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573CA" w14:textId="77777777" w:rsidR="00DE1A3C" w:rsidRDefault="00DE1A3C" w:rsidP="00DE1A3C">
      <w:pPr>
        <w:pStyle w:val="StileTitolocopertinaCrenatura16pt"/>
        <w:spacing w:line="280" w:lineRule="atLeast"/>
        <w:jc w:val="center"/>
      </w:pPr>
      <w:bookmarkStart w:id="0" w:name="_Toc431889680"/>
      <w:bookmarkStart w:id="1" w:name="_Toc432487370"/>
      <w:bookmarkStart w:id="2" w:name="_Toc432832817"/>
      <w:bookmarkStart w:id="3" w:name="_GoBack"/>
      <w:bookmarkEnd w:id="3"/>
      <w:r w:rsidRPr="009556AB">
        <w:t>ACCORDO QUADRO PER L’AFFIDAMENTO DI SERVIZI APPLICATIVI IN OTTICA CLOUD E L’AFFIDAMENTO DI SERVIZI D</w:t>
      </w:r>
      <w:r>
        <w:t xml:space="preserve">I DEMAND E PMO PER LE PUBBLICHE </w:t>
      </w:r>
      <w:r w:rsidRPr="009556AB">
        <w:t>AMMINISTRAZIONI CENTRALI – SECONDA EDIZIONE – ID 2483</w:t>
      </w:r>
    </w:p>
    <w:p w14:paraId="2707F489" w14:textId="2933C743" w:rsidR="00DE1A3C" w:rsidRDefault="00DE1A3C" w:rsidP="00DE1A3C">
      <w:pPr>
        <w:pStyle w:val="StileTitolocopertinaCrenatura16pt"/>
        <w:spacing w:line="280" w:lineRule="atLeast"/>
        <w:jc w:val="center"/>
      </w:pPr>
      <w:r>
        <w:t>APPENDICE 1 al piano dei fabbisogni – PROFILI PROFESSIONALI</w:t>
      </w:r>
    </w:p>
    <w:p w14:paraId="773CF1AD" w14:textId="77777777" w:rsidR="00DE1A3C" w:rsidRDefault="00DE1A3C" w:rsidP="00DE1A3C">
      <w:pPr>
        <w:pStyle w:val="StileTitolocopertinaCrenatura16pt"/>
        <w:spacing w:line="280" w:lineRule="atLeast"/>
      </w:pPr>
    </w:p>
    <w:p w14:paraId="781065BE" w14:textId="77777777" w:rsidR="00DE1A3C" w:rsidRPr="00C66D1E" w:rsidRDefault="00DE1A3C" w:rsidP="00DE1A3C">
      <w:pPr>
        <w:pStyle w:val="StileTitolocopertinaCrenatura16pt"/>
        <w:spacing w:line="280" w:lineRule="atLeast"/>
      </w:pPr>
    </w:p>
    <w:p w14:paraId="281C1972" w14:textId="77777777" w:rsidR="00DE1A3C" w:rsidRPr="003A6B32" w:rsidRDefault="00DE1A3C" w:rsidP="00DE1A3C">
      <w:pPr>
        <w:spacing w:line="280" w:lineRule="atLeast"/>
      </w:pPr>
      <w:r>
        <w:t xml:space="preserve">AFFIDAMENTO DI </w:t>
      </w:r>
      <w:r w:rsidRPr="00930DD2">
        <w:rPr>
          <w:color w:val="0070C0"/>
        </w:rPr>
        <w:t>“</w:t>
      </w:r>
      <w:r w:rsidRPr="00930DD2">
        <w:rPr>
          <w:i/>
          <w:color w:val="0070C0"/>
        </w:rPr>
        <w:t xml:space="preserve">&lt;indicare il titolo </w:t>
      </w:r>
      <w:r>
        <w:rPr>
          <w:i/>
          <w:color w:val="0070C0"/>
        </w:rPr>
        <w:t>dell’Ordinativo di Fornitura</w:t>
      </w:r>
      <w:r w:rsidRPr="00930DD2">
        <w:rPr>
          <w:i/>
          <w:color w:val="0070C0"/>
        </w:rPr>
        <w:t>&gt;</w:t>
      </w:r>
      <w:r>
        <w:t xml:space="preserve">” MEDIANTE ORDINATIVO DI FORNITURA NELL’AMBITO DELL’ACCORDO QUADRO PER I SERVIZI APPLICATIVI PER LE PUBBLICHE AMMINISTRAZIONI CENTRALI STIPULATO DA CONSIP </w:t>
      </w:r>
    </w:p>
    <w:p w14:paraId="5908E1C9" w14:textId="77777777" w:rsidR="00DE1A3C" w:rsidRPr="00C66D1E" w:rsidRDefault="00DE1A3C" w:rsidP="00DE1A3C">
      <w:pPr>
        <w:spacing w:line="280" w:lineRule="atLeast"/>
        <w:rPr>
          <w:i/>
          <w:color w:val="8496B0"/>
        </w:rPr>
      </w:pPr>
      <w:r>
        <w:t xml:space="preserve">ID 2483 – LOTTO 1 </w:t>
      </w:r>
    </w:p>
    <w:p w14:paraId="44CABEC6" w14:textId="77777777" w:rsidR="00DE1A3C" w:rsidRDefault="00DE1A3C" w:rsidP="00DE1A3C">
      <w:pPr>
        <w:spacing w:line="280" w:lineRule="atLeast"/>
      </w:pPr>
    </w:p>
    <w:p w14:paraId="31059B35" w14:textId="29EA6EBF" w:rsidR="00DE1A3C" w:rsidRDefault="00DE1A3C" w:rsidP="00DE1A3C">
      <w:pPr>
        <w:spacing w:line="280" w:lineRule="atLeast"/>
      </w:pPr>
      <w:r>
        <w:t>PROFILI PROFESSIONALI</w:t>
      </w:r>
    </w:p>
    <w:p w14:paraId="3F1FFB99" w14:textId="77777777" w:rsidR="00DE1A3C" w:rsidRDefault="00DE1A3C" w:rsidP="00DE1A3C">
      <w:pPr>
        <w:spacing w:line="280" w:lineRule="atLeast"/>
      </w:pPr>
    </w:p>
    <w:p w14:paraId="4903F107" w14:textId="77777777" w:rsidR="00DE1A3C" w:rsidRPr="00FC1859" w:rsidRDefault="00DE1A3C" w:rsidP="00DE1A3C">
      <w:pPr>
        <w:spacing w:line="280" w:lineRule="atLeast"/>
        <w:rPr>
          <w:color w:val="0070C0"/>
        </w:rPr>
      </w:pPr>
      <w:r w:rsidRPr="00FC1859">
        <w:rPr>
          <w:color w:val="0070C0"/>
        </w:rPr>
        <w:t xml:space="preserve">NOTA BENE: </w:t>
      </w:r>
    </w:p>
    <w:p w14:paraId="37426838" w14:textId="77777777" w:rsidR="00DE1A3C" w:rsidRPr="004C5D8D" w:rsidRDefault="00DE1A3C" w:rsidP="00DE1A3C">
      <w:pPr>
        <w:spacing w:line="280" w:lineRule="atLeast"/>
        <w:rPr>
          <w:i/>
          <w:color w:val="0070C0"/>
        </w:rPr>
      </w:pPr>
      <w:r w:rsidRPr="004C5D8D">
        <w:rPr>
          <w:i/>
          <w:color w:val="0070C0"/>
        </w:rPr>
        <w:t xml:space="preserve">Note di utilizzo del presente Template: </w:t>
      </w:r>
      <w:r w:rsidRPr="004C5D8D" w:rsidDel="00B9578C">
        <w:rPr>
          <w:i/>
          <w:color w:val="0070C0"/>
        </w:rPr>
        <w:t xml:space="preserve"> </w:t>
      </w:r>
    </w:p>
    <w:p w14:paraId="1952DD1D" w14:textId="77777777" w:rsidR="00DE1A3C" w:rsidRDefault="00DE1A3C" w:rsidP="00DE1A3C">
      <w:pPr>
        <w:spacing w:line="280" w:lineRule="atLeast"/>
        <w:rPr>
          <w:i/>
          <w:color w:val="0070C0"/>
        </w:rPr>
      </w:pPr>
      <w:r w:rsidRPr="00FC1859">
        <w:rPr>
          <w:i/>
          <w:color w:val="0070C0"/>
        </w:rPr>
        <w:t>Come precisato nella documentazione dell’AQ – ID 2</w:t>
      </w:r>
      <w:r>
        <w:rPr>
          <w:i/>
          <w:color w:val="0070C0"/>
        </w:rPr>
        <w:t>483</w:t>
      </w:r>
      <w:r w:rsidRPr="00FC1859">
        <w:rPr>
          <w:i/>
          <w:color w:val="0070C0"/>
        </w:rPr>
        <w:t xml:space="preserve">, l’erogazione dei servizi nell’ambito dei singoli </w:t>
      </w:r>
      <w:r>
        <w:rPr>
          <w:i/>
          <w:color w:val="0070C0"/>
        </w:rPr>
        <w:t xml:space="preserve">Ordinativi è a condizioni tutte fissate. </w:t>
      </w:r>
    </w:p>
    <w:p w14:paraId="1EB4D348" w14:textId="18D39901" w:rsidR="00BD3A9E" w:rsidRDefault="00BD3A9E" w:rsidP="00BD3A9E">
      <w:pPr>
        <w:spacing w:line="240" w:lineRule="auto"/>
        <w:jc w:val="left"/>
      </w:pPr>
      <w:r>
        <w:rPr>
          <w:i/>
          <w:color w:val="0070C0"/>
        </w:rPr>
        <w:t>C</w:t>
      </w:r>
      <w:r w:rsidRPr="00715248">
        <w:rPr>
          <w:i/>
          <w:color w:val="0070C0"/>
        </w:rPr>
        <w:t xml:space="preserve">iascuna Amministrazione, in relazione ai soli servizi specificatamente richiesti e al proprio contesto tecnologico e applicativo descritto nel presente Piano dei Fabbisogni, dovrà fare riferimento </w:t>
      </w:r>
      <w:r>
        <w:rPr>
          <w:i/>
          <w:color w:val="0070C0"/>
        </w:rPr>
        <w:t>all’Appendice</w:t>
      </w:r>
      <w:r w:rsidRPr="00715248">
        <w:rPr>
          <w:i/>
          <w:color w:val="0070C0"/>
        </w:rPr>
        <w:t xml:space="preserve"> </w:t>
      </w:r>
      <w:r>
        <w:rPr>
          <w:i/>
          <w:color w:val="0070C0"/>
        </w:rPr>
        <w:t>1</w:t>
      </w:r>
      <w:r w:rsidRPr="00715248">
        <w:rPr>
          <w:i/>
          <w:color w:val="0070C0"/>
        </w:rPr>
        <w:t xml:space="preserve"> (</w:t>
      </w:r>
      <w:r>
        <w:rPr>
          <w:i/>
          <w:color w:val="0070C0"/>
        </w:rPr>
        <w:t>Profili Professionali</w:t>
      </w:r>
      <w:r w:rsidRPr="00715248">
        <w:rPr>
          <w:i/>
          <w:color w:val="0070C0"/>
        </w:rPr>
        <w:t xml:space="preserve">), al Capitolato Tecnico Speciale relativo al lotto 1, nonché agli elementi migliorativi contenuti nell’Offerta Tecnica formulata in fase di Accordo Quadro dal Fornitore. </w:t>
      </w:r>
      <w:r>
        <w:rPr>
          <w:i/>
          <w:color w:val="0070C0"/>
        </w:rPr>
        <w:t>Il presente documento viene messo</w:t>
      </w:r>
      <w:r w:rsidRPr="00715248">
        <w:rPr>
          <w:i/>
          <w:color w:val="0070C0"/>
        </w:rPr>
        <w:t xml:space="preserve"> a disposizione in formato word al solo scopo di agevolare la declinazione del proprio contesto tecnologico e applicativo</w:t>
      </w:r>
      <w:r w:rsidR="00C07CA5">
        <w:rPr>
          <w:i/>
          <w:color w:val="0070C0"/>
        </w:rPr>
        <w:t>.</w:t>
      </w:r>
    </w:p>
    <w:p w14:paraId="6BA395B9" w14:textId="15D81BF2" w:rsidR="00DE1A3C" w:rsidRPr="00FC1859" w:rsidRDefault="00DE1A3C" w:rsidP="00DE1A3C">
      <w:pPr>
        <w:spacing w:line="280" w:lineRule="atLeast"/>
        <w:rPr>
          <w:i/>
          <w:color w:val="0070C0"/>
        </w:rPr>
      </w:pPr>
    </w:p>
    <w:p w14:paraId="7DB3CDAB" w14:textId="77777777" w:rsidR="00DE1A3C" w:rsidRDefault="00DE1A3C" w:rsidP="00DE1A3C">
      <w:pPr>
        <w:spacing w:line="240" w:lineRule="auto"/>
        <w:jc w:val="left"/>
      </w:pPr>
    </w:p>
    <w:p w14:paraId="42598E0F" w14:textId="77777777" w:rsidR="005E152E" w:rsidRPr="005E152E" w:rsidRDefault="005E152E" w:rsidP="005E152E"/>
    <w:p w14:paraId="42598E10" w14:textId="77777777" w:rsidR="005E152E" w:rsidRPr="005E152E" w:rsidRDefault="005E152E" w:rsidP="005E152E"/>
    <w:p w14:paraId="42598E11" w14:textId="77777777" w:rsidR="005E152E" w:rsidRPr="005E152E" w:rsidRDefault="005E152E" w:rsidP="005E152E"/>
    <w:p w14:paraId="42598E12" w14:textId="77777777" w:rsidR="005E152E" w:rsidRPr="005E152E" w:rsidRDefault="005E152E" w:rsidP="005E152E"/>
    <w:p w14:paraId="42598E13" w14:textId="77777777" w:rsidR="005E152E" w:rsidRPr="005E152E" w:rsidRDefault="005E152E" w:rsidP="005E152E"/>
    <w:p w14:paraId="42598E14" w14:textId="77777777" w:rsidR="005E152E" w:rsidRPr="005E152E" w:rsidRDefault="005E152E" w:rsidP="005E152E"/>
    <w:p w14:paraId="42598E15" w14:textId="77777777" w:rsidR="005E152E" w:rsidRPr="005E152E" w:rsidRDefault="005E152E" w:rsidP="005E152E"/>
    <w:p w14:paraId="42598E16" w14:textId="77777777" w:rsidR="005E152E" w:rsidRPr="005E152E" w:rsidRDefault="005E152E" w:rsidP="005E152E"/>
    <w:p w14:paraId="42598E17" w14:textId="77777777" w:rsidR="005E152E" w:rsidRPr="005E152E" w:rsidRDefault="005E152E" w:rsidP="005E152E"/>
    <w:p w14:paraId="42598E18" w14:textId="77777777" w:rsidR="005E152E" w:rsidRPr="005E152E" w:rsidRDefault="005E152E" w:rsidP="005E152E"/>
    <w:p w14:paraId="42598E19" w14:textId="77777777" w:rsidR="005E152E" w:rsidRPr="005E152E" w:rsidRDefault="005E152E" w:rsidP="005E152E"/>
    <w:p w14:paraId="42598E1A" w14:textId="77777777" w:rsidR="005E152E" w:rsidRPr="005E152E" w:rsidRDefault="005E152E" w:rsidP="005E152E"/>
    <w:p w14:paraId="42598E1B" w14:textId="77777777" w:rsidR="005E152E" w:rsidRPr="005E152E" w:rsidRDefault="005E152E" w:rsidP="005E152E"/>
    <w:p w14:paraId="42598E1C" w14:textId="77777777" w:rsidR="005E152E" w:rsidRPr="005E152E" w:rsidRDefault="005E152E" w:rsidP="005E152E"/>
    <w:p w14:paraId="42598E1D" w14:textId="77777777" w:rsidR="005E152E" w:rsidRPr="005E152E" w:rsidRDefault="005E152E" w:rsidP="005E152E"/>
    <w:p w14:paraId="3AE33F14" w14:textId="77777777" w:rsidR="00DE1A3C" w:rsidRDefault="00DE1A3C">
      <w:pPr>
        <w:spacing w:line="240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42598E1E" w14:textId="30189A46" w:rsidR="00D0609B" w:rsidRPr="007A720D" w:rsidRDefault="00BC0DB4" w:rsidP="001A2E6B">
      <w:pPr>
        <w:rPr>
          <w:b/>
          <w:sz w:val="24"/>
        </w:rPr>
      </w:pPr>
      <w:r w:rsidRPr="007A720D">
        <w:rPr>
          <w:b/>
          <w:sz w:val="24"/>
        </w:rPr>
        <w:lastRenderedPageBreak/>
        <w:t>Indice</w:t>
      </w:r>
    </w:p>
    <w:p w14:paraId="42598E1F" w14:textId="77777777" w:rsidR="0055107A" w:rsidRPr="007A720D" w:rsidRDefault="0055107A" w:rsidP="001A2E6B">
      <w:pPr>
        <w:rPr>
          <w:b/>
          <w:sz w:val="24"/>
        </w:rPr>
      </w:pPr>
    </w:p>
    <w:p w14:paraId="745905D1" w14:textId="689D0180" w:rsidR="006B32E1" w:rsidRDefault="00D0609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720D">
        <w:fldChar w:fldCharType="begin"/>
      </w:r>
      <w:r w:rsidRPr="007A720D">
        <w:instrText xml:space="preserve"> TOC \o "1-3" \h \z \u </w:instrText>
      </w:r>
      <w:r w:rsidRPr="007A720D">
        <w:fldChar w:fldCharType="separate"/>
      </w:r>
      <w:hyperlink w:anchor="_Toc101364807" w:history="1">
        <w:r w:rsidR="006B32E1" w:rsidRPr="00552A9F">
          <w:rPr>
            <w:rStyle w:val="Collegamentoipertestuale"/>
            <w:noProof/>
          </w:rPr>
          <w:t>1.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BUSINESS INFORMATION MANAGER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_Toc101364807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5</w:t>
        </w:r>
        <w:r w:rsidR="006B32E1">
          <w:rPr>
            <w:noProof/>
            <w:webHidden/>
          </w:rPr>
          <w:fldChar w:fldCharType="end"/>
        </w:r>
      </w:hyperlink>
    </w:p>
    <w:p w14:paraId="16410C5A" w14:textId="23E87667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08" w:history="1">
        <w:r w:rsidR="006B32E1" w:rsidRPr="00552A9F">
          <w:rPr>
            <w:rStyle w:val="Collegamentoipertestuale"/>
            <w:noProof/>
          </w:rPr>
          <w:t>2.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PROJECT MANAGER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_Toc101364808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7</w:t>
        </w:r>
        <w:r w:rsidR="006B32E1">
          <w:rPr>
            <w:noProof/>
            <w:webHidden/>
          </w:rPr>
          <w:fldChar w:fldCharType="end"/>
        </w:r>
      </w:hyperlink>
    </w:p>
    <w:p w14:paraId="5883A20D" w14:textId="2F9F9FA0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09" w:history="1">
        <w:r w:rsidR="006B32E1" w:rsidRPr="00552A9F">
          <w:rPr>
            <w:rStyle w:val="Collegamentoipertestuale"/>
            <w:noProof/>
          </w:rPr>
          <w:t>3.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CLOUD APPLICATION ARCHITECT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_Toc101364809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9</w:t>
        </w:r>
        <w:r w:rsidR="006B32E1">
          <w:rPr>
            <w:noProof/>
            <w:webHidden/>
          </w:rPr>
          <w:fldChar w:fldCharType="end"/>
        </w:r>
      </w:hyperlink>
    </w:p>
    <w:p w14:paraId="4CEC9FE5" w14:textId="24333AE6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0" w:history="1">
        <w:r w:rsidR="006B32E1" w:rsidRPr="00552A9F">
          <w:rPr>
            <w:rStyle w:val="Collegamentoipertestuale"/>
            <w:noProof/>
          </w:rPr>
          <w:t>4.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CLOUD APPLICATION SPECIALIST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_Toc101364810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12</w:t>
        </w:r>
        <w:r w:rsidR="006B32E1">
          <w:rPr>
            <w:noProof/>
            <w:webHidden/>
          </w:rPr>
          <w:fldChar w:fldCharType="end"/>
        </w:r>
      </w:hyperlink>
    </w:p>
    <w:p w14:paraId="2CBEDF7F" w14:textId="77CCF812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1" w:history="1">
        <w:r w:rsidR="006B32E1" w:rsidRPr="00552A9F">
          <w:rPr>
            <w:rStyle w:val="Collegamentoipertestuale"/>
            <w:noProof/>
          </w:rPr>
          <w:t>5.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CLOUD SECURITY SPECIALIST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_Toc101364811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15</w:t>
        </w:r>
        <w:r w:rsidR="006B32E1">
          <w:rPr>
            <w:noProof/>
            <w:webHidden/>
          </w:rPr>
          <w:fldChar w:fldCharType="end"/>
        </w:r>
      </w:hyperlink>
    </w:p>
    <w:p w14:paraId="3190D3AB" w14:textId="2B9F5CB1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2" w:history="1">
        <w:r w:rsidR="006B32E1" w:rsidRPr="00552A9F">
          <w:rPr>
            <w:rStyle w:val="Collegamentoipertestuale"/>
            <w:noProof/>
          </w:rPr>
          <w:t>6.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DEVSECOPS EXPERT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_Toc101364812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17</w:t>
        </w:r>
        <w:r w:rsidR="006B32E1">
          <w:rPr>
            <w:noProof/>
            <w:webHidden/>
          </w:rPr>
          <w:fldChar w:fldCharType="end"/>
        </w:r>
      </w:hyperlink>
    </w:p>
    <w:p w14:paraId="1C151A5E" w14:textId="1C409401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3" w:history="1">
        <w:r w:rsidR="006B32E1" w:rsidRPr="00552A9F">
          <w:rPr>
            <w:rStyle w:val="Collegamentoipertestuale"/>
            <w:noProof/>
          </w:rPr>
          <w:t>7.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UX DESIGNER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_Toc101364813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19</w:t>
        </w:r>
        <w:r w:rsidR="006B32E1">
          <w:rPr>
            <w:noProof/>
            <w:webHidden/>
          </w:rPr>
          <w:fldChar w:fldCharType="end"/>
        </w:r>
      </w:hyperlink>
    </w:p>
    <w:p w14:paraId="70A15A6B" w14:textId="7E6F63E1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4" w:history="1">
        <w:r w:rsidR="006B32E1" w:rsidRPr="00552A9F">
          <w:rPr>
            <w:rStyle w:val="Collegamentoipertestuale"/>
            <w:noProof/>
          </w:rPr>
          <w:t>8.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ENTERPRISE ARCHITECT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_Toc101364814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21</w:t>
        </w:r>
        <w:r w:rsidR="006B32E1">
          <w:rPr>
            <w:noProof/>
            <w:webHidden/>
          </w:rPr>
          <w:fldChar w:fldCharType="end"/>
        </w:r>
      </w:hyperlink>
    </w:p>
    <w:p w14:paraId="7916A5A4" w14:textId="40F61B23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5" w:history="1">
        <w:r w:rsidR="006B32E1" w:rsidRPr="00552A9F">
          <w:rPr>
            <w:rStyle w:val="Collegamentoipertestuale"/>
            <w:noProof/>
          </w:rPr>
          <w:t>9.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DATA SCIENTIST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_Toc101364815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23</w:t>
        </w:r>
        <w:r w:rsidR="006B32E1">
          <w:rPr>
            <w:noProof/>
            <w:webHidden/>
          </w:rPr>
          <w:fldChar w:fldCharType="end"/>
        </w:r>
      </w:hyperlink>
    </w:p>
    <w:p w14:paraId="74DD7EA2" w14:textId="7898B7FD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6" w:history="1">
        <w:r w:rsidR="006B32E1" w:rsidRPr="00552A9F">
          <w:rPr>
            <w:rStyle w:val="Collegamentoipertestuale"/>
            <w:noProof/>
          </w:rPr>
          <w:t>10.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QUALITY ASSURANCE MANAGER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_Toc101364816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25</w:t>
        </w:r>
        <w:r w:rsidR="006B32E1">
          <w:rPr>
            <w:noProof/>
            <w:webHidden/>
          </w:rPr>
          <w:fldChar w:fldCharType="end"/>
        </w:r>
      </w:hyperlink>
    </w:p>
    <w:p w14:paraId="70500901" w14:textId="3B5C05B2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7" w:history="1">
        <w:r w:rsidR="006B32E1" w:rsidRPr="00552A9F">
          <w:rPr>
            <w:rStyle w:val="Collegamentoipertestuale"/>
            <w:noProof/>
          </w:rPr>
          <w:t>11.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DIGITAL CONSULTANT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_Toc101364817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27</w:t>
        </w:r>
        <w:r w:rsidR="006B32E1">
          <w:rPr>
            <w:noProof/>
            <w:webHidden/>
          </w:rPr>
          <w:fldChar w:fldCharType="end"/>
        </w:r>
      </w:hyperlink>
    </w:p>
    <w:p w14:paraId="49766AD1" w14:textId="426ED9A0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8" w:history="1">
        <w:r w:rsidR="006B32E1" w:rsidRPr="00552A9F">
          <w:rPr>
            <w:rStyle w:val="Collegamentoipertestuale"/>
            <w:noProof/>
          </w:rPr>
          <w:t>12.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BUSINESS ANALYST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_Toc101364818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29</w:t>
        </w:r>
        <w:r w:rsidR="006B32E1">
          <w:rPr>
            <w:noProof/>
            <w:webHidden/>
          </w:rPr>
          <w:fldChar w:fldCharType="end"/>
        </w:r>
      </w:hyperlink>
    </w:p>
    <w:p w14:paraId="5EECACB7" w14:textId="06E60B4B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19" w:history="1">
        <w:r w:rsidR="006B32E1" w:rsidRPr="00552A9F">
          <w:rPr>
            <w:rStyle w:val="Collegamentoipertestuale"/>
            <w:noProof/>
          </w:rPr>
          <w:t>13.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ESPERTO DI DOMINIO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_Toc101364819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31</w:t>
        </w:r>
        <w:r w:rsidR="006B32E1">
          <w:rPr>
            <w:noProof/>
            <w:webHidden/>
          </w:rPr>
          <w:fldChar w:fldCharType="end"/>
        </w:r>
      </w:hyperlink>
    </w:p>
    <w:p w14:paraId="38AACBB0" w14:textId="6017432F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0" w:history="1">
        <w:r w:rsidR="006B32E1" w:rsidRPr="00552A9F">
          <w:rPr>
            <w:rStyle w:val="Collegamentoipertestuale"/>
            <w:noProof/>
          </w:rPr>
          <w:t>14.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SYSTEM ANALYST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_Toc101364820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33</w:t>
        </w:r>
        <w:r w:rsidR="006B32E1">
          <w:rPr>
            <w:noProof/>
            <w:webHidden/>
          </w:rPr>
          <w:fldChar w:fldCharType="end"/>
        </w:r>
      </w:hyperlink>
    </w:p>
    <w:p w14:paraId="0B54E54C" w14:textId="53DB4238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1" w:history="1">
        <w:r w:rsidR="006B32E1" w:rsidRPr="00552A9F">
          <w:rPr>
            <w:rStyle w:val="Collegamentoipertestuale"/>
            <w:noProof/>
          </w:rPr>
          <w:t>15.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TEST SPECIALIST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_Toc101364821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35</w:t>
        </w:r>
        <w:r w:rsidR="006B32E1">
          <w:rPr>
            <w:noProof/>
            <w:webHidden/>
          </w:rPr>
          <w:fldChar w:fldCharType="end"/>
        </w:r>
      </w:hyperlink>
    </w:p>
    <w:p w14:paraId="52ED5D97" w14:textId="21760189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2" w:history="1">
        <w:r w:rsidR="006B32E1" w:rsidRPr="00552A9F">
          <w:rPr>
            <w:rStyle w:val="Collegamentoipertestuale"/>
            <w:noProof/>
          </w:rPr>
          <w:t>16.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DATABASE SPECIALIST AND ADMINISTRATOR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_Toc101364822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37</w:t>
        </w:r>
        <w:r w:rsidR="006B32E1">
          <w:rPr>
            <w:noProof/>
            <w:webHidden/>
          </w:rPr>
          <w:fldChar w:fldCharType="end"/>
        </w:r>
      </w:hyperlink>
    </w:p>
    <w:p w14:paraId="772C408B" w14:textId="655A1CBF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3" w:history="1">
        <w:r w:rsidR="006B32E1" w:rsidRPr="00552A9F">
          <w:rPr>
            <w:rStyle w:val="Collegamentoipertestuale"/>
            <w:noProof/>
          </w:rPr>
          <w:t>17.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SYSTEMS AND NETWORK ADMINISTRATOR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_Toc101364823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40</w:t>
        </w:r>
        <w:r w:rsidR="006B32E1">
          <w:rPr>
            <w:noProof/>
            <w:webHidden/>
          </w:rPr>
          <w:fldChar w:fldCharType="end"/>
        </w:r>
      </w:hyperlink>
    </w:p>
    <w:p w14:paraId="77B51AC4" w14:textId="27558EC4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4" w:history="1">
        <w:r w:rsidR="006B32E1" w:rsidRPr="00552A9F">
          <w:rPr>
            <w:rStyle w:val="Collegamentoipertestuale"/>
            <w:noProof/>
            <w:lang w:val="en-US"/>
          </w:rPr>
          <w:t>18.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  <w:lang w:val="en-US"/>
          </w:rPr>
          <w:t>DEVELOPER/ CLOUD DEVELOPER/ FRONT-END DEVELOPER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_Toc101364824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42</w:t>
        </w:r>
        <w:r w:rsidR="006B32E1">
          <w:rPr>
            <w:noProof/>
            <w:webHidden/>
          </w:rPr>
          <w:fldChar w:fldCharType="end"/>
        </w:r>
      </w:hyperlink>
    </w:p>
    <w:p w14:paraId="79D0BE38" w14:textId="7333829E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5" w:history="1">
        <w:r w:rsidR="006B32E1" w:rsidRPr="00552A9F">
          <w:rPr>
            <w:rStyle w:val="Collegamentoipertestuale"/>
            <w:noProof/>
          </w:rPr>
          <w:t>19.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ICT CONSULTANT SENIOR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_Toc101364825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44</w:t>
        </w:r>
        <w:r w:rsidR="006B32E1">
          <w:rPr>
            <w:noProof/>
            <w:webHidden/>
          </w:rPr>
          <w:fldChar w:fldCharType="end"/>
        </w:r>
      </w:hyperlink>
    </w:p>
    <w:p w14:paraId="581E75A2" w14:textId="530F7C18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6" w:history="1">
        <w:r w:rsidR="006B32E1" w:rsidRPr="00552A9F">
          <w:rPr>
            <w:rStyle w:val="Collegamentoipertestuale"/>
            <w:noProof/>
          </w:rPr>
          <w:t>20.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ICT CONSULTANT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_Toc101364826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46</w:t>
        </w:r>
        <w:r w:rsidR="006B32E1">
          <w:rPr>
            <w:noProof/>
            <w:webHidden/>
          </w:rPr>
          <w:fldChar w:fldCharType="end"/>
        </w:r>
      </w:hyperlink>
    </w:p>
    <w:p w14:paraId="2393BB78" w14:textId="5F50B55A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7" w:history="1">
        <w:r w:rsidR="006B32E1" w:rsidRPr="00552A9F">
          <w:rPr>
            <w:rStyle w:val="Collegamentoipertestuale"/>
            <w:noProof/>
          </w:rPr>
          <w:t>21.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DIGITAL MEDIA SPECIALIST/MOBILE MEDIA SPECIALIST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_Toc101364827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48</w:t>
        </w:r>
        <w:r w:rsidR="006B32E1">
          <w:rPr>
            <w:noProof/>
            <w:webHidden/>
          </w:rPr>
          <w:fldChar w:fldCharType="end"/>
        </w:r>
      </w:hyperlink>
    </w:p>
    <w:p w14:paraId="758BA87B" w14:textId="3F8D79BA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8" w:history="1">
        <w:r w:rsidR="006B32E1" w:rsidRPr="00552A9F">
          <w:rPr>
            <w:rStyle w:val="Collegamentoipertestuale"/>
            <w:noProof/>
          </w:rPr>
          <w:t>22.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DIGITAL MEDIA SPECIALIST - PUBLISHING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_Toc101364828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50</w:t>
        </w:r>
        <w:r w:rsidR="006B32E1">
          <w:rPr>
            <w:noProof/>
            <w:webHidden/>
          </w:rPr>
          <w:fldChar w:fldCharType="end"/>
        </w:r>
      </w:hyperlink>
    </w:p>
    <w:p w14:paraId="09CB783D" w14:textId="341DA4A4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29" w:history="1">
        <w:r w:rsidR="006B32E1" w:rsidRPr="00552A9F">
          <w:rPr>
            <w:rStyle w:val="Collegamentoipertestuale"/>
            <w:noProof/>
          </w:rPr>
          <w:t>23.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SERVICE DESK AGENT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_Toc101364829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52</w:t>
        </w:r>
        <w:r w:rsidR="006B32E1">
          <w:rPr>
            <w:noProof/>
            <w:webHidden/>
          </w:rPr>
          <w:fldChar w:fldCharType="end"/>
        </w:r>
      </w:hyperlink>
    </w:p>
    <w:p w14:paraId="5DD071E2" w14:textId="5A5EB98C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30" w:history="1">
        <w:r w:rsidR="006B32E1" w:rsidRPr="00552A9F">
          <w:rPr>
            <w:rStyle w:val="Collegamentoipertestuale"/>
            <w:noProof/>
          </w:rPr>
          <w:t>24.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ICT SECURITY SPECIALIST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_Toc101364830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54</w:t>
        </w:r>
        <w:r w:rsidR="006B32E1">
          <w:rPr>
            <w:noProof/>
            <w:webHidden/>
          </w:rPr>
          <w:fldChar w:fldCharType="end"/>
        </w:r>
      </w:hyperlink>
    </w:p>
    <w:p w14:paraId="20ADCE02" w14:textId="5FA5A87A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31" w:history="1">
        <w:r w:rsidR="006B32E1" w:rsidRPr="00552A9F">
          <w:rPr>
            <w:rStyle w:val="Collegamentoipertestuale"/>
            <w:noProof/>
          </w:rPr>
          <w:t>25.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SYSTEM SPECIALIST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_Toc101364831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56</w:t>
        </w:r>
        <w:r w:rsidR="006B32E1">
          <w:rPr>
            <w:noProof/>
            <w:webHidden/>
          </w:rPr>
          <w:fldChar w:fldCharType="end"/>
        </w:r>
      </w:hyperlink>
    </w:p>
    <w:p w14:paraId="46C4F393" w14:textId="41921E17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32" w:history="1">
        <w:r w:rsidR="006B32E1" w:rsidRPr="00552A9F">
          <w:rPr>
            <w:rStyle w:val="Collegamentoipertestuale"/>
            <w:noProof/>
          </w:rPr>
          <w:t>26.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OPERATORE DATA ENTRY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_Toc101364832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58</w:t>
        </w:r>
        <w:r w:rsidR="006B32E1">
          <w:rPr>
            <w:noProof/>
            <w:webHidden/>
          </w:rPr>
          <w:fldChar w:fldCharType="end"/>
        </w:r>
      </w:hyperlink>
    </w:p>
    <w:p w14:paraId="0CC127DF" w14:textId="162D57E3" w:rsidR="006B32E1" w:rsidRDefault="000C428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4833" w:history="1">
        <w:r w:rsidR="006B32E1" w:rsidRPr="00552A9F">
          <w:rPr>
            <w:rStyle w:val="Collegamentoipertestuale"/>
            <w:noProof/>
          </w:rPr>
          <w:t>27.</w:t>
        </w:r>
        <w:r w:rsidR="006B32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2E1" w:rsidRPr="00552A9F">
          <w:rPr>
            <w:rStyle w:val="Collegamentoipertestuale"/>
            <w:noProof/>
          </w:rPr>
          <w:t>E-LEARNING SPECIALIST</w:t>
        </w:r>
        <w:r w:rsidR="006B32E1">
          <w:rPr>
            <w:noProof/>
            <w:webHidden/>
          </w:rPr>
          <w:tab/>
        </w:r>
        <w:r w:rsidR="006B32E1">
          <w:rPr>
            <w:noProof/>
            <w:webHidden/>
          </w:rPr>
          <w:fldChar w:fldCharType="begin"/>
        </w:r>
        <w:r w:rsidR="006B32E1">
          <w:rPr>
            <w:noProof/>
            <w:webHidden/>
          </w:rPr>
          <w:instrText xml:space="preserve"> PAGEREF _Toc101364833 \h </w:instrText>
        </w:r>
        <w:r w:rsidR="006B32E1">
          <w:rPr>
            <w:noProof/>
            <w:webHidden/>
          </w:rPr>
        </w:r>
        <w:r w:rsidR="006B32E1">
          <w:rPr>
            <w:noProof/>
            <w:webHidden/>
          </w:rPr>
          <w:fldChar w:fldCharType="separate"/>
        </w:r>
        <w:r w:rsidR="006B32E1">
          <w:rPr>
            <w:noProof/>
            <w:webHidden/>
          </w:rPr>
          <w:t>59</w:t>
        </w:r>
        <w:r w:rsidR="006B32E1">
          <w:rPr>
            <w:noProof/>
            <w:webHidden/>
          </w:rPr>
          <w:fldChar w:fldCharType="end"/>
        </w:r>
      </w:hyperlink>
    </w:p>
    <w:p w14:paraId="42598E3B" w14:textId="7786402D" w:rsidR="00D0609B" w:rsidRPr="007A720D" w:rsidRDefault="00D0609B" w:rsidP="001A2E6B">
      <w:r w:rsidRPr="007A720D">
        <w:fldChar w:fldCharType="end"/>
      </w:r>
    </w:p>
    <w:p w14:paraId="42598E3C" w14:textId="77777777" w:rsidR="001A2E6B" w:rsidRPr="007A720D" w:rsidRDefault="00D0609B" w:rsidP="004460AB">
      <w:pPr>
        <w:pStyle w:val="Titolo2"/>
        <w:numPr>
          <w:ilvl w:val="0"/>
          <w:numId w:val="0"/>
        </w:numPr>
        <w:ind w:left="284"/>
        <w:rPr>
          <w:rFonts w:cs="Calibri"/>
          <w:b w:val="0"/>
          <w:bCs w:val="0"/>
        </w:rPr>
      </w:pPr>
      <w:r w:rsidRPr="007A720D">
        <w:rPr>
          <w:rFonts w:cs="Calibri"/>
          <w:b w:val="0"/>
          <w:bCs w:val="0"/>
        </w:rPr>
        <w:br w:type="page"/>
      </w:r>
    </w:p>
    <w:p w14:paraId="17D4B09D" w14:textId="77777777" w:rsidR="004279F8" w:rsidRPr="006D668E" w:rsidRDefault="004279F8" w:rsidP="004279F8"/>
    <w:p w14:paraId="6A8A660B" w14:textId="77777777" w:rsidR="004279F8" w:rsidRDefault="004279F8" w:rsidP="004460AB">
      <w:pPr>
        <w:rPr>
          <w:b/>
          <w:sz w:val="24"/>
        </w:rPr>
      </w:pPr>
    </w:p>
    <w:p w14:paraId="42598E3D" w14:textId="7AE2D175" w:rsidR="001A2E6B" w:rsidRPr="007A720D" w:rsidRDefault="001A2E6B" w:rsidP="004460AB">
      <w:pPr>
        <w:rPr>
          <w:b/>
          <w:sz w:val="24"/>
        </w:rPr>
      </w:pPr>
      <w:r w:rsidRPr="007A720D">
        <w:rPr>
          <w:b/>
          <w:sz w:val="24"/>
        </w:rPr>
        <w:t>PREMESSA</w:t>
      </w:r>
    </w:p>
    <w:p w14:paraId="42598E3E" w14:textId="77777777" w:rsidR="001A2E6B" w:rsidRPr="007A720D" w:rsidRDefault="001A2E6B" w:rsidP="001A2E6B"/>
    <w:p w14:paraId="42598E3F" w14:textId="77777777" w:rsidR="001A2E6B" w:rsidRPr="007A720D" w:rsidRDefault="001A2E6B" w:rsidP="00BF4F5A">
      <w:pPr>
        <w:spacing w:after="120"/>
      </w:pPr>
      <w:r w:rsidRPr="007A720D">
        <w:t>Il presente documento è redatto sulla base del framework E-CF (</w:t>
      </w:r>
      <w:proofErr w:type="spellStart"/>
      <w:r w:rsidRPr="007A720D">
        <w:t>European</w:t>
      </w:r>
      <w:proofErr w:type="spellEnd"/>
      <w:r w:rsidRPr="007A720D">
        <w:t xml:space="preserve"> </w:t>
      </w:r>
      <w:proofErr w:type="spellStart"/>
      <w:r w:rsidRPr="007A720D">
        <w:t>Competence</w:t>
      </w:r>
      <w:proofErr w:type="spellEnd"/>
      <w:r w:rsidRPr="007A720D">
        <w:t xml:space="preserve"> Framework) del Comitato Europeo di Normazione (CEN) e del documento “Competenze </w:t>
      </w:r>
      <w:r w:rsidR="00146484" w:rsidRPr="007A720D">
        <w:t>D</w:t>
      </w:r>
      <w:r w:rsidRPr="007A720D">
        <w:t xml:space="preserve">igitali” emesso da AgID nel dicembre 2019 e disponibile anche in </w:t>
      </w:r>
      <w:proofErr w:type="spellStart"/>
      <w:r w:rsidRPr="007A720D">
        <w:t>Docs</w:t>
      </w:r>
      <w:proofErr w:type="spellEnd"/>
      <w:r w:rsidRPr="007A720D">
        <w:t xml:space="preserve"> Italia.</w:t>
      </w:r>
    </w:p>
    <w:p w14:paraId="42598E40" w14:textId="77777777" w:rsidR="001A2E6B" w:rsidRPr="007A720D" w:rsidRDefault="001A2E6B" w:rsidP="00BF4F5A">
      <w:pPr>
        <w:spacing w:after="120"/>
      </w:pPr>
      <w:r w:rsidRPr="007A720D">
        <w:t xml:space="preserve">I profili inseriti, come indicato, nella quasi totalità, fanno riferimento, per le competenze, ai profili di seconda generazione (dei lavori del CEN); alcuni profili rappresentano invece figure di terza generazione: es. </w:t>
      </w:r>
      <w:proofErr w:type="spellStart"/>
      <w:r w:rsidRPr="007A720D">
        <w:t>Dev</w:t>
      </w:r>
      <w:r w:rsidR="006A43AE">
        <w:t>SecO</w:t>
      </w:r>
      <w:r w:rsidRPr="007A720D">
        <w:t>ps</w:t>
      </w:r>
      <w:proofErr w:type="spellEnd"/>
      <w:r w:rsidRPr="007A720D">
        <w:t xml:space="preserve"> Expert, Cloud Application Architect.</w:t>
      </w:r>
    </w:p>
    <w:p w14:paraId="42598E41" w14:textId="77777777" w:rsidR="001A2E6B" w:rsidRDefault="001A2E6B" w:rsidP="00BF4F5A">
      <w:pPr>
        <w:spacing w:after="120"/>
      </w:pPr>
      <w:r w:rsidRPr="007A720D">
        <w:t xml:space="preserve">Per tutti i profili, conoscenze ed abilità sono stati predisposti con l’obiettivo di integrare le professionalità “standard” al contesto del Piano Triennale e alla digitalizzazione ed innovazione dei servizi applicativi per la Pubblica Amministrazione. </w:t>
      </w:r>
    </w:p>
    <w:p w14:paraId="42598E42" w14:textId="77777777" w:rsidR="001A2E6B" w:rsidRPr="007A720D" w:rsidRDefault="001A2E6B" w:rsidP="00BF4F5A">
      <w:pPr>
        <w:spacing w:after="120"/>
      </w:pPr>
      <w:r w:rsidRPr="007A720D">
        <w:t xml:space="preserve">Trattasi di </w:t>
      </w:r>
      <w:r w:rsidRPr="007A720D">
        <w:rPr>
          <w:u w:val="single"/>
        </w:rPr>
        <w:t>requisiti minimi</w:t>
      </w:r>
      <w:r w:rsidRPr="007A720D">
        <w:t xml:space="preserve"> che dovranno evolversi nel contesto delle migliori professionalità della comunità del software per sostenere lo sforzo di </w:t>
      </w:r>
      <w:proofErr w:type="spellStart"/>
      <w:r w:rsidRPr="007A720D">
        <w:t>efficientamento</w:t>
      </w:r>
      <w:proofErr w:type="spellEnd"/>
      <w:r w:rsidRPr="007A720D">
        <w:t xml:space="preserve"> della PA, quale volano di crescita per il Paese.</w:t>
      </w:r>
    </w:p>
    <w:p w14:paraId="42598E43" w14:textId="77777777" w:rsidR="001A2E6B" w:rsidRPr="007A720D" w:rsidRDefault="001A2E6B" w:rsidP="00BF4F5A">
      <w:pPr>
        <w:spacing w:after="120"/>
      </w:pPr>
      <w:r w:rsidRPr="007A720D">
        <w:t xml:space="preserve">Le figure professionali necessarie per lo svolgimento dei servizi applicativi dovranno aderire ai profili di seguito descritti. </w:t>
      </w:r>
    </w:p>
    <w:p w14:paraId="42598E44" w14:textId="77777777" w:rsidR="001A2E6B" w:rsidRPr="007A720D" w:rsidRDefault="001A2E6B" w:rsidP="00BF4F5A">
      <w:pPr>
        <w:spacing w:after="120"/>
      </w:pPr>
      <w:r w:rsidRPr="007A720D">
        <w:t xml:space="preserve">Il presente documento deriva dall’aggregazione della domanda di servizi applicativi in ottica cloud sulla base del Piano Triennale </w:t>
      </w:r>
      <w:r w:rsidR="00BC4F3D">
        <w:t xml:space="preserve">per l’informatica nella Pubblica Amministrazione </w:t>
      </w:r>
      <w:r w:rsidRPr="007A720D">
        <w:t>e pertanto ciascun profilo profession</w:t>
      </w:r>
      <w:r w:rsidR="00146484" w:rsidRPr="007A720D">
        <w:t>ale</w:t>
      </w:r>
      <w:r w:rsidRPr="007A720D">
        <w:t xml:space="preserve"> si riferisce a risorse professionali con ampia esperienza, competenze funzionali e tecniche per l’ambito de</w:t>
      </w:r>
      <w:r w:rsidR="005E152E">
        <w:t>i se</w:t>
      </w:r>
      <w:r w:rsidR="00191DF2">
        <w:t xml:space="preserve">rvizi applicativi descritti nella documentazione di gara </w:t>
      </w:r>
      <w:r w:rsidRPr="007A720D">
        <w:t xml:space="preserve">e non ad una singola persona. Tali </w:t>
      </w:r>
      <w:r w:rsidR="00FF48D5" w:rsidRPr="007A720D">
        <w:t xml:space="preserve">competenze </w:t>
      </w:r>
      <w:r w:rsidRPr="007A720D">
        <w:t>dovranno essere costantemente aggiornat</w:t>
      </w:r>
      <w:r w:rsidR="00FF48D5" w:rsidRPr="007A720D">
        <w:t>e</w:t>
      </w:r>
      <w:r w:rsidRPr="007A720D">
        <w:t xml:space="preserve"> all’evoluzione della tecnologia, dei linguaggi, degli standard, </w:t>
      </w:r>
      <w:r w:rsidR="00FF48D5" w:rsidRPr="007A720D">
        <w:t xml:space="preserve">delle </w:t>
      </w:r>
      <w:r w:rsidRPr="007A720D">
        <w:t>linee guida</w:t>
      </w:r>
      <w:r w:rsidR="00FF48D5" w:rsidRPr="007A720D">
        <w:t xml:space="preserve"> e</w:t>
      </w:r>
      <w:r w:rsidRPr="007A720D">
        <w:t xml:space="preserve"> best practices</w:t>
      </w:r>
      <w:r w:rsidR="00FF48D5" w:rsidRPr="007A720D">
        <w:t xml:space="preserve"> applicabili</w:t>
      </w:r>
      <w:r w:rsidRPr="007A720D">
        <w:t>.</w:t>
      </w:r>
    </w:p>
    <w:p w14:paraId="42598E45" w14:textId="77777777" w:rsidR="001A2E6B" w:rsidRPr="007A720D" w:rsidRDefault="001A2E6B" w:rsidP="00BF4F5A">
      <w:pPr>
        <w:spacing w:after="120"/>
      </w:pPr>
      <w:r w:rsidRPr="007A720D">
        <w:t xml:space="preserve">I curricula vitae delle figure professionali da impiegare nei vari servizi dovranno essere resi disponibili alla </w:t>
      </w:r>
      <w:r w:rsidR="00FF48D5" w:rsidRPr="007A720D">
        <w:t xml:space="preserve">Amministrazione </w:t>
      </w:r>
      <w:r w:rsidRPr="007A720D">
        <w:t>secondo quanto previsto dal</w:t>
      </w:r>
      <w:r w:rsidR="00191DF2">
        <w:t>la documentazione di gara</w:t>
      </w:r>
      <w:r w:rsidRPr="007A720D">
        <w:t xml:space="preserve">, rispettando lo schema di CV Europeo o diversi template indicati dall’Amministrazione. In ogni caso, dovranno essere particolarmente dettagliate le competenze/conoscenze/esperienze tecniche al fine di verificare la corrispondenza con i requisiti minimi, </w:t>
      </w:r>
      <w:r w:rsidR="00FF48D5" w:rsidRPr="007A720D">
        <w:t xml:space="preserve">gli eventuali </w:t>
      </w:r>
      <w:r w:rsidRPr="007A720D">
        <w:t>requisiti migliorativi</w:t>
      </w:r>
      <w:r w:rsidR="00FF48D5" w:rsidRPr="007A720D">
        <w:t xml:space="preserve"> offerti e</w:t>
      </w:r>
      <w:r w:rsidRPr="007A720D">
        <w:t xml:space="preserve"> il contesto dell’</w:t>
      </w:r>
      <w:r w:rsidR="00FF48D5" w:rsidRPr="007A720D">
        <w:t>A</w:t>
      </w:r>
      <w:r w:rsidRPr="007A720D">
        <w:t>mministrazione.</w:t>
      </w:r>
    </w:p>
    <w:p w14:paraId="42598E46" w14:textId="77777777" w:rsidR="001A2E6B" w:rsidRPr="007A720D" w:rsidRDefault="001A2E6B" w:rsidP="00BF4F5A">
      <w:pPr>
        <w:spacing w:after="120"/>
      </w:pPr>
      <w:r w:rsidRPr="007A720D">
        <w:t>Nel presente documento, e laddove citati nel</w:t>
      </w:r>
      <w:r w:rsidR="00191DF2">
        <w:t>la</w:t>
      </w:r>
      <w:r w:rsidRPr="007A720D">
        <w:t xml:space="preserve"> </w:t>
      </w:r>
      <w:r w:rsidR="00191DF2">
        <w:t>documentazione di gara</w:t>
      </w:r>
      <w:r w:rsidRPr="007A720D">
        <w:t>, ogni riferimento ad attività (es. Disegno) o metodologie basate sull’adozione di prodotti e ogni riferimento a prodotti vanno intes</w:t>
      </w:r>
      <w:r w:rsidR="00BC4F3D">
        <w:t>i</w:t>
      </w:r>
      <w:r w:rsidRPr="007A720D">
        <w:t xml:space="preserve"> in relazione ai prodotti e/o ai componenti di tali prodotti che sono effettivamente adottati per i sistemi informatici gestiti dalla singola Amministrazione.</w:t>
      </w:r>
    </w:p>
    <w:p w14:paraId="42598E47" w14:textId="77777777" w:rsidR="001A2E6B" w:rsidRPr="007A720D" w:rsidRDefault="001A2E6B" w:rsidP="00BF4F5A">
      <w:pPr>
        <w:spacing w:after="120"/>
      </w:pPr>
      <w:r w:rsidRPr="007A720D">
        <w:t>Le competenze e conoscenze tecniche delle figure che seguono non sono esaustiv</w:t>
      </w:r>
      <w:r w:rsidR="00737C16" w:rsidRPr="007A720D">
        <w:t xml:space="preserve">e </w:t>
      </w:r>
      <w:r w:rsidRPr="007A720D">
        <w:t>delle esigenze future</w:t>
      </w:r>
      <w:r w:rsidR="00BC4F3D">
        <w:t>. I</w:t>
      </w:r>
      <w:r w:rsidRPr="007A720D">
        <w:t xml:space="preserve">nfatti le competenze iniziali potranno variare in funzione dell’evoluzione tecnologica e in relazione </w:t>
      </w:r>
      <w:r w:rsidR="00737C16" w:rsidRPr="007A720D">
        <w:t xml:space="preserve">a </w:t>
      </w:r>
      <w:r w:rsidRPr="007A720D">
        <w:t xml:space="preserve">ulteriori tematiche, prodotti, sistemi e metodologie che emergeranno durante la validità dell’AQ e dei contratti </w:t>
      </w:r>
      <w:r w:rsidR="00737C16" w:rsidRPr="007A720D">
        <w:t>esecutivi</w:t>
      </w:r>
      <w:r w:rsidRPr="007A720D">
        <w:t>.</w:t>
      </w:r>
      <w:r w:rsidR="007A7947">
        <w:t xml:space="preserve"> A tal fine, la presente appendice potrà essere aggiornata nel corso della vigenza dell’AQ e dei contratti esecutivi, in accordo tra le parti, su richiesta degli Organismi di coordinamento e controllo, anche eventualmente sentita/e </w:t>
      </w:r>
      <w:r w:rsidR="007A7947" w:rsidRPr="007A7947">
        <w:t>una o più amministrazioni contraenti</w:t>
      </w:r>
      <w:r w:rsidR="007A7947">
        <w:t>,</w:t>
      </w:r>
      <w:r w:rsidR="007A7947" w:rsidRPr="007A7947">
        <w:t xml:space="preserve"> e/o </w:t>
      </w:r>
      <w:r w:rsidR="007A7947">
        <w:t>dei Fornitori.</w:t>
      </w:r>
    </w:p>
    <w:p w14:paraId="42598E48" w14:textId="77777777" w:rsidR="00737C16" w:rsidRPr="007A720D" w:rsidRDefault="001A2E6B" w:rsidP="00BF4F5A">
      <w:pPr>
        <w:spacing w:after="120"/>
      </w:pPr>
      <w:r w:rsidRPr="007A720D">
        <w:t>Si precisa che</w:t>
      </w:r>
      <w:r w:rsidR="00737C16" w:rsidRPr="007A720D">
        <w:t>:</w:t>
      </w:r>
    </w:p>
    <w:p w14:paraId="42598E49" w14:textId="77777777" w:rsidR="00737C16" w:rsidRPr="007A720D" w:rsidRDefault="001A2E6B" w:rsidP="00BF4F5A">
      <w:pPr>
        <w:pStyle w:val="ElencoNumerato"/>
        <w:spacing w:after="120"/>
      </w:pPr>
      <w:r w:rsidRPr="007A720D">
        <w:t>per cultura equivalente si considerano generalmente 4 anni aggiuntivi di esperienza professionale nell’ambito dei servizi applicativi di cui almeno 2 aggiuntivi nel ruolo specifico</w:t>
      </w:r>
      <w:r w:rsidR="000F43A7" w:rsidRPr="007A720D">
        <w:t>;</w:t>
      </w:r>
    </w:p>
    <w:p w14:paraId="42598E4A" w14:textId="77777777" w:rsidR="000F43A7" w:rsidRPr="007A720D" w:rsidRDefault="00737C16" w:rsidP="00BF4F5A">
      <w:pPr>
        <w:pStyle w:val="ElencoNumerato"/>
        <w:spacing w:after="120"/>
      </w:pPr>
      <w:r w:rsidRPr="007A720D">
        <w:t>per prog</w:t>
      </w:r>
      <w:r w:rsidR="001A2E6B" w:rsidRPr="007A720D">
        <w:t xml:space="preserve">etti di </w:t>
      </w:r>
      <w:r w:rsidR="001A2E6B" w:rsidRPr="007A720D">
        <w:rPr>
          <w:i/>
        </w:rPr>
        <w:t>grandi dimensioni</w:t>
      </w:r>
      <w:r w:rsidR="001A2E6B" w:rsidRPr="007A720D">
        <w:t xml:space="preserve">, si intendono progetti con almeno 10 risorse impiegate, mentre progetti di </w:t>
      </w:r>
      <w:r w:rsidR="001A2E6B" w:rsidRPr="007A720D">
        <w:rPr>
          <w:i/>
        </w:rPr>
        <w:t>medie dimensioni</w:t>
      </w:r>
      <w:r w:rsidR="001A2E6B" w:rsidRPr="007A720D">
        <w:t xml:space="preserve"> sono considerati progetti con almeno 5 risorse impiegate</w:t>
      </w:r>
      <w:r w:rsidR="000F43A7" w:rsidRPr="007A720D">
        <w:t xml:space="preserve"> e p</w:t>
      </w:r>
      <w:r w:rsidR="001A2E6B" w:rsidRPr="007A720D">
        <w:t xml:space="preserve">rogetti con meno di 5 risorse impiegate sono da intendersi come </w:t>
      </w:r>
      <w:r w:rsidR="001A2E6B" w:rsidRPr="007A720D">
        <w:rPr>
          <w:i/>
        </w:rPr>
        <w:t>piccoli</w:t>
      </w:r>
      <w:r w:rsidR="000F43A7" w:rsidRPr="007A720D">
        <w:t>;</w:t>
      </w:r>
    </w:p>
    <w:p w14:paraId="42598E4B" w14:textId="77777777" w:rsidR="000F43A7" w:rsidRPr="007A720D" w:rsidRDefault="000F43A7" w:rsidP="00BF4F5A">
      <w:pPr>
        <w:pStyle w:val="ElencoNumerato"/>
        <w:spacing w:after="120"/>
      </w:pPr>
      <w:r w:rsidRPr="007A720D">
        <w:lastRenderedPageBreak/>
        <w:t>l</w:t>
      </w:r>
      <w:r w:rsidR="001A2E6B" w:rsidRPr="007A720D">
        <w:t>e certificazioni possedute dalle risorse per ciascun ruolo dovranno essere mantenute aggiornate e in corso di validità per tutta la durata contrattuale e seguendo l’evoluzione del prodotto/tecnologia/linguaggio a cui si</w:t>
      </w:r>
      <w:r w:rsidRPr="007A720D">
        <w:t xml:space="preserve"> </w:t>
      </w:r>
      <w:r w:rsidR="001A2E6B" w:rsidRPr="007A720D">
        <w:t>riferiscono</w:t>
      </w:r>
      <w:r w:rsidR="0052728A">
        <w:t>;</w:t>
      </w:r>
    </w:p>
    <w:p w14:paraId="42598E4C" w14:textId="77777777" w:rsidR="00460C45" w:rsidRDefault="000F43A7" w:rsidP="00BF4F5A">
      <w:pPr>
        <w:pStyle w:val="ElencoNumerato"/>
        <w:spacing w:after="120"/>
      </w:pPr>
      <w:r w:rsidRPr="007A720D">
        <w:t xml:space="preserve">una </w:t>
      </w:r>
      <w:r w:rsidR="001A2E6B" w:rsidRPr="007A720D">
        <w:t xml:space="preserve">certificazione può, nei casi </w:t>
      </w:r>
      <w:r w:rsidR="00A414C1">
        <w:t>espressamente autorizzati</w:t>
      </w:r>
      <w:r w:rsidR="00A414C1" w:rsidRPr="007A720D">
        <w:t xml:space="preserve"> </w:t>
      </w:r>
      <w:r w:rsidR="001A2E6B" w:rsidRPr="007A720D">
        <w:t xml:space="preserve">dall’Amministrazione, essere sostituita da comprovate esperienze </w:t>
      </w:r>
      <w:r w:rsidR="00997040" w:rsidRPr="007A720D">
        <w:t xml:space="preserve">di almeno 4 anni </w:t>
      </w:r>
      <w:r w:rsidR="001A2E6B" w:rsidRPr="007A720D">
        <w:t>sul prodotto/tecnologia</w:t>
      </w:r>
      <w:r w:rsidR="00997040">
        <w:t xml:space="preserve"> oggetto della certificazione</w:t>
      </w:r>
      <w:r w:rsidR="00167CA3">
        <w:t xml:space="preserve"> (</w:t>
      </w:r>
      <w:r w:rsidR="00FA66E2">
        <w:t>resta fermo in ogni caso il possesso delle</w:t>
      </w:r>
      <w:r w:rsidR="00167CA3">
        <w:t xml:space="preserve"> certificazioni espressamente offerte dal fornitore)</w:t>
      </w:r>
      <w:r w:rsidR="00460C45">
        <w:t>;</w:t>
      </w:r>
    </w:p>
    <w:p w14:paraId="42598E4D" w14:textId="77777777" w:rsidR="001A2E6B" w:rsidRPr="00BF4F5A" w:rsidRDefault="00460C45" w:rsidP="00BF4F5A">
      <w:pPr>
        <w:pStyle w:val="ElencoNumerato"/>
        <w:spacing w:after="120"/>
      </w:pPr>
      <w:r w:rsidRPr="00BF4F5A">
        <w:rPr>
          <w:rFonts w:eastAsia="Calibri"/>
          <w:b/>
          <w:u w:val="single"/>
        </w:rPr>
        <w:t>è ammessa la presentazione di certificazioni equivalenti o superiori rispetto a quelle espressamente indicate in corrispondenza di ciascuna figura professionale</w:t>
      </w:r>
      <w:r w:rsidRPr="00BF4F5A">
        <w:rPr>
          <w:rFonts w:eastAsia="Calibri"/>
        </w:rPr>
        <w:t xml:space="preserve"> nell’ambito del presente documento, anche in caso di certificazioni previste ai fini dell’attribuzione </w:t>
      </w:r>
      <w:r w:rsidRPr="000D07BF">
        <w:rPr>
          <w:rFonts w:eastAsia="Calibri"/>
          <w:lang w:eastAsia="en-US"/>
        </w:rPr>
        <w:t>de</w:t>
      </w:r>
      <w:r w:rsidR="00AB610C" w:rsidRPr="000D07BF">
        <w:rPr>
          <w:rFonts w:eastAsia="Calibri"/>
          <w:lang w:eastAsia="en-US"/>
        </w:rPr>
        <w:t>l</w:t>
      </w:r>
      <w:r w:rsidRPr="000D07BF">
        <w:rPr>
          <w:rFonts w:eastAsia="Calibri"/>
          <w:lang w:eastAsia="en-US"/>
        </w:rPr>
        <w:t xml:space="preserve"> punteggi</w:t>
      </w:r>
      <w:r w:rsidR="00AB610C" w:rsidRPr="000D07BF">
        <w:rPr>
          <w:rFonts w:eastAsia="Calibri"/>
          <w:lang w:eastAsia="en-US"/>
        </w:rPr>
        <w:t>o</w:t>
      </w:r>
      <w:r w:rsidRPr="000D07BF">
        <w:rPr>
          <w:rFonts w:eastAsia="Calibri"/>
          <w:lang w:eastAsia="en-US"/>
        </w:rPr>
        <w:t xml:space="preserve"> tecnic</w:t>
      </w:r>
      <w:r w:rsidR="00AB610C" w:rsidRPr="000D07BF">
        <w:rPr>
          <w:rFonts w:eastAsia="Calibri"/>
          <w:lang w:eastAsia="en-US"/>
        </w:rPr>
        <w:t>o</w:t>
      </w:r>
      <w:r w:rsidRPr="000D07BF">
        <w:rPr>
          <w:rFonts w:eastAsia="Calibri"/>
          <w:lang w:eastAsia="en-US"/>
        </w:rPr>
        <w:t>.</w:t>
      </w:r>
      <w:r w:rsidRPr="00BF4F5A">
        <w:rPr>
          <w:rFonts w:eastAsia="Calibri"/>
        </w:rPr>
        <w:t xml:space="preserve"> A tal fine, ove non sia diversamente prescritto, per certificazione equivalente di intende una certificazione avente i medesimi obiettivi e contenuti in termini di livello e ambito delle conoscenze/competenze/esperienze e afferenti allo specifico prodotto/tecnologia/linguaggio, ove previsto, della certificazione sostituita</w:t>
      </w:r>
      <w:r w:rsidR="001A2E6B" w:rsidRPr="00BF4F5A">
        <w:t xml:space="preserve">. </w:t>
      </w:r>
    </w:p>
    <w:p w14:paraId="42598E4E" w14:textId="77777777" w:rsidR="001A2E6B" w:rsidRPr="007A720D" w:rsidRDefault="001A2E6B" w:rsidP="00BF4F5A">
      <w:pPr>
        <w:spacing w:after="120"/>
      </w:pPr>
    </w:p>
    <w:p w14:paraId="42598E4F" w14:textId="77777777" w:rsidR="001A2E6B" w:rsidRPr="007A720D" w:rsidRDefault="00B907F5" w:rsidP="00BF4F5A">
      <w:pPr>
        <w:spacing w:after="120"/>
      </w:pPr>
      <w:r w:rsidRPr="0094589F">
        <w:t>I</w:t>
      </w:r>
      <w:r w:rsidR="001A2E6B" w:rsidRPr="0094589F">
        <w:t xml:space="preserve">l </w:t>
      </w:r>
      <w:r w:rsidR="001A2E6B" w:rsidRPr="007A720D">
        <w:t>piano dei Fabbisogni dell’Amministrazione sarà corredato dalla descrizione del contesto applicativo e tecnologico attuale e futuro</w:t>
      </w:r>
      <w:r w:rsidR="0052728A">
        <w:t xml:space="preserve">. Nell’ambito del </w:t>
      </w:r>
      <w:r w:rsidR="001A2E6B" w:rsidRPr="007A720D">
        <w:t xml:space="preserve">Piano Operativo </w:t>
      </w:r>
      <w:r w:rsidR="0052728A">
        <w:t xml:space="preserve">predisposto dal fornitore, saranno declinati i </w:t>
      </w:r>
      <w:r w:rsidR="001A2E6B" w:rsidRPr="007A720D">
        <w:t>profili professionali sull’ambiente applicativo, tecnologico e metodologico di riferimento.</w:t>
      </w:r>
    </w:p>
    <w:p w14:paraId="42598E50" w14:textId="77777777" w:rsidR="009F70FA" w:rsidRPr="007A720D" w:rsidRDefault="009F70FA" w:rsidP="001A2E6B"/>
    <w:p w14:paraId="42598E51" w14:textId="77777777" w:rsidR="00143DAC" w:rsidRPr="007A720D" w:rsidRDefault="001A2E6B" w:rsidP="001A2E6B">
      <w:pPr>
        <w:pStyle w:val="Titolo2"/>
        <w:numPr>
          <w:ilvl w:val="0"/>
          <w:numId w:val="6"/>
        </w:numPr>
        <w:rPr>
          <w:rFonts w:cs="Calibri"/>
        </w:rPr>
      </w:pPr>
      <w:r w:rsidRPr="007A720D">
        <w:rPr>
          <w:rFonts w:cs="Calibri"/>
        </w:rPr>
        <w:br w:type="page"/>
      </w:r>
      <w:bookmarkStart w:id="4" w:name="_Toc38967433"/>
      <w:bookmarkStart w:id="5" w:name="_Toc101364807"/>
      <w:r w:rsidR="00143DAC" w:rsidRPr="007A720D">
        <w:rPr>
          <w:rFonts w:cs="Calibri"/>
        </w:rPr>
        <w:lastRenderedPageBreak/>
        <w:t>BUSINESS INFORMATION MANAGER</w:t>
      </w:r>
      <w:bookmarkEnd w:id="4"/>
      <w:bookmarkEnd w:id="5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43"/>
        <w:gridCol w:w="4114"/>
        <w:gridCol w:w="1421"/>
      </w:tblGrid>
      <w:tr w:rsidR="00143DAC" w:rsidRPr="007A720D" w14:paraId="42598E54" w14:textId="77777777" w:rsidTr="00420D0B">
        <w:trPr>
          <w:trHeight w:val="443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8E52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8E53" w14:textId="77777777" w:rsidR="00143DAC" w:rsidRPr="007A720D" w:rsidRDefault="00143DAC" w:rsidP="001A2E6B">
            <w:r w:rsidRPr="007A720D">
              <w:t>BUSINESS INFORMATION MANAGER</w:t>
            </w:r>
          </w:p>
        </w:tc>
      </w:tr>
      <w:tr w:rsidR="00143DAC" w:rsidRPr="007A720D" w14:paraId="42598E57" w14:textId="77777777" w:rsidTr="00420D0B">
        <w:trPr>
          <w:trHeight w:val="731"/>
        </w:trPr>
        <w:tc>
          <w:tcPr>
            <w:tcW w:w="2235" w:type="dxa"/>
            <w:shd w:val="clear" w:color="auto" w:fill="C2D59B"/>
            <w:vAlign w:val="center"/>
          </w:tcPr>
          <w:p w14:paraId="42598E55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8E56" w14:textId="77777777" w:rsidR="00143DAC" w:rsidRPr="007A720D" w:rsidRDefault="00143DAC" w:rsidP="001A2E6B">
            <w:r w:rsidRPr="007A720D">
              <w:t>Propone piani e gestisce l’evoluzione funzionale e tecnica del Sistema Informativo nel dominio del business principale.</w:t>
            </w:r>
          </w:p>
        </w:tc>
      </w:tr>
      <w:tr w:rsidR="00143DAC" w:rsidRPr="007A720D" w14:paraId="42598E5B" w14:textId="77777777" w:rsidTr="00420D0B">
        <w:trPr>
          <w:trHeight w:val="1256"/>
        </w:trPr>
        <w:tc>
          <w:tcPr>
            <w:tcW w:w="2235" w:type="dxa"/>
            <w:shd w:val="clear" w:color="auto" w:fill="C2D59B"/>
            <w:vAlign w:val="center"/>
          </w:tcPr>
          <w:p w14:paraId="42598E58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8E59" w14:textId="77777777" w:rsidR="00143DAC" w:rsidRPr="007A720D" w:rsidRDefault="00143DAC" w:rsidP="001A2E6B">
            <w:r w:rsidRPr="007A720D">
              <w:t xml:space="preserve">Gestisce ed implementa gli aggiornamenti delle applicazioni esistenti e le attività di evoluzione sulla base dei bisogni, costi e piani concordati con gli utenti interni. </w:t>
            </w:r>
          </w:p>
          <w:p w14:paraId="42598E5A" w14:textId="77777777" w:rsidR="00143DAC" w:rsidRPr="007A720D" w:rsidRDefault="00143DAC" w:rsidP="004460AB">
            <w:r w:rsidRPr="007A720D">
              <w:t xml:space="preserve">Assicura la qualità di servizio e la soddisfazione </w:t>
            </w:r>
            <w:r w:rsidR="000E0F5F" w:rsidRPr="007A720D">
              <w:t>dell’Amministrazione</w:t>
            </w:r>
            <w:r w:rsidRPr="007A720D">
              <w:t>.</w:t>
            </w:r>
          </w:p>
        </w:tc>
      </w:tr>
      <w:tr w:rsidR="00143DAC" w:rsidRPr="007A720D" w14:paraId="42598E62" w14:textId="77777777" w:rsidTr="00420D0B">
        <w:tc>
          <w:tcPr>
            <w:tcW w:w="2235" w:type="dxa"/>
            <w:shd w:val="clear" w:color="auto" w:fill="C2D59B"/>
            <w:vAlign w:val="center"/>
          </w:tcPr>
          <w:p w14:paraId="42598E5C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8E5D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È responsabile della gestione dello sviluppo dell’Information Technology nel dominio del business</w:t>
            </w:r>
            <w:r w:rsidR="00BE6CDA">
              <w:t>.</w:t>
            </w:r>
          </w:p>
          <w:p w14:paraId="42598E5E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Anticipa i cambiamenti al Sistema Informativo e l’impatto sul business e viceversa, valutandone la rilevanza complessiva</w:t>
            </w:r>
            <w:r w:rsidR="00BE6CDA">
              <w:t>.</w:t>
            </w:r>
          </w:p>
          <w:p w14:paraId="42598E5F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Formalizza, consolida ed indirizza lo sviluppo della configurazione del sistema informativo</w:t>
            </w:r>
            <w:r w:rsidR="00BE6CDA">
              <w:t>.</w:t>
            </w:r>
          </w:p>
          <w:p w14:paraId="42598E60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Stabilisce un ambiente dati comune compresi processi e procedure per abilitare lo scambio affidabile di informazioni tra membri dei team di progetto, l’utente, i fornitori e tutti gli attori interessati </w:t>
            </w:r>
            <w:r w:rsidR="000E0F5F" w:rsidRPr="007A720D">
              <w:t>all’erogazione dei servizi</w:t>
            </w:r>
            <w:r w:rsidR="00BE6CDA">
              <w:t>.</w:t>
            </w:r>
          </w:p>
          <w:p w14:paraId="42598E61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Redige e mantiene aggiornato il piano informativo che permette di identificare il responsabile delle informazioni per ogni stadio, definire il processo per la verifica e la validazione delle informazioni acquisite</w:t>
            </w:r>
            <w:r w:rsidR="00BE6CDA">
              <w:t>.</w:t>
            </w:r>
          </w:p>
        </w:tc>
      </w:tr>
      <w:tr w:rsidR="00143DAC" w:rsidRPr="007A720D" w14:paraId="42598E67" w14:textId="77777777" w:rsidTr="00420D0B">
        <w:trPr>
          <w:trHeight w:val="67"/>
        </w:trPr>
        <w:tc>
          <w:tcPr>
            <w:tcW w:w="2235" w:type="dxa"/>
            <w:vMerge w:val="restart"/>
            <w:shd w:val="clear" w:color="auto" w:fill="C2D59B"/>
            <w:vAlign w:val="center"/>
          </w:tcPr>
          <w:p w14:paraId="42598E63" w14:textId="77777777" w:rsidR="00143DAC" w:rsidRPr="007A720D" w:rsidRDefault="00143DAC" w:rsidP="001A2E6B">
            <w:r w:rsidRPr="007A720D">
              <w:t>Competenze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2598E64" w14:textId="77777777" w:rsidR="00143DAC" w:rsidRPr="007A720D" w:rsidRDefault="00143DAC" w:rsidP="001A2E6B">
            <w:r w:rsidRPr="007A720D">
              <w:t>A.1.</w:t>
            </w:r>
          </w:p>
        </w:tc>
        <w:tc>
          <w:tcPr>
            <w:tcW w:w="4114" w:type="dxa"/>
            <w:shd w:val="clear" w:color="auto" w:fill="auto"/>
          </w:tcPr>
          <w:p w14:paraId="42598E65" w14:textId="77777777" w:rsidR="00143DAC" w:rsidRPr="007A720D" w:rsidRDefault="00143DAC" w:rsidP="001A2E6B">
            <w:pPr>
              <w:rPr>
                <w:lang w:val="en-US"/>
              </w:rPr>
            </w:pPr>
            <w:r w:rsidRPr="007A720D">
              <w:rPr>
                <w:lang w:val="en-US"/>
              </w:rPr>
              <w:t>IS and Business Strategy Alignment</w:t>
            </w:r>
          </w:p>
        </w:tc>
        <w:tc>
          <w:tcPr>
            <w:tcW w:w="1421" w:type="dxa"/>
            <w:shd w:val="clear" w:color="auto" w:fill="auto"/>
          </w:tcPr>
          <w:p w14:paraId="42598E66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E6C" w14:textId="77777777" w:rsidTr="00420D0B">
        <w:trPr>
          <w:trHeight w:val="67"/>
        </w:trPr>
        <w:tc>
          <w:tcPr>
            <w:tcW w:w="2235" w:type="dxa"/>
            <w:vMerge/>
            <w:shd w:val="clear" w:color="auto" w:fill="C2D59B"/>
            <w:vAlign w:val="center"/>
          </w:tcPr>
          <w:p w14:paraId="42598E68" w14:textId="77777777" w:rsidR="00143DAC" w:rsidRPr="007A720D" w:rsidRDefault="00143DAC" w:rsidP="001A2E6B"/>
        </w:tc>
        <w:tc>
          <w:tcPr>
            <w:tcW w:w="843" w:type="dxa"/>
            <w:shd w:val="clear" w:color="auto" w:fill="auto"/>
            <w:vAlign w:val="center"/>
          </w:tcPr>
          <w:p w14:paraId="42598E69" w14:textId="77777777" w:rsidR="00143DAC" w:rsidRPr="007A720D" w:rsidRDefault="00143DAC" w:rsidP="001A2E6B">
            <w:r w:rsidRPr="007A720D">
              <w:t>A.3.</w:t>
            </w:r>
          </w:p>
        </w:tc>
        <w:tc>
          <w:tcPr>
            <w:tcW w:w="4114" w:type="dxa"/>
            <w:shd w:val="clear" w:color="auto" w:fill="auto"/>
          </w:tcPr>
          <w:p w14:paraId="42598E6A" w14:textId="77777777" w:rsidR="00143DAC" w:rsidRPr="007A720D" w:rsidRDefault="00143DAC" w:rsidP="001A2E6B">
            <w:r w:rsidRPr="007A720D">
              <w:t>Business Plan Development</w:t>
            </w:r>
          </w:p>
        </w:tc>
        <w:tc>
          <w:tcPr>
            <w:tcW w:w="1421" w:type="dxa"/>
            <w:shd w:val="clear" w:color="auto" w:fill="auto"/>
          </w:tcPr>
          <w:p w14:paraId="42598E6B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E71" w14:textId="77777777" w:rsidTr="00420D0B">
        <w:trPr>
          <w:trHeight w:val="67"/>
        </w:trPr>
        <w:tc>
          <w:tcPr>
            <w:tcW w:w="2235" w:type="dxa"/>
            <w:vMerge/>
            <w:shd w:val="clear" w:color="auto" w:fill="C2D59B"/>
            <w:vAlign w:val="center"/>
          </w:tcPr>
          <w:p w14:paraId="42598E6D" w14:textId="77777777" w:rsidR="00143DAC" w:rsidRPr="007A720D" w:rsidRDefault="00143DAC" w:rsidP="001A2E6B"/>
        </w:tc>
        <w:tc>
          <w:tcPr>
            <w:tcW w:w="843" w:type="dxa"/>
            <w:shd w:val="clear" w:color="auto" w:fill="auto"/>
            <w:vAlign w:val="center"/>
          </w:tcPr>
          <w:p w14:paraId="42598E6E" w14:textId="77777777" w:rsidR="00143DAC" w:rsidRPr="007A720D" w:rsidRDefault="00143DAC" w:rsidP="001A2E6B">
            <w:r w:rsidRPr="007A720D">
              <w:t>E.4.</w:t>
            </w:r>
          </w:p>
        </w:tc>
        <w:tc>
          <w:tcPr>
            <w:tcW w:w="4114" w:type="dxa"/>
            <w:shd w:val="clear" w:color="auto" w:fill="auto"/>
          </w:tcPr>
          <w:p w14:paraId="42598E6F" w14:textId="77777777" w:rsidR="00143DAC" w:rsidRPr="007A720D" w:rsidRDefault="00143DAC" w:rsidP="001A2E6B">
            <w:proofErr w:type="spellStart"/>
            <w:r w:rsidRPr="007A720D">
              <w:t>Relationship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8E70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E76" w14:textId="77777777" w:rsidTr="00420D0B">
        <w:trPr>
          <w:trHeight w:val="67"/>
        </w:trPr>
        <w:tc>
          <w:tcPr>
            <w:tcW w:w="2235" w:type="dxa"/>
            <w:vMerge/>
            <w:shd w:val="clear" w:color="auto" w:fill="C2D59B"/>
            <w:vAlign w:val="center"/>
          </w:tcPr>
          <w:p w14:paraId="42598E72" w14:textId="77777777" w:rsidR="00143DAC" w:rsidRPr="007A720D" w:rsidRDefault="00143DAC" w:rsidP="001A2E6B"/>
        </w:tc>
        <w:tc>
          <w:tcPr>
            <w:tcW w:w="843" w:type="dxa"/>
            <w:shd w:val="clear" w:color="auto" w:fill="auto"/>
            <w:vAlign w:val="center"/>
          </w:tcPr>
          <w:p w14:paraId="42598E73" w14:textId="77777777" w:rsidR="00143DAC" w:rsidRPr="007A720D" w:rsidRDefault="00143DAC" w:rsidP="001A2E6B">
            <w:r w:rsidRPr="007A720D">
              <w:t>E.7.</w:t>
            </w:r>
          </w:p>
        </w:tc>
        <w:tc>
          <w:tcPr>
            <w:tcW w:w="4114" w:type="dxa"/>
            <w:shd w:val="clear" w:color="auto" w:fill="auto"/>
          </w:tcPr>
          <w:p w14:paraId="42598E74" w14:textId="77777777" w:rsidR="00143DAC" w:rsidRPr="007A720D" w:rsidRDefault="00143DAC" w:rsidP="001A2E6B">
            <w:r w:rsidRPr="007A720D">
              <w:t>Business Change Management</w:t>
            </w:r>
          </w:p>
        </w:tc>
        <w:tc>
          <w:tcPr>
            <w:tcW w:w="1421" w:type="dxa"/>
            <w:shd w:val="clear" w:color="auto" w:fill="auto"/>
          </w:tcPr>
          <w:p w14:paraId="42598E75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E7B" w14:textId="77777777" w:rsidTr="00420D0B">
        <w:trPr>
          <w:trHeight w:val="67"/>
        </w:trPr>
        <w:tc>
          <w:tcPr>
            <w:tcW w:w="2235" w:type="dxa"/>
            <w:vMerge/>
            <w:shd w:val="clear" w:color="auto" w:fill="C2D59B"/>
            <w:vAlign w:val="center"/>
          </w:tcPr>
          <w:p w14:paraId="42598E77" w14:textId="77777777" w:rsidR="00143DAC" w:rsidRPr="007A720D" w:rsidRDefault="00143DAC" w:rsidP="001A2E6B"/>
        </w:tc>
        <w:tc>
          <w:tcPr>
            <w:tcW w:w="843" w:type="dxa"/>
            <w:shd w:val="clear" w:color="auto" w:fill="auto"/>
            <w:vAlign w:val="center"/>
          </w:tcPr>
          <w:p w14:paraId="42598E78" w14:textId="77777777" w:rsidR="00143DAC" w:rsidRPr="007A720D" w:rsidRDefault="00143DAC" w:rsidP="001A2E6B">
            <w:r w:rsidRPr="007A720D">
              <w:t>E.9.</w:t>
            </w:r>
          </w:p>
        </w:tc>
        <w:tc>
          <w:tcPr>
            <w:tcW w:w="4114" w:type="dxa"/>
            <w:shd w:val="clear" w:color="auto" w:fill="auto"/>
          </w:tcPr>
          <w:p w14:paraId="42598E79" w14:textId="77777777" w:rsidR="00143DAC" w:rsidRPr="007A720D" w:rsidRDefault="00143DAC" w:rsidP="001A2E6B">
            <w:r w:rsidRPr="007A720D">
              <w:t>IS Governance</w:t>
            </w:r>
          </w:p>
        </w:tc>
        <w:tc>
          <w:tcPr>
            <w:tcW w:w="1421" w:type="dxa"/>
            <w:shd w:val="clear" w:color="auto" w:fill="auto"/>
          </w:tcPr>
          <w:p w14:paraId="42598E7A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E85" w14:textId="77777777" w:rsidTr="00420D0B">
        <w:tc>
          <w:tcPr>
            <w:tcW w:w="2235" w:type="dxa"/>
            <w:shd w:val="clear" w:color="auto" w:fill="C2D59B"/>
            <w:vAlign w:val="center"/>
          </w:tcPr>
          <w:p w14:paraId="42598E7C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42598E7D" w14:textId="77777777" w:rsidR="006B0D39" w:rsidRPr="007A720D" w:rsidRDefault="006B0D39" w:rsidP="00EE7E91">
            <w:pPr>
              <w:pStyle w:val="ElencoNumerato"/>
              <w:ind w:left="360"/>
            </w:pPr>
            <w:r w:rsidRPr="006B0D39">
              <w:t>Normativa di riferimento in ambito di appalti pubblici, in materia di CAD e di Piano Triennale</w:t>
            </w:r>
          </w:p>
          <w:p w14:paraId="42598E7E" w14:textId="77777777" w:rsidR="00C32B11" w:rsidRPr="007A720D" w:rsidRDefault="00375960" w:rsidP="00EE7E91">
            <w:pPr>
              <w:pStyle w:val="ElencoNumerato"/>
              <w:ind w:left="360"/>
            </w:pPr>
            <w:r>
              <w:t>Normativa in materia di privacy</w:t>
            </w:r>
          </w:p>
          <w:p w14:paraId="42598E7F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Tecniche di </w:t>
            </w:r>
            <w:proofErr w:type="spellStart"/>
            <w:r w:rsidRPr="007A720D">
              <w:t>problem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solving</w:t>
            </w:r>
            <w:proofErr w:type="spellEnd"/>
            <w:r w:rsidRPr="007A720D">
              <w:t xml:space="preserve"> e di </w:t>
            </w:r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  <w:p w14:paraId="42598E80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Metodologie di analisi e disegno di processi di </w:t>
            </w:r>
            <w:proofErr w:type="spellStart"/>
            <w:r w:rsidRPr="007A720D">
              <w:t>Workflow</w:t>
            </w:r>
            <w:proofErr w:type="spellEnd"/>
            <w:r w:rsidRPr="007A720D">
              <w:t xml:space="preserve"> Management/Gestione Documentale</w:t>
            </w:r>
          </w:p>
          <w:p w14:paraId="42598E81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Modelli di servizio del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IaaS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SaaS</w:t>
            </w:r>
            <w:proofErr w:type="spellEnd"/>
            <w:r w:rsidRPr="007A720D">
              <w:t>) e le principali architetture cloud-native</w:t>
            </w:r>
          </w:p>
          <w:p w14:paraId="42598E82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ISO/IEC 27018:2014 – Gestione della privacy nel cloud</w:t>
            </w:r>
          </w:p>
          <w:p w14:paraId="42598E83" w14:textId="77777777" w:rsidR="00143DAC" w:rsidRPr="007A720D" w:rsidRDefault="000E0F5F" w:rsidP="00EE7E91">
            <w:pPr>
              <w:pStyle w:val="ElencoNumerato"/>
              <w:ind w:left="360"/>
            </w:pPr>
            <w:r w:rsidRPr="007A720D">
              <w:t>M</w:t>
            </w:r>
            <w:r w:rsidR="00143DAC" w:rsidRPr="007A720D">
              <w:t>odello di qualità dei dati osservando le linee guida dettate dalla norma UNI CEI ISO/IEC 25024:2016</w:t>
            </w:r>
          </w:p>
          <w:p w14:paraId="42598E84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Principali framework di </w:t>
            </w:r>
            <w:r w:rsidR="00E859E0">
              <w:t xml:space="preserve">IT </w:t>
            </w:r>
            <w:r w:rsidRPr="007A720D">
              <w:t>management quali ITIL, COBIT, CMMI</w:t>
            </w:r>
          </w:p>
        </w:tc>
      </w:tr>
      <w:tr w:rsidR="00143DAC" w:rsidRPr="007A720D" w14:paraId="42598E8C" w14:textId="77777777" w:rsidTr="00420D0B">
        <w:trPr>
          <w:trHeight w:val="416"/>
        </w:trPr>
        <w:tc>
          <w:tcPr>
            <w:tcW w:w="2235" w:type="dxa"/>
            <w:shd w:val="clear" w:color="auto" w:fill="C2D59B"/>
            <w:vAlign w:val="center"/>
          </w:tcPr>
          <w:p w14:paraId="42598E86" w14:textId="77777777" w:rsidR="00143DAC" w:rsidRPr="007A720D" w:rsidRDefault="00143DAC" w:rsidP="001A2E6B">
            <w:pPr>
              <w:rPr>
                <w:i/>
              </w:rPr>
            </w:pPr>
            <w:r w:rsidRPr="007A720D">
              <w:t>Abilità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8E87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Analizza il contesto di business dell’organizzazione e la sua evoluzione</w:t>
            </w:r>
            <w:r w:rsidR="00BE6CDA">
              <w:t>.</w:t>
            </w:r>
          </w:p>
          <w:p w14:paraId="42598E88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Traduce i principali elementi di un piano strategico in requisiti funzionali per lo sviluppo dei servizi ICT</w:t>
            </w:r>
            <w:r w:rsidR="00BE6CDA">
              <w:t>.</w:t>
            </w:r>
          </w:p>
          <w:p w14:paraId="42598E89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lastRenderedPageBreak/>
              <w:t>Determina i requisiti per i processi collegati ai servizi ICT e formalizza i requisiti dell’utente</w:t>
            </w:r>
            <w:r w:rsidR="00BE6CDA">
              <w:t>.</w:t>
            </w:r>
          </w:p>
          <w:p w14:paraId="42598E8A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Gestisce l'ambiente dei dati comuni, processi e procedure, convalidando le conformità e le non conformità</w:t>
            </w:r>
            <w:r w:rsidR="00BE6CDA">
              <w:t>.</w:t>
            </w:r>
          </w:p>
          <w:p w14:paraId="42598E8B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Mantiene il modello informativo per soddisfare gli standard di integrità e sicurezza in conformità ai requisiti degli utenti.</w:t>
            </w:r>
          </w:p>
        </w:tc>
      </w:tr>
      <w:tr w:rsidR="00143DAC" w:rsidRPr="00BD3A9E" w14:paraId="42598E92" w14:textId="77777777" w:rsidTr="00420D0B">
        <w:tc>
          <w:tcPr>
            <w:tcW w:w="2235" w:type="dxa"/>
            <w:shd w:val="clear" w:color="auto" w:fill="C2D59B"/>
            <w:vAlign w:val="center"/>
          </w:tcPr>
          <w:p w14:paraId="42598E8D" w14:textId="77777777" w:rsidR="00143DAC" w:rsidRPr="007A720D" w:rsidRDefault="00143DAC" w:rsidP="001A2E6B">
            <w:r w:rsidRPr="007A720D">
              <w:lastRenderedPageBreak/>
              <w:t>Certificazioni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8E8E" w14:textId="77777777" w:rsidR="006F515F" w:rsidRPr="007A720D" w:rsidRDefault="006F515F" w:rsidP="001A2E6B">
            <w:r w:rsidRPr="00BF4F5A">
              <w:rPr>
                <w:b/>
              </w:rPr>
              <w:t>Ciascun Business Information Manager</w:t>
            </w:r>
            <w:r w:rsidRPr="007A720D">
              <w:t xml:space="preserve"> deve possedere almeno una certificazione per ognuno dei seguenti gruppi:</w:t>
            </w:r>
          </w:p>
          <w:p w14:paraId="42598E8F" w14:textId="77777777" w:rsidR="00143DAC" w:rsidRPr="007A720D" w:rsidRDefault="00F26308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 xml:space="preserve">Project Management: PRINCE2®, </w:t>
            </w:r>
            <w:r w:rsidR="00143DAC" w:rsidRPr="007A720D">
              <w:rPr>
                <w:lang w:val="en-US"/>
              </w:rPr>
              <w:t>PMI/PMP, IPMA, ISIPM</w:t>
            </w:r>
            <w:r w:rsidR="00BE6CDA">
              <w:rPr>
                <w:lang w:val="en-US"/>
              </w:rPr>
              <w:t>;</w:t>
            </w:r>
          </w:p>
          <w:p w14:paraId="42598E90" w14:textId="77777777" w:rsidR="00143DAC" w:rsidRPr="007A720D" w:rsidRDefault="00F26308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 xml:space="preserve">Agile Project Management: </w:t>
            </w:r>
            <w:proofErr w:type="spellStart"/>
            <w:r w:rsidR="00143DAC" w:rsidRPr="007A720D">
              <w:rPr>
                <w:lang w:val="en-US"/>
              </w:rPr>
              <w:t>AgilePM</w:t>
            </w:r>
            <w:proofErr w:type="spellEnd"/>
            <w:r w:rsidR="00143DAC" w:rsidRPr="007A720D">
              <w:rPr>
                <w:lang w:val="en-US"/>
              </w:rPr>
              <w:t>®, Scrum Master</w:t>
            </w:r>
            <w:r w:rsidR="00BE6CDA">
              <w:rPr>
                <w:lang w:val="en-US"/>
              </w:rPr>
              <w:t>;</w:t>
            </w:r>
          </w:p>
          <w:p w14:paraId="42598E91" w14:textId="77777777" w:rsidR="00143DAC" w:rsidRPr="00B907F5" w:rsidRDefault="00E859E0" w:rsidP="00EE7E91">
            <w:pPr>
              <w:pStyle w:val="ElencoNumerato"/>
              <w:ind w:left="360"/>
              <w:rPr>
                <w:lang w:val="en-US"/>
              </w:rPr>
            </w:pPr>
            <w:r w:rsidRPr="009825CF">
              <w:rPr>
                <w:lang w:val="en-US"/>
              </w:rPr>
              <w:t xml:space="preserve">IT Management Framework: ITIL 4, COBIT </w:t>
            </w:r>
            <w:r w:rsidRPr="00BE6CDA">
              <w:rPr>
                <w:lang w:val="en-US"/>
              </w:rPr>
              <w:t>2019</w:t>
            </w:r>
            <w:r w:rsidR="00BE6CDA">
              <w:rPr>
                <w:lang w:val="en-US"/>
              </w:rPr>
              <w:t>.</w:t>
            </w:r>
          </w:p>
        </w:tc>
      </w:tr>
      <w:tr w:rsidR="00143DAC" w:rsidRPr="007A720D" w14:paraId="42598E95" w14:textId="77777777" w:rsidTr="00420D0B">
        <w:trPr>
          <w:trHeight w:val="444"/>
        </w:trPr>
        <w:tc>
          <w:tcPr>
            <w:tcW w:w="2235" w:type="dxa"/>
            <w:shd w:val="clear" w:color="auto" w:fill="C2D59B"/>
            <w:vAlign w:val="center"/>
          </w:tcPr>
          <w:p w14:paraId="42598E93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8E94" w14:textId="77777777" w:rsidR="00143DAC" w:rsidRPr="007A720D" w:rsidRDefault="00143DAC" w:rsidP="001A2E6B">
            <w:r w:rsidRPr="007A720D">
              <w:t>Laurea magistrale</w:t>
            </w:r>
            <w:r w:rsidR="00971F39">
              <w:t>, specialistica o vecchio ordinamento o cultura equivalente</w:t>
            </w:r>
          </w:p>
        </w:tc>
      </w:tr>
      <w:tr w:rsidR="00143DAC" w:rsidRPr="007A720D" w14:paraId="42598E98" w14:textId="77777777" w:rsidTr="00420D0B">
        <w:trPr>
          <w:trHeight w:val="550"/>
        </w:trPr>
        <w:tc>
          <w:tcPr>
            <w:tcW w:w="2235" w:type="dxa"/>
            <w:shd w:val="clear" w:color="auto" w:fill="C2D59B"/>
            <w:vAlign w:val="center"/>
          </w:tcPr>
          <w:p w14:paraId="42598E96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8E97" w14:textId="77777777" w:rsidR="00143DAC" w:rsidRPr="007A720D" w:rsidRDefault="00143DAC" w:rsidP="001A2E6B">
            <w:r w:rsidRPr="007A720D">
              <w:t>Minimo 10 anni, di cui almeno 6 nella funzione</w:t>
            </w:r>
          </w:p>
        </w:tc>
      </w:tr>
    </w:tbl>
    <w:p w14:paraId="42598E99" w14:textId="77777777" w:rsidR="00143DAC" w:rsidRPr="007A720D" w:rsidRDefault="00143DAC" w:rsidP="001A2E6B"/>
    <w:p w14:paraId="42598E9A" w14:textId="77777777" w:rsidR="00143DAC" w:rsidRPr="007A720D" w:rsidRDefault="00143DAC" w:rsidP="001A2E6B">
      <w:r w:rsidRPr="007A720D">
        <w:br w:type="page"/>
      </w:r>
    </w:p>
    <w:p w14:paraId="42598E9B" w14:textId="77777777" w:rsidR="00143DAC" w:rsidRPr="007A720D" w:rsidRDefault="00143DAC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6" w:name="_Toc38967434"/>
      <w:bookmarkStart w:id="7" w:name="_Toc101364808"/>
      <w:r w:rsidRPr="007A720D">
        <w:rPr>
          <w:rFonts w:cs="Calibri"/>
        </w:rPr>
        <w:lastRenderedPageBreak/>
        <w:t>PROJECT MANAGER</w:t>
      </w:r>
      <w:bookmarkEnd w:id="6"/>
      <w:bookmarkEnd w:id="7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7A720D" w14:paraId="42598E9E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8E9C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E9D" w14:textId="77777777" w:rsidR="00143DAC" w:rsidRPr="007A720D" w:rsidRDefault="00143DAC" w:rsidP="001A2E6B">
            <w:r w:rsidRPr="007A720D">
              <w:t>PROJECT MANAGER</w:t>
            </w:r>
          </w:p>
        </w:tc>
      </w:tr>
      <w:tr w:rsidR="00143DAC" w:rsidRPr="007A720D" w14:paraId="42598EA1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8E9F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EA0" w14:textId="77777777" w:rsidR="00143DAC" w:rsidRPr="007A720D" w:rsidRDefault="00143DAC" w:rsidP="001A2E6B">
            <w:r w:rsidRPr="007A720D">
              <w:t>Gestisce progetti per raggiungere la performance ottimale conforme alle specifiche originali , adottando e promuovendo metodologie agili</w:t>
            </w:r>
            <w:r w:rsidR="00BE6CDA">
              <w:t>.</w:t>
            </w:r>
          </w:p>
        </w:tc>
      </w:tr>
      <w:tr w:rsidR="00143DAC" w:rsidRPr="007A720D" w14:paraId="42598EA4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8EA2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EA3" w14:textId="77777777" w:rsidR="00143DAC" w:rsidRPr="007A720D" w:rsidRDefault="00143DAC" w:rsidP="001A2E6B">
            <w:r w:rsidRPr="007A720D">
              <w:t>Definisce, implementa e gestisce progetti dal concepimento iniziale alla consegna finale. Responsabile dell’ottenimento di risultati ottimali, conformi agli standard di qualità, sicurezza e sostenibilità nonché coerenti con gli obiettivi, le performance, i costi ed i tempi definiti</w:t>
            </w:r>
            <w:r w:rsidR="00BE6CDA">
              <w:t>.</w:t>
            </w:r>
          </w:p>
        </w:tc>
      </w:tr>
      <w:tr w:rsidR="00143DAC" w:rsidRPr="007A720D" w14:paraId="42598EAF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EA5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EA6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Organizza, coordina e conduce il team di progetto ed il servizio</w:t>
            </w:r>
            <w:r w:rsidR="00BE6CDA">
              <w:t>.</w:t>
            </w:r>
          </w:p>
          <w:p w14:paraId="42598EA7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Supervisiona i progressi del progetto</w:t>
            </w:r>
            <w:r w:rsidR="00BE6CDA">
              <w:t>.</w:t>
            </w:r>
          </w:p>
          <w:p w14:paraId="42598EA8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Coordina, registra ed assicura la conformità alla qualità</w:t>
            </w:r>
            <w:r w:rsidR="00BE6CDA">
              <w:t>.</w:t>
            </w:r>
          </w:p>
          <w:p w14:paraId="42598EA9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Diffonde e distribuisce l’informazione che proviene dal committente</w:t>
            </w:r>
            <w:r w:rsidR="00BE6CDA">
              <w:t>.</w:t>
            </w:r>
          </w:p>
          <w:p w14:paraId="42598EAA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Gestisce la nuova applicazione e/o servizio e/o attività</w:t>
            </w:r>
            <w:r w:rsidR="00BE6CDA">
              <w:t>.</w:t>
            </w:r>
          </w:p>
          <w:p w14:paraId="42598EAB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Pianifica la manutenzione ed il supporto all’utente</w:t>
            </w:r>
            <w:r w:rsidR="00BE6CDA">
              <w:t>.</w:t>
            </w:r>
          </w:p>
          <w:p w14:paraId="42598EAC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Assicura la conformità alle specifiche</w:t>
            </w:r>
            <w:r w:rsidR="00BE6CDA">
              <w:t>.</w:t>
            </w:r>
          </w:p>
          <w:p w14:paraId="42598EAD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Aggiorna il progetto secondo i cambiamenti del contesto ed i mutevoli accadimenti</w:t>
            </w:r>
            <w:r w:rsidR="00BE6CDA">
              <w:t>.</w:t>
            </w:r>
          </w:p>
          <w:p w14:paraId="42598EAE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Guida il team di lavoro </w:t>
            </w:r>
            <w:r w:rsidR="000E0F5F" w:rsidRPr="007A720D">
              <w:t xml:space="preserve">applicando la metodologia agile/tradizionale per </w:t>
            </w:r>
            <w:r w:rsidRPr="007A720D">
              <w:t>raggiungere un flusso di lavoro ottimale attraverso continuo miglioramento</w:t>
            </w:r>
            <w:r w:rsidR="00BE6CDA">
              <w:t>.</w:t>
            </w:r>
          </w:p>
        </w:tc>
      </w:tr>
      <w:tr w:rsidR="00143DAC" w:rsidRPr="007A720D" w14:paraId="42598EB4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8EB0" w14:textId="77777777" w:rsidR="00143DAC" w:rsidRPr="007A720D" w:rsidRDefault="00143DAC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8EB1" w14:textId="77777777" w:rsidR="00143DAC" w:rsidRPr="007A720D" w:rsidRDefault="00143DAC" w:rsidP="001A2E6B">
            <w:r w:rsidRPr="007A720D">
              <w:t>A.4.</w:t>
            </w:r>
          </w:p>
        </w:tc>
        <w:tc>
          <w:tcPr>
            <w:tcW w:w="4114" w:type="dxa"/>
            <w:shd w:val="clear" w:color="auto" w:fill="auto"/>
          </w:tcPr>
          <w:p w14:paraId="42598EB2" w14:textId="77777777" w:rsidR="00143DAC" w:rsidRPr="007A720D" w:rsidRDefault="00143DAC" w:rsidP="001A2E6B">
            <w:r w:rsidRPr="007A720D">
              <w:t>Product/Service Planning</w:t>
            </w:r>
          </w:p>
        </w:tc>
        <w:tc>
          <w:tcPr>
            <w:tcW w:w="1421" w:type="dxa"/>
            <w:shd w:val="clear" w:color="auto" w:fill="auto"/>
          </w:tcPr>
          <w:p w14:paraId="42598EB3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EB9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EB5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EB6" w14:textId="77777777" w:rsidR="00143DAC" w:rsidRPr="007A720D" w:rsidRDefault="00143DAC" w:rsidP="001A2E6B">
            <w:r w:rsidRPr="007A720D">
              <w:t>E.2.</w:t>
            </w:r>
          </w:p>
        </w:tc>
        <w:tc>
          <w:tcPr>
            <w:tcW w:w="4114" w:type="dxa"/>
            <w:shd w:val="clear" w:color="auto" w:fill="auto"/>
          </w:tcPr>
          <w:p w14:paraId="42598EB7" w14:textId="77777777" w:rsidR="00143DAC" w:rsidRPr="007A720D" w:rsidRDefault="00143DAC" w:rsidP="001A2E6B">
            <w:r w:rsidRPr="007A720D">
              <w:t>Project and Portfolio Management</w:t>
            </w:r>
          </w:p>
        </w:tc>
        <w:tc>
          <w:tcPr>
            <w:tcW w:w="1421" w:type="dxa"/>
            <w:shd w:val="clear" w:color="auto" w:fill="auto"/>
          </w:tcPr>
          <w:p w14:paraId="42598EB8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EBE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EBA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EBB" w14:textId="77777777" w:rsidR="00143DAC" w:rsidRPr="007A720D" w:rsidRDefault="00143DAC" w:rsidP="001A2E6B">
            <w:r w:rsidRPr="007A720D">
              <w:t>E.3.</w:t>
            </w:r>
          </w:p>
        </w:tc>
        <w:tc>
          <w:tcPr>
            <w:tcW w:w="4114" w:type="dxa"/>
            <w:shd w:val="clear" w:color="auto" w:fill="auto"/>
          </w:tcPr>
          <w:p w14:paraId="42598EBC" w14:textId="77777777" w:rsidR="00143DAC" w:rsidRPr="007A720D" w:rsidRDefault="00143DAC" w:rsidP="001A2E6B"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8EBD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EC3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EBF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EC0" w14:textId="77777777" w:rsidR="00143DAC" w:rsidRPr="007A720D" w:rsidRDefault="00143DAC" w:rsidP="001A2E6B">
            <w:r w:rsidRPr="007A720D">
              <w:t>E.4.</w:t>
            </w:r>
          </w:p>
        </w:tc>
        <w:tc>
          <w:tcPr>
            <w:tcW w:w="4114" w:type="dxa"/>
            <w:shd w:val="clear" w:color="auto" w:fill="auto"/>
          </w:tcPr>
          <w:p w14:paraId="42598EC1" w14:textId="77777777" w:rsidR="00143DAC" w:rsidRPr="007A720D" w:rsidRDefault="00143DAC" w:rsidP="001A2E6B">
            <w:proofErr w:type="spellStart"/>
            <w:r w:rsidRPr="007A720D">
              <w:t>Relationship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8EC2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EC8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EC4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EC5" w14:textId="77777777" w:rsidR="00143DAC" w:rsidRPr="007A720D" w:rsidRDefault="00143DAC" w:rsidP="001A2E6B">
            <w:r w:rsidRPr="007A720D">
              <w:t>E.7.</w:t>
            </w:r>
          </w:p>
        </w:tc>
        <w:tc>
          <w:tcPr>
            <w:tcW w:w="4114" w:type="dxa"/>
            <w:shd w:val="clear" w:color="auto" w:fill="auto"/>
          </w:tcPr>
          <w:p w14:paraId="42598EC6" w14:textId="77777777" w:rsidR="00143DAC" w:rsidRPr="007A720D" w:rsidRDefault="00143DAC" w:rsidP="001A2E6B">
            <w:r w:rsidRPr="007A720D">
              <w:t>Business Change Management</w:t>
            </w:r>
          </w:p>
        </w:tc>
        <w:tc>
          <w:tcPr>
            <w:tcW w:w="1421" w:type="dxa"/>
            <w:shd w:val="clear" w:color="auto" w:fill="auto"/>
          </w:tcPr>
          <w:p w14:paraId="42598EC7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ED6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EC9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8ECA" w14:textId="77777777" w:rsidR="00C32B11" w:rsidRPr="007A720D" w:rsidRDefault="007F3A48" w:rsidP="00EE7E91">
            <w:pPr>
              <w:pStyle w:val="ElencoNumerato"/>
              <w:ind w:left="360"/>
            </w:pPr>
            <w:r>
              <w:t>Normativa in materia di privacy</w:t>
            </w:r>
          </w:p>
          <w:p w14:paraId="42598ECB" w14:textId="77777777" w:rsidR="00143DAC" w:rsidRPr="007A720D" w:rsidRDefault="006B0D39" w:rsidP="00EE7E91">
            <w:pPr>
              <w:pStyle w:val="ElencoNumerato"/>
              <w:ind w:left="360"/>
            </w:pPr>
            <w:r w:rsidRPr="006B0D39">
              <w:t>Normativa di riferimento in ambito di appalti pubblici, in materia di CAD e di Piano Triennale</w:t>
            </w:r>
          </w:p>
          <w:p w14:paraId="42598ECC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Metodologie di sviluppo e di test (funzionali, integrazione, sicurezza, usabilità, accessibilità, di carico)</w:t>
            </w:r>
          </w:p>
          <w:p w14:paraId="42598ECD" w14:textId="77777777" w:rsidR="00171109" w:rsidRPr="00FE262F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D3507F">
              <w:t>Metodologie di Agile Project Management (</w:t>
            </w:r>
            <w:r w:rsidR="000E0F5F" w:rsidRPr="00D3507F">
              <w:t xml:space="preserve">es. </w:t>
            </w:r>
            <w:r w:rsidRPr="00FE262F">
              <w:rPr>
                <w:lang w:val="en-US"/>
              </w:rPr>
              <w:t xml:space="preserve">Scrum, </w:t>
            </w:r>
            <w:proofErr w:type="spellStart"/>
            <w:r w:rsidRPr="00FE262F">
              <w:rPr>
                <w:lang w:val="en-US"/>
              </w:rPr>
              <w:t>eXtreme</w:t>
            </w:r>
            <w:proofErr w:type="spellEnd"/>
            <w:r w:rsidRPr="00FE262F">
              <w:rPr>
                <w:lang w:val="en-US"/>
              </w:rPr>
              <w:t xml:space="preserve"> Programming, Lean Software Development</w:t>
            </w:r>
            <w:r w:rsidR="000E0F5F" w:rsidRPr="00FE262F">
              <w:rPr>
                <w:lang w:val="en-US"/>
              </w:rPr>
              <w:t xml:space="preserve">, </w:t>
            </w:r>
            <w:proofErr w:type="spellStart"/>
            <w:r w:rsidR="000E0F5F" w:rsidRPr="00FE262F">
              <w:rPr>
                <w:lang w:val="en-US"/>
              </w:rPr>
              <w:t>ecc</w:t>
            </w:r>
            <w:proofErr w:type="spellEnd"/>
            <w:r w:rsidR="000E0F5F" w:rsidRPr="00FE262F">
              <w:rPr>
                <w:lang w:val="en-US"/>
              </w:rPr>
              <w:t>.</w:t>
            </w:r>
            <w:r w:rsidRPr="00FE262F">
              <w:rPr>
                <w:lang w:val="en-US"/>
              </w:rPr>
              <w:t>)</w:t>
            </w:r>
          </w:p>
          <w:p w14:paraId="42598ECE" w14:textId="77777777" w:rsidR="00E12CF2" w:rsidRDefault="00171109" w:rsidP="00EE7E91">
            <w:pPr>
              <w:pStyle w:val="ElencoNumerato"/>
              <w:ind w:left="360"/>
            </w:pPr>
            <w:r>
              <w:t xml:space="preserve">Tematiche e </w:t>
            </w:r>
            <w:r w:rsidRPr="00171109">
              <w:t xml:space="preserve">strumenti </w:t>
            </w:r>
            <w:r>
              <w:t xml:space="preserve">inerenti il riuso, </w:t>
            </w:r>
            <w:r w:rsidRPr="00171109">
              <w:t xml:space="preserve">la condivisione di conoscenza e di soluzioni </w:t>
            </w:r>
            <w:r>
              <w:t>tra le PA</w:t>
            </w:r>
          </w:p>
          <w:p w14:paraId="42598ECF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Tematiche applicative gestionali e/o siti web e/o conoscitive e/o ERP e/o cooperazione applicativa e/o ECM, preferibilmente in ambito economico, finanziario, Pubblica Amministrazione, HR e gestione documentale in ambito PA</w:t>
            </w:r>
          </w:p>
          <w:p w14:paraId="42598ED0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Tematiche </w:t>
            </w:r>
            <w:proofErr w:type="spellStart"/>
            <w:r w:rsidRPr="007A720D">
              <w:t>Opensource</w:t>
            </w:r>
            <w:proofErr w:type="spellEnd"/>
            <w:r w:rsidRPr="007A720D">
              <w:t xml:space="preserve">; particolare attenzione relativamente a sistemi operativi, </w:t>
            </w:r>
            <w:proofErr w:type="spellStart"/>
            <w:r w:rsidRPr="007A720D">
              <w:t>application</w:t>
            </w:r>
            <w:proofErr w:type="spellEnd"/>
            <w:r w:rsidRPr="007A720D">
              <w:t xml:space="preserve"> server, web server, </w:t>
            </w:r>
            <w:proofErr w:type="spellStart"/>
            <w:r w:rsidRPr="007A720D">
              <w:t>db</w:t>
            </w:r>
            <w:proofErr w:type="spellEnd"/>
            <w:r w:rsidRPr="007A720D">
              <w:t xml:space="preserve"> server, </w:t>
            </w:r>
            <w:proofErr w:type="spellStart"/>
            <w:r w:rsidRPr="007A720D">
              <w:t>cms</w:t>
            </w:r>
            <w:proofErr w:type="spellEnd"/>
            <w:r w:rsidRPr="007A720D">
              <w:t>, strumenti di portale, prodotti per statistiche</w:t>
            </w:r>
          </w:p>
          <w:p w14:paraId="42598ED1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Tematiche di sicurezza applicativa</w:t>
            </w:r>
          </w:p>
          <w:p w14:paraId="42598ED2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lastRenderedPageBreak/>
              <w:t xml:space="preserve">Tematiche di cloud </w:t>
            </w:r>
            <w:proofErr w:type="spellStart"/>
            <w:r w:rsidRPr="007A720D">
              <w:t>computing</w:t>
            </w:r>
            <w:proofErr w:type="spellEnd"/>
          </w:p>
          <w:p w14:paraId="42598ED3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Tematiche sugli Open Data</w:t>
            </w:r>
          </w:p>
          <w:p w14:paraId="42598ED4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Tecniche di stima e misura dei progetti</w:t>
            </w:r>
          </w:p>
          <w:p w14:paraId="42598ED5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Metodologie di progettazione e sviluppo, delle modalità di test e controllo qualità del software, delle modalità e degli strumenti per il test e controllo qualità su tutte le caratteristiche e sotto caratteristiche del sw (ISO 250</w:t>
            </w:r>
            <w:r w:rsidR="00D71054" w:rsidRPr="007A720D">
              <w:t xml:space="preserve">00 </w:t>
            </w:r>
            <w:proofErr w:type="spellStart"/>
            <w:r w:rsidR="00D71054" w:rsidRPr="007A720D">
              <w:t>SQuaRe</w:t>
            </w:r>
            <w:proofErr w:type="spellEnd"/>
            <w:r w:rsidR="00D71054" w:rsidRPr="007A720D">
              <w:t>. CISQ</w:t>
            </w:r>
            <w:r w:rsidRPr="007A720D">
              <w:t>)</w:t>
            </w:r>
          </w:p>
        </w:tc>
      </w:tr>
      <w:tr w:rsidR="00143DAC" w:rsidRPr="007A720D" w14:paraId="42598EDD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8ED7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ED8" w14:textId="77777777" w:rsidR="00143DAC" w:rsidRPr="007A720D" w:rsidRDefault="00EB72FF" w:rsidP="00EE7E91">
            <w:pPr>
              <w:pStyle w:val="ElencoNumerato"/>
              <w:ind w:left="360"/>
            </w:pPr>
            <w:r w:rsidRPr="007A720D">
              <w:t xml:space="preserve">Gestisce </w:t>
            </w:r>
            <w:r w:rsidR="00143DAC" w:rsidRPr="007A720D">
              <w:t>progetti informatici di medie e grandi dimensioni:</w:t>
            </w:r>
            <w:r w:rsidRPr="007A720D">
              <w:t xml:space="preserve"> </w:t>
            </w:r>
            <w:r w:rsidR="00143DAC" w:rsidRPr="007A720D">
              <w:t>stima dei costi e delle risorse necessarie, pianificazione delle attività, allocazione risorse con profili professionali e competenze legate alla tipologia di progetti, assegnazione attività alle risorse, controllo avanzamento delle attività, verifica dei risultati, valutazione misure correttive, consuntivazione, comunicazione con utenza anche a livello dirigenziale</w:t>
            </w:r>
            <w:r w:rsidR="00BE6CDA">
              <w:t>.</w:t>
            </w:r>
          </w:p>
          <w:p w14:paraId="42598ED9" w14:textId="77777777" w:rsidR="00143DAC" w:rsidRPr="007A720D" w:rsidRDefault="00EB72FF" w:rsidP="00EE7E91">
            <w:pPr>
              <w:pStyle w:val="ElencoNumerato"/>
              <w:ind w:left="360"/>
            </w:pPr>
            <w:r w:rsidRPr="007A720D">
              <w:t>Governa</w:t>
            </w:r>
            <w:r w:rsidR="000E0F5F" w:rsidRPr="007A720D">
              <w:t xml:space="preserve"> </w:t>
            </w:r>
            <w:r w:rsidR="00143DAC" w:rsidRPr="007A720D">
              <w:t>progetti applicativi sia di tipo gestionale</w:t>
            </w:r>
            <w:r w:rsidRPr="007A720D">
              <w:t xml:space="preserve">, di digitalizzazione dei procedimenti, </w:t>
            </w:r>
            <w:r w:rsidR="00171109">
              <w:t xml:space="preserve">di riuso, </w:t>
            </w:r>
            <w:r w:rsidRPr="007A720D">
              <w:t xml:space="preserve">di front-end digitale, </w:t>
            </w:r>
            <w:r w:rsidR="00143DAC" w:rsidRPr="007A720D">
              <w:t>gruppi di progetto di medie e grandi dimensioni</w:t>
            </w:r>
            <w:r w:rsidR="00BE6CDA">
              <w:t>.</w:t>
            </w:r>
          </w:p>
          <w:p w14:paraId="42598EDA" w14:textId="77777777" w:rsidR="00143DAC" w:rsidRPr="007A720D" w:rsidRDefault="000E0F5F" w:rsidP="00EE7E91">
            <w:pPr>
              <w:pStyle w:val="ElencoNumerato"/>
              <w:ind w:left="360"/>
            </w:pPr>
            <w:r w:rsidRPr="007A720D">
              <w:t xml:space="preserve">Utilizza </w:t>
            </w:r>
            <w:r w:rsidR="00143DAC" w:rsidRPr="007A720D">
              <w:t xml:space="preserve">tecniche e prodotti software per project management, agile project management e </w:t>
            </w:r>
            <w:proofErr w:type="spellStart"/>
            <w:r w:rsidR="00143DAC" w:rsidRPr="007A720D">
              <w:t>risk</w:t>
            </w:r>
            <w:proofErr w:type="spellEnd"/>
            <w:r w:rsidR="00143DAC" w:rsidRPr="007A720D">
              <w:t xml:space="preserve"> management</w:t>
            </w:r>
            <w:r w:rsidR="00BE6CDA">
              <w:t>.</w:t>
            </w:r>
          </w:p>
          <w:p w14:paraId="42598EDB" w14:textId="77777777" w:rsidR="00143DAC" w:rsidRPr="007A720D" w:rsidRDefault="00EB72FF" w:rsidP="00EE7E91">
            <w:pPr>
              <w:pStyle w:val="ElencoNumerato"/>
              <w:ind w:left="360"/>
            </w:pPr>
            <w:r w:rsidRPr="007A720D">
              <w:t xml:space="preserve">Applica </w:t>
            </w:r>
            <w:r w:rsidR="00143DAC" w:rsidRPr="007A720D">
              <w:t xml:space="preserve">metodologie agili per la gestione dei progetti (Scrum, </w:t>
            </w:r>
            <w:proofErr w:type="spellStart"/>
            <w:r w:rsidR="00143DAC" w:rsidRPr="007A720D">
              <w:t>eXtreme</w:t>
            </w:r>
            <w:proofErr w:type="spellEnd"/>
            <w:r w:rsidR="00143DAC" w:rsidRPr="007A720D">
              <w:t xml:space="preserve"> Programming, Lean Software Development) e per lo sviluppo del software (DevOps)</w:t>
            </w:r>
            <w:r w:rsidR="00BE6CDA">
              <w:t>.</w:t>
            </w:r>
          </w:p>
          <w:p w14:paraId="42598EDC" w14:textId="77777777" w:rsidR="00143DAC" w:rsidRPr="007A720D" w:rsidRDefault="000E0F5F" w:rsidP="00EE7E91">
            <w:pPr>
              <w:pStyle w:val="ElencoNumerato"/>
              <w:ind w:left="360"/>
            </w:pPr>
            <w:r w:rsidRPr="007A720D">
              <w:t xml:space="preserve">Guida </w:t>
            </w:r>
            <w:r w:rsidR="00143DAC" w:rsidRPr="007A720D">
              <w:t>di progetti/attività che comprendano assessment esteso sulla qualità dei prodotti software e/o rilascio di conformità allo standard ISO 25010</w:t>
            </w:r>
            <w:r w:rsidR="00BE6CDA">
              <w:t>.</w:t>
            </w:r>
          </w:p>
        </w:tc>
      </w:tr>
      <w:tr w:rsidR="00F220C5" w:rsidRPr="007A720D" w14:paraId="42598EE4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EDE" w14:textId="77777777" w:rsidR="00F220C5" w:rsidRPr="007A720D" w:rsidRDefault="00F220C5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EDF" w14:textId="77777777" w:rsidR="00981E26" w:rsidRPr="007A720D" w:rsidRDefault="00981E26" w:rsidP="001A2E6B">
            <w:r w:rsidRPr="00BF4F5A">
              <w:rPr>
                <w:b/>
              </w:rPr>
              <w:t>Ciascun Project Manager</w:t>
            </w:r>
            <w:r w:rsidRPr="007A720D">
              <w:t xml:space="preserve"> deve possedere almeno una certificazione per ognuno dei seguenti gruppi:</w:t>
            </w:r>
          </w:p>
          <w:p w14:paraId="42598EE0" w14:textId="77777777" w:rsidR="00F220C5" w:rsidRPr="007A720D" w:rsidRDefault="00F220C5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Project Management: PRINCE2®, PMI/PMP, IPMA, ISIPM</w:t>
            </w:r>
            <w:r w:rsidR="00BE6CDA">
              <w:rPr>
                <w:lang w:val="en-US"/>
              </w:rPr>
              <w:t>;</w:t>
            </w:r>
          </w:p>
          <w:p w14:paraId="42598EE1" w14:textId="77777777" w:rsidR="00F220C5" w:rsidRPr="007A720D" w:rsidRDefault="00F220C5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 xml:space="preserve">Agile Project Management: </w:t>
            </w:r>
            <w:proofErr w:type="spellStart"/>
            <w:r w:rsidRPr="007A720D">
              <w:rPr>
                <w:lang w:val="en-US"/>
              </w:rPr>
              <w:t>AgilePM</w:t>
            </w:r>
            <w:proofErr w:type="spellEnd"/>
            <w:r w:rsidRPr="007A720D">
              <w:rPr>
                <w:lang w:val="en-US"/>
              </w:rPr>
              <w:t>®, Scrum Master</w:t>
            </w:r>
            <w:r w:rsidR="00BE6CDA">
              <w:rPr>
                <w:lang w:val="en-US"/>
              </w:rPr>
              <w:t>;</w:t>
            </w:r>
          </w:p>
          <w:p w14:paraId="42598EE2" w14:textId="77777777" w:rsidR="00F220C5" w:rsidRPr="00B907F5" w:rsidRDefault="00E859E0" w:rsidP="00EE7E91">
            <w:pPr>
              <w:pStyle w:val="ElencoNumerato"/>
              <w:ind w:left="360"/>
              <w:rPr>
                <w:lang w:val="en-US"/>
              </w:rPr>
            </w:pPr>
            <w:r w:rsidRPr="00B907F5">
              <w:rPr>
                <w:lang w:val="en-US"/>
              </w:rPr>
              <w:t>IT Management Framework</w:t>
            </w:r>
            <w:r w:rsidR="00F220C5" w:rsidRPr="00B907F5">
              <w:rPr>
                <w:lang w:val="en-US"/>
              </w:rPr>
              <w:t>: ITIL 4, COBIT</w:t>
            </w:r>
            <w:r w:rsidRPr="00B907F5">
              <w:rPr>
                <w:lang w:val="en-US"/>
              </w:rPr>
              <w:t xml:space="preserve"> 2019</w:t>
            </w:r>
            <w:r w:rsidR="00BE6CDA">
              <w:rPr>
                <w:lang w:val="en-US"/>
              </w:rPr>
              <w:t>;</w:t>
            </w:r>
          </w:p>
          <w:p w14:paraId="42598EE3" w14:textId="77777777" w:rsidR="00A4616D" w:rsidRPr="007A720D" w:rsidRDefault="00A4616D" w:rsidP="00EE7E91">
            <w:pPr>
              <w:pStyle w:val="ElencoNumerato"/>
              <w:ind w:left="360"/>
            </w:pPr>
            <w:r w:rsidRPr="007A720D">
              <w:t xml:space="preserve">Certificazione IFPUG </w:t>
            </w:r>
            <w:r w:rsidR="00EB72FF" w:rsidRPr="007A720D">
              <w:t xml:space="preserve">CFPS </w:t>
            </w:r>
            <w:r w:rsidR="00FE1015">
              <w:t xml:space="preserve">v4.3.1 </w:t>
            </w:r>
            <w:r w:rsidRPr="007A720D">
              <w:t>per i progetti misurati in Punti Funzione</w:t>
            </w:r>
            <w:r w:rsidR="00BE6CDA">
              <w:t>.</w:t>
            </w:r>
          </w:p>
        </w:tc>
      </w:tr>
      <w:tr w:rsidR="00F220C5" w:rsidRPr="007A720D" w14:paraId="42598EE7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EE5" w14:textId="77777777" w:rsidR="00F220C5" w:rsidRPr="007A720D" w:rsidRDefault="00F220C5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EE6" w14:textId="77777777" w:rsidR="00F220C5" w:rsidRPr="007A720D" w:rsidRDefault="00F220C5" w:rsidP="001A2E6B">
            <w:r w:rsidRPr="007A720D">
              <w:t>Laurea magistrale</w:t>
            </w:r>
            <w:r w:rsidR="005D24F0">
              <w:t>, specialistica o vecchio ordinamento o cultura equivalente</w:t>
            </w:r>
          </w:p>
        </w:tc>
      </w:tr>
      <w:tr w:rsidR="00F220C5" w:rsidRPr="007A720D" w14:paraId="42598EEA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EE8" w14:textId="77777777" w:rsidR="00F220C5" w:rsidRPr="007A720D" w:rsidRDefault="00F220C5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EE9" w14:textId="77777777" w:rsidR="00F220C5" w:rsidRPr="007A720D" w:rsidRDefault="00F220C5" w:rsidP="001A2E6B">
            <w:r w:rsidRPr="007A720D">
              <w:t>Minimo 8 anni, di cui almeno 4 nella funzione</w:t>
            </w:r>
          </w:p>
        </w:tc>
      </w:tr>
    </w:tbl>
    <w:p w14:paraId="42598EEB" w14:textId="77777777" w:rsidR="00143DAC" w:rsidRPr="007A720D" w:rsidRDefault="00143DAC" w:rsidP="001A2E6B">
      <w:r w:rsidRPr="007A720D">
        <w:br w:type="page"/>
      </w:r>
    </w:p>
    <w:p w14:paraId="42598EEC" w14:textId="77777777" w:rsidR="00143DAC" w:rsidRPr="007A720D" w:rsidRDefault="00BC0DB4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8" w:name="_Toc38967435"/>
      <w:bookmarkStart w:id="9" w:name="_Toc101364809"/>
      <w:r w:rsidRPr="007A720D">
        <w:rPr>
          <w:rFonts w:cs="Calibri"/>
        </w:rPr>
        <w:lastRenderedPageBreak/>
        <w:t>CLOUD APPLICATION ARCHITECT</w:t>
      </w:r>
      <w:bookmarkEnd w:id="8"/>
      <w:bookmarkEnd w:id="9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934"/>
        <w:gridCol w:w="4005"/>
        <w:gridCol w:w="1386"/>
      </w:tblGrid>
      <w:tr w:rsidR="00143DAC" w:rsidRPr="007A720D" w14:paraId="42598EEF" w14:textId="77777777" w:rsidTr="00420D0B">
        <w:trPr>
          <w:trHeight w:val="443"/>
        </w:trPr>
        <w:tc>
          <w:tcPr>
            <w:tcW w:w="2288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8EED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325" w:type="dxa"/>
            <w:gridSpan w:val="3"/>
            <w:shd w:val="clear" w:color="auto" w:fill="auto"/>
            <w:vAlign w:val="center"/>
          </w:tcPr>
          <w:p w14:paraId="42598EEE" w14:textId="77777777" w:rsidR="00143DAC" w:rsidRPr="007A720D" w:rsidRDefault="00BC0DB4" w:rsidP="001A2E6B">
            <w:r w:rsidRPr="007A720D">
              <w:t>CLOUD APPLICATION ARCHITECT</w:t>
            </w:r>
          </w:p>
        </w:tc>
      </w:tr>
      <w:tr w:rsidR="00143DAC" w:rsidRPr="007A720D" w14:paraId="42598EF2" w14:textId="77777777" w:rsidTr="00420D0B">
        <w:trPr>
          <w:trHeight w:val="731"/>
        </w:trPr>
        <w:tc>
          <w:tcPr>
            <w:tcW w:w="2288" w:type="dxa"/>
            <w:shd w:val="clear" w:color="auto" w:fill="C2D59B"/>
            <w:vAlign w:val="center"/>
          </w:tcPr>
          <w:p w14:paraId="42598EF0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325" w:type="dxa"/>
            <w:gridSpan w:val="3"/>
            <w:shd w:val="clear" w:color="auto" w:fill="auto"/>
            <w:vAlign w:val="center"/>
          </w:tcPr>
          <w:p w14:paraId="42598EF1" w14:textId="77777777" w:rsidR="00143DAC" w:rsidRPr="007A720D" w:rsidRDefault="00143DAC" w:rsidP="001A2E6B">
            <w:r w:rsidRPr="007A720D">
              <w:t xml:space="preserve">Progetta e mantiene l’architettura </w:t>
            </w:r>
            <w:r w:rsidR="00BC0DB4" w:rsidRPr="007A720D">
              <w:t xml:space="preserve">applicativa di </w:t>
            </w:r>
            <w:r w:rsidRPr="007A720D">
              <w:t xml:space="preserve">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</w:t>
            </w:r>
            <w:r w:rsidR="00BC0DB4" w:rsidRPr="007A720D">
              <w:t xml:space="preserve">e non </w:t>
            </w:r>
            <w:r w:rsidRPr="007A720D">
              <w:t>dell’Amministrazione</w:t>
            </w:r>
            <w:r w:rsidR="00BC0DB4" w:rsidRPr="007A720D">
              <w:t>. A</w:t>
            </w:r>
            <w:r w:rsidRPr="007A720D">
              <w:rPr>
                <w:shd w:val="clear" w:color="auto" w:fill="FFFFFF"/>
              </w:rPr>
              <w:t>ll’interno di un progetto applicativo disegna, evolve, adegua</w:t>
            </w:r>
            <w:r w:rsidR="00255AEF" w:rsidRPr="007A720D">
              <w:rPr>
                <w:shd w:val="clear" w:color="auto" w:fill="FFFFFF"/>
              </w:rPr>
              <w:t xml:space="preserve"> l’architettura</w:t>
            </w:r>
            <w:r w:rsidRPr="007A720D">
              <w:rPr>
                <w:shd w:val="clear" w:color="auto" w:fill="FFFFFF"/>
              </w:rPr>
              <w:t xml:space="preserve"> software dell’applicazione sulla base dei requisiti (funzionali e non funzionali richiesti dalla PA), risolvendo e coniugando la complessità funzionale con le soluzioni tecnologiche</w:t>
            </w:r>
            <w:r w:rsidR="00304E51" w:rsidRPr="007A720D">
              <w:rPr>
                <w:shd w:val="clear" w:color="auto" w:fill="FFFFFF"/>
              </w:rPr>
              <w:t>, con particolare riferimento al paradigma Cloud.</w:t>
            </w:r>
          </w:p>
        </w:tc>
      </w:tr>
      <w:tr w:rsidR="00143DAC" w:rsidRPr="007A720D" w14:paraId="42598EF8" w14:textId="77777777" w:rsidTr="00420D0B">
        <w:trPr>
          <w:trHeight w:val="1256"/>
        </w:trPr>
        <w:tc>
          <w:tcPr>
            <w:tcW w:w="2288" w:type="dxa"/>
            <w:shd w:val="clear" w:color="auto" w:fill="C2D59B"/>
            <w:vAlign w:val="center"/>
          </w:tcPr>
          <w:p w14:paraId="42598EF3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325" w:type="dxa"/>
            <w:gridSpan w:val="3"/>
            <w:shd w:val="clear" w:color="auto" w:fill="auto"/>
            <w:vAlign w:val="center"/>
          </w:tcPr>
          <w:p w14:paraId="42598EF4" w14:textId="77777777" w:rsidR="00304E51" w:rsidRPr="007A720D" w:rsidRDefault="00304E51" w:rsidP="001A2E6B">
            <w:r w:rsidRPr="007A720D">
              <w:t>Progetta l’architettura applicativa definendo le specifiche architetturali del software, affinché siano rispondenti ai requisiti operativi e funzionali richiesti.</w:t>
            </w:r>
          </w:p>
          <w:p w14:paraId="42598EF5" w14:textId="77777777" w:rsidR="00304E51" w:rsidRPr="007A720D" w:rsidRDefault="00143DAC" w:rsidP="001A2E6B">
            <w:r w:rsidRPr="007A720D">
              <w:t xml:space="preserve">Progetta, integra e realizza soluzioni applicative di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da un punto di vista tecnico comprese quindi piattaforme di front-end, server, </w:t>
            </w:r>
            <w:proofErr w:type="spellStart"/>
            <w:r w:rsidRPr="007A720D">
              <w:t>storage</w:t>
            </w:r>
            <w:proofErr w:type="spellEnd"/>
            <w:r w:rsidRPr="007A720D">
              <w:t xml:space="preserve">, </w:t>
            </w:r>
            <w:proofErr w:type="gramStart"/>
            <w:r w:rsidRPr="007A720D">
              <w:t>il delivery</w:t>
            </w:r>
            <w:proofErr w:type="gramEnd"/>
            <w:r w:rsidRPr="007A720D">
              <w:t xml:space="preserve"> e le reti necessarie per sfruttare l’architettura cloud. </w:t>
            </w:r>
          </w:p>
          <w:p w14:paraId="42598EF6" w14:textId="77777777" w:rsidR="00EB72FF" w:rsidRPr="007A720D" w:rsidRDefault="00143DAC" w:rsidP="001A2E6B">
            <w:r w:rsidRPr="007A720D">
              <w:t xml:space="preserve">Assicura che </w:t>
            </w:r>
            <w:r w:rsidR="00270330" w:rsidRPr="007A720D">
              <w:t>il disegno, progettazione e realizzazione del</w:t>
            </w:r>
            <w:r w:rsidRPr="007A720D">
              <w:t>le soluzioni tecniche, procedure e modelli di sviluppo siano aggiornati e conformi agli standard e alle linee guida</w:t>
            </w:r>
            <w:r w:rsidR="00EB72FF" w:rsidRPr="007A720D">
              <w:t xml:space="preserve"> applicabili</w:t>
            </w:r>
            <w:r w:rsidRPr="007A720D">
              <w:t xml:space="preserve">. </w:t>
            </w:r>
          </w:p>
          <w:p w14:paraId="42598EF7" w14:textId="77777777" w:rsidR="00143DAC" w:rsidRPr="007A720D" w:rsidRDefault="00143DAC" w:rsidP="004460AB">
            <w:r w:rsidRPr="007A720D">
              <w:t xml:space="preserve">Controlla </w:t>
            </w:r>
            <w:r w:rsidR="00EB72FF" w:rsidRPr="007A720D">
              <w:t xml:space="preserve">gli </w:t>
            </w:r>
            <w:r w:rsidRPr="007A720D">
              <w:t>aggiornament</w:t>
            </w:r>
            <w:r w:rsidR="00EB72FF" w:rsidRPr="007A720D">
              <w:t xml:space="preserve">i </w:t>
            </w:r>
            <w:r w:rsidRPr="007A720D">
              <w:t>tecnologic</w:t>
            </w:r>
            <w:r w:rsidR="00EB72FF" w:rsidRPr="007A720D">
              <w:t>i</w:t>
            </w:r>
            <w:r w:rsidRPr="007A720D">
              <w:t xml:space="preserve"> e li </w:t>
            </w:r>
            <w:r w:rsidR="00EB72FF" w:rsidRPr="007A720D">
              <w:t xml:space="preserve">introduce/integra </w:t>
            </w:r>
            <w:r w:rsidRPr="007A720D">
              <w:t xml:space="preserve">nelle nuove soluzioni. Agisce da team leader per gli sviluppatori e gli esperti tecnici. Comunica il valore delle nuove tecnologie per </w:t>
            </w:r>
            <w:r w:rsidR="00270330" w:rsidRPr="007A720D">
              <w:t>l’Amministrazione.</w:t>
            </w:r>
          </w:p>
        </w:tc>
      </w:tr>
      <w:tr w:rsidR="00143DAC" w:rsidRPr="007A720D" w14:paraId="42598F04" w14:textId="77777777" w:rsidTr="00420D0B">
        <w:tc>
          <w:tcPr>
            <w:tcW w:w="2288" w:type="dxa"/>
            <w:shd w:val="clear" w:color="auto" w:fill="C2D59B"/>
            <w:vAlign w:val="center"/>
          </w:tcPr>
          <w:p w14:paraId="42598EF9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325" w:type="dxa"/>
            <w:gridSpan w:val="3"/>
            <w:shd w:val="clear" w:color="auto" w:fill="auto"/>
            <w:vAlign w:val="center"/>
          </w:tcPr>
          <w:p w14:paraId="42598EFA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Disegn</w:t>
            </w:r>
            <w:r w:rsidR="00270330" w:rsidRPr="007A720D">
              <w:t>a,</w:t>
            </w:r>
            <w:r w:rsidRPr="007A720D">
              <w:t xml:space="preserve"> </w:t>
            </w:r>
            <w:r w:rsidR="00304E51" w:rsidRPr="007A720D">
              <w:t>p</w:t>
            </w:r>
            <w:r w:rsidRPr="007A720D">
              <w:t>rogetta</w:t>
            </w:r>
            <w:r w:rsidR="00304E51" w:rsidRPr="007A720D">
              <w:t>,</w:t>
            </w:r>
            <w:r w:rsidR="00270330" w:rsidRPr="007A720D">
              <w:t xml:space="preserve"> </w:t>
            </w:r>
            <w:r w:rsidR="00304E51" w:rsidRPr="007A720D">
              <w:t xml:space="preserve">implementa e </w:t>
            </w:r>
            <w:r w:rsidR="00270330" w:rsidRPr="007A720D">
              <w:t>certifica le</w:t>
            </w:r>
            <w:r w:rsidRPr="007A720D">
              <w:t xml:space="preserve"> Architetture Applicative per servizi applicativi efficienti, altamente integrati, resilienti</w:t>
            </w:r>
            <w:r w:rsidR="00270330" w:rsidRPr="007A720D">
              <w:t>,</w:t>
            </w:r>
            <w:r w:rsidRPr="007A720D">
              <w:t xml:space="preserve"> manutenibili, collaborativi. </w:t>
            </w:r>
          </w:p>
          <w:p w14:paraId="42598EFB" w14:textId="77777777" w:rsidR="00304E51" w:rsidRPr="007A720D" w:rsidRDefault="00304E51" w:rsidP="00EE7E91">
            <w:pPr>
              <w:pStyle w:val="ElencoNumerato"/>
              <w:ind w:left="360"/>
            </w:pPr>
            <w:r w:rsidRPr="007A720D">
              <w:t>Disegna ed implementa l’architettura applicativa su paradigma Cloud, individuando prodotti e soluzioni specifiche del contesto di riferimento dell’Amministrazione</w:t>
            </w:r>
            <w:r w:rsidR="00974EBF">
              <w:t>.</w:t>
            </w:r>
          </w:p>
          <w:p w14:paraId="42598EFC" w14:textId="77777777" w:rsidR="00143DAC" w:rsidRPr="007A720D" w:rsidRDefault="00270330" w:rsidP="00EE7E91">
            <w:pPr>
              <w:pStyle w:val="ElencoNumerato"/>
              <w:ind w:left="360"/>
            </w:pPr>
            <w:r w:rsidRPr="007A720D">
              <w:t xml:space="preserve">Partecipa alla </w:t>
            </w:r>
            <w:r w:rsidR="00304E51" w:rsidRPr="007A720D">
              <w:t>s</w:t>
            </w:r>
            <w:r w:rsidR="00143DAC" w:rsidRPr="007A720D">
              <w:t>trategia</w:t>
            </w:r>
            <w:r w:rsidR="00304E51" w:rsidRPr="007A720D">
              <w:t>,</w:t>
            </w:r>
            <w:r w:rsidR="00143DAC" w:rsidRPr="007A720D">
              <w:t xml:space="preserve"> pianificazione e controllo della migrazione di applicativi al cloud</w:t>
            </w:r>
            <w:r w:rsidR="00974EBF">
              <w:t>.</w:t>
            </w:r>
          </w:p>
          <w:p w14:paraId="42598EFD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Contribui</w:t>
            </w:r>
            <w:r w:rsidR="00270330" w:rsidRPr="007A720D">
              <w:t>sce</w:t>
            </w:r>
            <w:r w:rsidRPr="007A720D">
              <w:t xml:space="preserve"> ad allineare tutti gli aspetti legati al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alla strategia </w:t>
            </w:r>
            <w:r w:rsidR="00270330" w:rsidRPr="007A720D">
              <w:t xml:space="preserve">IT </w:t>
            </w:r>
            <w:r w:rsidRPr="007A720D">
              <w:t>dell’Amministrazione</w:t>
            </w:r>
            <w:r w:rsidR="00974EBF">
              <w:t>.</w:t>
            </w:r>
          </w:p>
          <w:p w14:paraId="42598EFE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Valuta l’impatto dei cambiamenti o evoluzioni apportati sull’architettura dell’Amministrazione</w:t>
            </w:r>
            <w:r w:rsidR="00974EBF">
              <w:t>.</w:t>
            </w:r>
          </w:p>
          <w:p w14:paraId="42598EFF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Implementa e mantiene all’interno dell’architettura Enterprise le componenti di Cloud Computing</w:t>
            </w:r>
            <w:r w:rsidR="00974EBF">
              <w:t>.</w:t>
            </w:r>
          </w:p>
          <w:p w14:paraId="42598F00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Effettua analisi post-evolutive per valutare i benefici di nuovi processi e sistemi</w:t>
            </w:r>
            <w:r w:rsidR="00270330" w:rsidRPr="007A720D">
              <w:t xml:space="preserve"> in esercizio e calcola l’effettivo raggiungimento dei KPI, scalabilità, risparmi, efficienza ed agilità.</w:t>
            </w:r>
          </w:p>
          <w:p w14:paraId="42598F01" w14:textId="77777777" w:rsidR="00143DAC" w:rsidRPr="007A720D" w:rsidRDefault="00270330" w:rsidP="00EE7E91">
            <w:pPr>
              <w:pStyle w:val="ElencoNumerato"/>
              <w:ind w:left="360"/>
            </w:pPr>
            <w:r w:rsidRPr="007A720D">
              <w:t xml:space="preserve">Dirige </w:t>
            </w:r>
            <w:r w:rsidR="00143DAC" w:rsidRPr="007A720D">
              <w:t>lo sviluppo e l'integrazione delle componenti</w:t>
            </w:r>
            <w:r w:rsidR="00974EBF">
              <w:t>.</w:t>
            </w:r>
          </w:p>
          <w:p w14:paraId="42598F02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Dirige e/o supporta l'integrazione del sistema dialogando con i gruppi di lavoro dell’Amministrazione (o del fornitore di Prodotti IAAS/PAAS, Servizi Applicativi e/o Servizi Tecnologici)</w:t>
            </w:r>
            <w:r w:rsidR="00974EBF">
              <w:t>.</w:t>
            </w:r>
          </w:p>
          <w:p w14:paraId="42598F03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Garanti</w:t>
            </w:r>
            <w:r w:rsidR="00270330" w:rsidRPr="007A720D">
              <w:t>sce</w:t>
            </w:r>
            <w:r w:rsidRPr="007A720D">
              <w:t xml:space="preserve"> l'integrazione della sicurezza applicativa all’interno dell’architettura cloud</w:t>
            </w:r>
            <w:r w:rsidR="00974EBF">
              <w:t>.</w:t>
            </w:r>
          </w:p>
        </w:tc>
      </w:tr>
      <w:tr w:rsidR="00143DAC" w:rsidRPr="007A720D" w14:paraId="42598F09" w14:textId="77777777" w:rsidTr="00420D0B">
        <w:trPr>
          <w:trHeight w:val="67"/>
        </w:trPr>
        <w:tc>
          <w:tcPr>
            <w:tcW w:w="2288" w:type="dxa"/>
            <w:vMerge w:val="restart"/>
            <w:shd w:val="clear" w:color="auto" w:fill="C2D59B"/>
            <w:vAlign w:val="center"/>
          </w:tcPr>
          <w:p w14:paraId="42598F05" w14:textId="77777777" w:rsidR="00143DAC" w:rsidRPr="007A720D" w:rsidRDefault="00143DAC" w:rsidP="001A2E6B">
            <w:r w:rsidRPr="007A720D">
              <w:t xml:space="preserve">Competenze e-CF assegnate 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42598F06" w14:textId="77777777" w:rsidR="00143DAC" w:rsidRPr="007A720D" w:rsidRDefault="00143DAC" w:rsidP="001A2E6B">
            <w:r w:rsidRPr="007A720D">
              <w:t>A.1.</w:t>
            </w:r>
          </w:p>
        </w:tc>
        <w:tc>
          <w:tcPr>
            <w:tcW w:w="4005" w:type="dxa"/>
            <w:shd w:val="clear" w:color="auto" w:fill="auto"/>
          </w:tcPr>
          <w:p w14:paraId="42598F07" w14:textId="77777777" w:rsidR="00143DAC" w:rsidRPr="007A720D" w:rsidRDefault="00143DAC" w:rsidP="001A2E6B">
            <w:pPr>
              <w:rPr>
                <w:lang w:val="en-US"/>
              </w:rPr>
            </w:pPr>
            <w:r w:rsidRPr="007A720D">
              <w:rPr>
                <w:lang w:val="en-US"/>
              </w:rPr>
              <w:t>IS and Business Strategy Alignment</w:t>
            </w:r>
          </w:p>
        </w:tc>
        <w:tc>
          <w:tcPr>
            <w:tcW w:w="1386" w:type="dxa"/>
            <w:shd w:val="clear" w:color="auto" w:fill="auto"/>
          </w:tcPr>
          <w:p w14:paraId="42598F08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F0E" w14:textId="77777777" w:rsidTr="00420D0B">
        <w:trPr>
          <w:trHeight w:val="67"/>
        </w:trPr>
        <w:tc>
          <w:tcPr>
            <w:tcW w:w="2288" w:type="dxa"/>
            <w:vMerge/>
            <w:shd w:val="clear" w:color="auto" w:fill="C2D59B"/>
            <w:vAlign w:val="center"/>
          </w:tcPr>
          <w:p w14:paraId="42598F0A" w14:textId="77777777" w:rsidR="00143DAC" w:rsidRPr="007A720D" w:rsidRDefault="00143DAC" w:rsidP="001A2E6B"/>
        </w:tc>
        <w:tc>
          <w:tcPr>
            <w:tcW w:w="934" w:type="dxa"/>
            <w:shd w:val="clear" w:color="auto" w:fill="auto"/>
            <w:vAlign w:val="center"/>
          </w:tcPr>
          <w:p w14:paraId="42598F0B" w14:textId="77777777" w:rsidR="00143DAC" w:rsidRPr="007A720D" w:rsidRDefault="00143DAC" w:rsidP="001A2E6B">
            <w:r w:rsidRPr="007A720D">
              <w:t>A.3.</w:t>
            </w:r>
          </w:p>
        </w:tc>
        <w:tc>
          <w:tcPr>
            <w:tcW w:w="4005" w:type="dxa"/>
            <w:shd w:val="clear" w:color="auto" w:fill="auto"/>
          </w:tcPr>
          <w:p w14:paraId="42598F0C" w14:textId="77777777" w:rsidR="00143DAC" w:rsidRPr="007A720D" w:rsidRDefault="00143DAC" w:rsidP="001A2E6B">
            <w:r w:rsidRPr="007A720D">
              <w:t>Business Plan Development</w:t>
            </w:r>
          </w:p>
        </w:tc>
        <w:tc>
          <w:tcPr>
            <w:tcW w:w="1386" w:type="dxa"/>
            <w:shd w:val="clear" w:color="auto" w:fill="auto"/>
          </w:tcPr>
          <w:p w14:paraId="42598F0D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F13" w14:textId="77777777" w:rsidTr="00420D0B">
        <w:trPr>
          <w:trHeight w:val="67"/>
        </w:trPr>
        <w:tc>
          <w:tcPr>
            <w:tcW w:w="2288" w:type="dxa"/>
            <w:vMerge/>
            <w:shd w:val="clear" w:color="auto" w:fill="C2D59B"/>
            <w:vAlign w:val="center"/>
          </w:tcPr>
          <w:p w14:paraId="42598F0F" w14:textId="77777777" w:rsidR="00143DAC" w:rsidRPr="007A720D" w:rsidRDefault="00143DAC" w:rsidP="001A2E6B"/>
        </w:tc>
        <w:tc>
          <w:tcPr>
            <w:tcW w:w="934" w:type="dxa"/>
            <w:shd w:val="clear" w:color="auto" w:fill="auto"/>
            <w:vAlign w:val="center"/>
          </w:tcPr>
          <w:p w14:paraId="42598F10" w14:textId="77777777" w:rsidR="00143DAC" w:rsidRPr="007A720D" w:rsidRDefault="00143DAC" w:rsidP="001A2E6B">
            <w:r w:rsidRPr="007A720D">
              <w:t>A.5.</w:t>
            </w:r>
          </w:p>
        </w:tc>
        <w:tc>
          <w:tcPr>
            <w:tcW w:w="4005" w:type="dxa"/>
            <w:shd w:val="clear" w:color="auto" w:fill="auto"/>
          </w:tcPr>
          <w:p w14:paraId="42598F11" w14:textId="77777777" w:rsidR="00143DAC" w:rsidRPr="007A720D" w:rsidRDefault="00143DAC" w:rsidP="001A2E6B">
            <w:r w:rsidRPr="007A720D">
              <w:t>Architecture Design</w:t>
            </w:r>
          </w:p>
        </w:tc>
        <w:tc>
          <w:tcPr>
            <w:tcW w:w="1386" w:type="dxa"/>
            <w:shd w:val="clear" w:color="auto" w:fill="auto"/>
          </w:tcPr>
          <w:p w14:paraId="42598F12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F18" w14:textId="77777777" w:rsidTr="00420D0B">
        <w:trPr>
          <w:trHeight w:val="67"/>
        </w:trPr>
        <w:tc>
          <w:tcPr>
            <w:tcW w:w="2288" w:type="dxa"/>
            <w:vMerge/>
            <w:shd w:val="clear" w:color="auto" w:fill="C2D59B"/>
            <w:vAlign w:val="center"/>
          </w:tcPr>
          <w:p w14:paraId="42598F14" w14:textId="77777777" w:rsidR="00143DAC" w:rsidRPr="007A720D" w:rsidRDefault="00143DAC" w:rsidP="001A2E6B"/>
        </w:tc>
        <w:tc>
          <w:tcPr>
            <w:tcW w:w="934" w:type="dxa"/>
            <w:shd w:val="clear" w:color="auto" w:fill="auto"/>
            <w:vAlign w:val="center"/>
          </w:tcPr>
          <w:p w14:paraId="42598F15" w14:textId="77777777" w:rsidR="00143DAC" w:rsidRPr="007A720D" w:rsidRDefault="00143DAC" w:rsidP="001A2E6B">
            <w:r w:rsidRPr="007A720D">
              <w:t>A.7.</w:t>
            </w:r>
          </w:p>
        </w:tc>
        <w:tc>
          <w:tcPr>
            <w:tcW w:w="4005" w:type="dxa"/>
            <w:shd w:val="clear" w:color="auto" w:fill="auto"/>
          </w:tcPr>
          <w:p w14:paraId="42598F16" w14:textId="77777777" w:rsidR="00143DAC" w:rsidRPr="007A720D" w:rsidRDefault="00143DAC" w:rsidP="001A2E6B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386" w:type="dxa"/>
            <w:shd w:val="clear" w:color="auto" w:fill="auto"/>
          </w:tcPr>
          <w:p w14:paraId="42598F17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F1D" w14:textId="77777777" w:rsidTr="00420D0B">
        <w:trPr>
          <w:trHeight w:val="67"/>
        </w:trPr>
        <w:tc>
          <w:tcPr>
            <w:tcW w:w="2288" w:type="dxa"/>
            <w:vMerge/>
            <w:shd w:val="clear" w:color="auto" w:fill="C2D59B"/>
            <w:vAlign w:val="center"/>
          </w:tcPr>
          <w:p w14:paraId="42598F19" w14:textId="77777777" w:rsidR="00143DAC" w:rsidRPr="007A720D" w:rsidRDefault="00143DAC" w:rsidP="001A2E6B"/>
        </w:tc>
        <w:tc>
          <w:tcPr>
            <w:tcW w:w="934" w:type="dxa"/>
            <w:shd w:val="clear" w:color="auto" w:fill="auto"/>
            <w:vAlign w:val="center"/>
          </w:tcPr>
          <w:p w14:paraId="42598F1A" w14:textId="77777777" w:rsidR="00143DAC" w:rsidRPr="007A720D" w:rsidRDefault="00143DAC" w:rsidP="001A2E6B">
            <w:r w:rsidRPr="007A720D">
              <w:t>B.2.</w:t>
            </w:r>
          </w:p>
        </w:tc>
        <w:tc>
          <w:tcPr>
            <w:tcW w:w="4005" w:type="dxa"/>
            <w:shd w:val="clear" w:color="auto" w:fill="auto"/>
          </w:tcPr>
          <w:p w14:paraId="42598F1B" w14:textId="77777777" w:rsidR="00143DAC" w:rsidRPr="007A720D" w:rsidRDefault="00143DAC" w:rsidP="001A2E6B">
            <w:r w:rsidRPr="007A720D">
              <w:t>Component Integration</w:t>
            </w:r>
          </w:p>
        </w:tc>
        <w:tc>
          <w:tcPr>
            <w:tcW w:w="1386" w:type="dxa"/>
            <w:shd w:val="clear" w:color="auto" w:fill="auto"/>
          </w:tcPr>
          <w:p w14:paraId="42598F1C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F22" w14:textId="77777777" w:rsidTr="00420D0B">
        <w:trPr>
          <w:trHeight w:val="67"/>
        </w:trPr>
        <w:tc>
          <w:tcPr>
            <w:tcW w:w="2288" w:type="dxa"/>
            <w:vMerge/>
            <w:shd w:val="clear" w:color="auto" w:fill="C2D59B"/>
            <w:vAlign w:val="center"/>
          </w:tcPr>
          <w:p w14:paraId="42598F1E" w14:textId="77777777" w:rsidR="00143DAC" w:rsidRPr="007A720D" w:rsidRDefault="00143DAC" w:rsidP="001A2E6B"/>
        </w:tc>
        <w:tc>
          <w:tcPr>
            <w:tcW w:w="934" w:type="dxa"/>
            <w:shd w:val="clear" w:color="auto" w:fill="auto"/>
            <w:vAlign w:val="center"/>
          </w:tcPr>
          <w:p w14:paraId="42598F1F" w14:textId="77777777" w:rsidR="00143DAC" w:rsidRPr="007A720D" w:rsidRDefault="00143DAC" w:rsidP="001A2E6B">
            <w:r w:rsidRPr="007A720D">
              <w:t>B.6.</w:t>
            </w:r>
          </w:p>
        </w:tc>
        <w:tc>
          <w:tcPr>
            <w:tcW w:w="4005" w:type="dxa"/>
            <w:shd w:val="clear" w:color="auto" w:fill="auto"/>
          </w:tcPr>
          <w:p w14:paraId="42598F20" w14:textId="77777777" w:rsidR="00143DAC" w:rsidRPr="007A720D" w:rsidRDefault="00143DAC" w:rsidP="001A2E6B">
            <w:r w:rsidRPr="007A720D">
              <w:t xml:space="preserve">Systems </w:t>
            </w:r>
            <w:proofErr w:type="spellStart"/>
            <w:r w:rsidRPr="007A720D">
              <w:t>Engineering</w:t>
            </w:r>
            <w:proofErr w:type="spellEnd"/>
          </w:p>
        </w:tc>
        <w:tc>
          <w:tcPr>
            <w:tcW w:w="1386" w:type="dxa"/>
            <w:shd w:val="clear" w:color="auto" w:fill="auto"/>
          </w:tcPr>
          <w:p w14:paraId="42598F21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F27" w14:textId="77777777" w:rsidTr="00420D0B">
        <w:trPr>
          <w:trHeight w:val="67"/>
        </w:trPr>
        <w:tc>
          <w:tcPr>
            <w:tcW w:w="2288" w:type="dxa"/>
            <w:vMerge/>
            <w:shd w:val="clear" w:color="auto" w:fill="C2D59B"/>
            <w:vAlign w:val="center"/>
          </w:tcPr>
          <w:p w14:paraId="42598F23" w14:textId="77777777" w:rsidR="00143DAC" w:rsidRPr="007A720D" w:rsidRDefault="00143DAC" w:rsidP="001A2E6B"/>
        </w:tc>
        <w:tc>
          <w:tcPr>
            <w:tcW w:w="934" w:type="dxa"/>
            <w:shd w:val="clear" w:color="auto" w:fill="auto"/>
            <w:vAlign w:val="center"/>
          </w:tcPr>
          <w:p w14:paraId="42598F24" w14:textId="77777777" w:rsidR="00143DAC" w:rsidRPr="007A720D" w:rsidRDefault="00143DAC" w:rsidP="001A2E6B">
            <w:r w:rsidRPr="007A720D">
              <w:t>E.8.</w:t>
            </w:r>
          </w:p>
        </w:tc>
        <w:tc>
          <w:tcPr>
            <w:tcW w:w="4005" w:type="dxa"/>
            <w:shd w:val="clear" w:color="auto" w:fill="auto"/>
          </w:tcPr>
          <w:p w14:paraId="42598F25" w14:textId="77777777" w:rsidR="00143DAC" w:rsidRPr="007A720D" w:rsidRDefault="00143DAC" w:rsidP="001A2E6B">
            <w:r w:rsidRPr="007A720D">
              <w:t>Information Security Management</w:t>
            </w:r>
          </w:p>
        </w:tc>
        <w:tc>
          <w:tcPr>
            <w:tcW w:w="1386" w:type="dxa"/>
            <w:shd w:val="clear" w:color="auto" w:fill="auto"/>
          </w:tcPr>
          <w:p w14:paraId="42598F26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F3C" w14:textId="77777777" w:rsidTr="00420D0B">
        <w:tc>
          <w:tcPr>
            <w:tcW w:w="2288" w:type="dxa"/>
            <w:shd w:val="clear" w:color="auto" w:fill="C2D59B"/>
            <w:vAlign w:val="center"/>
          </w:tcPr>
          <w:p w14:paraId="42598F28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325" w:type="dxa"/>
            <w:gridSpan w:val="3"/>
            <w:shd w:val="clear" w:color="auto" w:fill="auto"/>
          </w:tcPr>
          <w:p w14:paraId="42598F29" w14:textId="77777777" w:rsidR="004460AB" w:rsidRDefault="00BF4F5A" w:rsidP="00EE7E91">
            <w:pPr>
              <w:pStyle w:val="ElencoNumerato"/>
              <w:ind w:left="360"/>
            </w:pPr>
            <w:r>
              <w:t>Legge n. 4/2004, CAD e relativi aggiornamenti</w:t>
            </w:r>
          </w:p>
          <w:p w14:paraId="42598F2A" w14:textId="77777777" w:rsidR="0062146D" w:rsidRPr="007A720D" w:rsidRDefault="0062146D" w:rsidP="00EE7E91">
            <w:pPr>
              <w:pStyle w:val="ElencoNumerato"/>
              <w:ind w:left="360"/>
            </w:pPr>
            <w:r>
              <w:t>Normativa in materia di privacy</w:t>
            </w:r>
          </w:p>
          <w:p w14:paraId="42598F2B" w14:textId="77777777" w:rsidR="000C297B" w:rsidRPr="000C297B" w:rsidRDefault="000C297B" w:rsidP="00EE7E91">
            <w:pPr>
              <w:pStyle w:val="ElencoNumerato"/>
              <w:ind w:left="360"/>
            </w:pPr>
            <w:r w:rsidRPr="006B0D39">
              <w:t>Normativa di riferimento in materia di CAD e di Piano Triennale</w:t>
            </w:r>
          </w:p>
          <w:p w14:paraId="42598F2C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Metodologie, </w:t>
            </w:r>
            <w:r w:rsidR="009F7159" w:rsidRPr="007A720D">
              <w:t>t</w:t>
            </w:r>
            <w:r w:rsidRPr="007A720D">
              <w:t xml:space="preserve">ecniche, standard e linee guida per il disegno architetturale e relativo monitoraggio di applicazioni Cloud native, Cloud-ready, ad alta modularità, scalabilità orizzontale e verticale, ad alta </w:t>
            </w:r>
            <w:r w:rsidR="009F7159" w:rsidRPr="007A720D">
              <w:t>disponibilità</w:t>
            </w:r>
            <w:r w:rsidRPr="007A720D">
              <w:t xml:space="preserve"> (</w:t>
            </w:r>
            <w:proofErr w:type="spellStart"/>
            <w:r w:rsidRPr="007A720D">
              <w:t>highly-available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system</w:t>
            </w:r>
            <w:proofErr w:type="spellEnd"/>
            <w:r w:rsidRPr="007A720D">
              <w:t>), faul</w:t>
            </w:r>
            <w:r w:rsidR="009F7159" w:rsidRPr="007A720D">
              <w:t>t</w:t>
            </w:r>
            <w:r w:rsidRPr="007A720D">
              <w:t>-</w:t>
            </w:r>
            <w:proofErr w:type="spellStart"/>
            <w:r w:rsidRPr="007A720D">
              <w:t>tolerant</w:t>
            </w:r>
            <w:proofErr w:type="spellEnd"/>
          </w:p>
          <w:p w14:paraId="42598F2D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Strategie e </w:t>
            </w:r>
            <w:r w:rsidR="009F7159" w:rsidRPr="007A720D">
              <w:t>t</w:t>
            </w:r>
            <w:r w:rsidRPr="007A720D">
              <w:t>ecniche di migrazione applicativa al Cloud, assessment delle applicazioni, roadmap di migrazione, pianificazione e monitoraggio</w:t>
            </w:r>
          </w:p>
          <w:p w14:paraId="42598F2E" w14:textId="77777777" w:rsidR="00143DAC" w:rsidRPr="007A720D" w:rsidRDefault="00974EBF" w:rsidP="00EE7E91">
            <w:pPr>
              <w:pStyle w:val="ElencoNumerato"/>
              <w:ind w:left="360"/>
            </w:pPr>
            <w:r>
              <w:t>I</w:t>
            </w:r>
            <w:r w:rsidR="00143DAC" w:rsidRPr="007A720D">
              <w:t xml:space="preserve">ngegneria del Software dei sistemi Cloud ed in particolare: </w:t>
            </w:r>
          </w:p>
          <w:p w14:paraId="42598F2F" w14:textId="77777777" w:rsidR="00143DAC" w:rsidRPr="007A720D" w:rsidRDefault="00143DAC" w:rsidP="001A2E6B">
            <w:pPr>
              <w:pStyle w:val="ElencoNumerato"/>
              <w:numPr>
                <w:ilvl w:val="0"/>
                <w:numId w:val="12"/>
              </w:numPr>
            </w:pPr>
            <w:r w:rsidRPr="007A720D">
              <w:t>Framework di “containerizzazione” (</w:t>
            </w:r>
            <w:proofErr w:type="spellStart"/>
            <w:r w:rsidRPr="007A720D">
              <w:t>Docker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rkt</w:t>
            </w:r>
            <w:proofErr w:type="spellEnd"/>
            <w:r w:rsidRPr="007A720D">
              <w:t>, LXC)</w:t>
            </w:r>
          </w:p>
          <w:p w14:paraId="42598F30" w14:textId="77777777" w:rsidR="00143DAC" w:rsidRPr="007A720D" w:rsidRDefault="00143DAC" w:rsidP="001A2E6B">
            <w:pPr>
              <w:pStyle w:val="ElencoNumerato"/>
              <w:numPr>
                <w:ilvl w:val="0"/>
                <w:numId w:val="12"/>
              </w:numPr>
            </w:pPr>
            <w:r w:rsidRPr="007A720D">
              <w:t xml:space="preserve">Principali servizi di </w:t>
            </w:r>
            <w:proofErr w:type="spellStart"/>
            <w:r w:rsidRPr="007A720D">
              <w:t>virtual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host</w:t>
            </w:r>
            <w:proofErr w:type="spellEnd"/>
            <w:r w:rsidRPr="007A720D">
              <w:t xml:space="preserve">: EC2 (AWS), CGE (Google), Virtual </w:t>
            </w:r>
            <w:proofErr w:type="spellStart"/>
            <w:r w:rsidRPr="007A720D">
              <w:t>Machines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Azure</w:t>
            </w:r>
            <w:proofErr w:type="spellEnd"/>
            <w:r w:rsidRPr="007A720D">
              <w:t>), Nova (</w:t>
            </w:r>
            <w:proofErr w:type="spellStart"/>
            <w:r w:rsidRPr="007A720D">
              <w:t>OpenStack</w:t>
            </w:r>
            <w:proofErr w:type="spellEnd"/>
            <w:r w:rsidRPr="007A720D">
              <w:t>)</w:t>
            </w:r>
          </w:p>
          <w:p w14:paraId="42598F31" w14:textId="77777777" w:rsidR="00222399" w:rsidRPr="00222399" w:rsidRDefault="00222399" w:rsidP="00222399">
            <w:pPr>
              <w:pStyle w:val="Paragrafoelenco"/>
              <w:numPr>
                <w:ilvl w:val="0"/>
                <w:numId w:val="12"/>
              </w:numPr>
              <w:rPr>
                <w:rFonts w:eastAsia="Times New Roman"/>
                <w:sz w:val="20"/>
                <w:szCs w:val="20"/>
                <w:lang w:eastAsia="it-IT"/>
              </w:rPr>
            </w:pPr>
            <w:r w:rsidRPr="00222399">
              <w:rPr>
                <w:rFonts w:eastAsia="Times New Roman"/>
                <w:sz w:val="20"/>
                <w:szCs w:val="20"/>
                <w:lang w:eastAsia="it-IT"/>
              </w:rPr>
              <w:t>Sistemi operativi (Desktop, Server, Mobile, ecc.)</w:t>
            </w:r>
          </w:p>
          <w:p w14:paraId="42598F32" w14:textId="77777777" w:rsidR="00143DAC" w:rsidRPr="00222399" w:rsidRDefault="00143DAC" w:rsidP="00222399">
            <w:pPr>
              <w:pStyle w:val="ElencoNumerato"/>
              <w:numPr>
                <w:ilvl w:val="0"/>
                <w:numId w:val="12"/>
              </w:numPr>
              <w:rPr>
                <w:lang w:val="en-US"/>
              </w:rPr>
            </w:pPr>
            <w:r w:rsidRPr="00222399">
              <w:rPr>
                <w:lang w:val="en-US"/>
              </w:rPr>
              <w:t xml:space="preserve">Standard di </w:t>
            </w:r>
            <w:proofErr w:type="spellStart"/>
            <w:r w:rsidRPr="00222399">
              <w:rPr>
                <w:lang w:val="en-US"/>
              </w:rPr>
              <w:t>riferimento</w:t>
            </w:r>
            <w:proofErr w:type="spellEnd"/>
            <w:r w:rsidRPr="00222399">
              <w:rPr>
                <w:lang w:val="en-US"/>
              </w:rPr>
              <w:t>: OVF (Open Virtualization Format), OCCI (Open Cloud Computing Interface), CIMI (Cloud Infrastructure Management Interface), OCI (Open Containers Initiative), TOSCA (Topology and Orchestration Specification for Cloud Applications)</w:t>
            </w:r>
          </w:p>
          <w:p w14:paraId="42598F33" w14:textId="77777777" w:rsidR="00143DAC" w:rsidRPr="007A720D" w:rsidRDefault="00143DAC" w:rsidP="001A2E6B">
            <w:pPr>
              <w:pStyle w:val="ElencoNumerato"/>
              <w:numPr>
                <w:ilvl w:val="0"/>
                <w:numId w:val="12"/>
              </w:numPr>
              <w:rPr>
                <w:lang w:val="en-US"/>
              </w:rPr>
            </w:pPr>
            <w:r w:rsidRPr="007A720D">
              <w:rPr>
                <w:lang w:val="en-US"/>
              </w:rPr>
              <w:t xml:space="preserve">Cluster scheduler: Docker Swarm, Apache </w:t>
            </w:r>
            <w:proofErr w:type="spellStart"/>
            <w:r w:rsidRPr="007A720D">
              <w:rPr>
                <w:lang w:val="en-US"/>
              </w:rPr>
              <w:t>Mesos</w:t>
            </w:r>
            <w:proofErr w:type="spellEnd"/>
          </w:p>
          <w:p w14:paraId="42598F34" w14:textId="77777777" w:rsidR="00143DAC" w:rsidRPr="007A720D" w:rsidRDefault="00143DAC" w:rsidP="001A2E6B">
            <w:pPr>
              <w:pStyle w:val="ElencoNumerato"/>
              <w:numPr>
                <w:ilvl w:val="0"/>
                <w:numId w:val="12"/>
              </w:numPr>
              <w:rPr>
                <w:lang w:val="en-US"/>
              </w:rPr>
            </w:pPr>
            <w:r w:rsidRPr="007A720D">
              <w:rPr>
                <w:lang w:val="en-US"/>
              </w:rPr>
              <w:t>Overlay Network framework: Flannel, Weave, Calico</w:t>
            </w:r>
          </w:p>
          <w:p w14:paraId="42598F35" w14:textId="77777777" w:rsidR="00143DAC" w:rsidRPr="007A720D" w:rsidRDefault="00143DAC" w:rsidP="001A2E6B">
            <w:pPr>
              <w:pStyle w:val="ElencoNumerato"/>
              <w:numPr>
                <w:ilvl w:val="0"/>
                <w:numId w:val="12"/>
              </w:numPr>
            </w:pPr>
            <w:r w:rsidRPr="007A720D">
              <w:t xml:space="preserve">Orchestrator: </w:t>
            </w:r>
            <w:proofErr w:type="spellStart"/>
            <w:r w:rsidRPr="007A720D">
              <w:t>Kubernetes</w:t>
            </w:r>
            <w:proofErr w:type="spellEnd"/>
            <w:r w:rsidRPr="007A720D">
              <w:t>, Marathon</w:t>
            </w:r>
          </w:p>
          <w:p w14:paraId="42598F36" w14:textId="77777777" w:rsidR="00143DAC" w:rsidRPr="007A720D" w:rsidRDefault="00143DAC" w:rsidP="001A2E6B">
            <w:pPr>
              <w:pStyle w:val="ElencoNumerato"/>
              <w:numPr>
                <w:ilvl w:val="0"/>
                <w:numId w:val="12"/>
              </w:numPr>
            </w:pPr>
            <w:r w:rsidRPr="007A720D">
              <w:t>Progettazione di architetture cloud-</w:t>
            </w:r>
            <w:proofErr w:type="spellStart"/>
            <w:r w:rsidRPr="007A720D">
              <w:t>based</w:t>
            </w:r>
            <w:proofErr w:type="spellEnd"/>
            <w:r w:rsidRPr="007A720D">
              <w:t>,</w:t>
            </w:r>
            <w:r w:rsidR="00880F1B" w:rsidRPr="007A720D">
              <w:t xml:space="preserve"> </w:t>
            </w:r>
            <w:proofErr w:type="spellStart"/>
            <w:r w:rsidRPr="007A720D">
              <w:t>RESTful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APIs</w:t>
            </w:r>
            <w:proofErr w:type="spellEnd"/>
            <w:r w:rsidRPr="007A720D">
              <w:t xml:space="preserve"> </w:t>
            </w:r>
          </w:p>
          <w:p w14:paraId="42598F37" w14:textId="77777777" w:rsidR="00A71B1A" w:rsidRPr="007A720D" w:rsidRDefault="00143DAC" w:rsidP="001A2E6B">
            <w:pPr>
              <w:pStyle w:val="ElencoNumerato"/>
              <w:numPr>
                <w:ilvl w:val="0"/>
                <w:numId w:val="12"/>
              </w:numPr>
            </w:pPr>
            <w:r w:rsidRPr="007A720D">
              <w:t>Tecnologie di virtualizzazione (</w:t>
            </w:r>
            <w:proofErr w:type="spellStart"/>
            <w:r w:rsidRPr="007A720D">
              <w:t>vmware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virtual</w:t>
            </w:r>
            <w:proofErr w:type="spellEnd"/>
            <w:r w:rsidRPr="007A720D">
              <w:t xml:space="preserve"> PC, Citrix)</w:t>
            </w:r>
          </w:p>
          <w:p w14:paraId="42598F38" w14:textId="77777777" w:rsidR="00A71B1A" w:rsidRPr="007A720D" w:rsidRDefault="00974EBF" w:rsidP="00EE7E91">
            <w:pPr>
              <w:pStyle w:val="ElencoNumerato"/>
              <w:ind w:left="360"/>
            </w:pPr>
            <w:r>
              <w:t>A</w:t>
            </w:r>
            <w:r w:rsidR="00A71B1A" w:rsidRPr="007A720D">
              <w:t xml:space="preserve">rchitetture complesse di sistemi ICT e </w:t>
            </w:r>
            <w:r w:rsidR="008C082C">
              <w:t xml:space="preserve">tecniche di </w:t>
            </w:r>
            <w:r w:rsidR="00A71B1A" w:rsidRPr="007A720D">
              <w:t>gestione di un portfolio di applicazioni software</w:t>
            </w:r>
          </w:p>
          <w:p w14:paraId="42598F39" w14:textId="77777777" w:rsidR="00A71B1A" w:rsidRPr="007A720D" w:rsidRDefault="00A71B1A" w:rsidP="00EE7E91">
            <w:pPr>
              <w:pStyle w:val="ElencoNumerato"/>
              <w:ind w:left="360"/>
            </w:pPr>
            <w:r w:rsidRPr="007A720D">
              <w:t xml:space="preserve">Metodologie, Tecniche, standard e linee guida per l’analisi, la progettazione tecnica, la codifica e il test di software riusabile, scalabile, </w:t>
            </w:r>
            <w:r w:rsidR="00BF4F5A">
              <w:t>sicuro</w:t>
            </w:r>
          </w:p>
          <w:p w14:paraId="42598F3A" w14:textId="77777777" w:rsidR="00A71B1A" w:rsidRPr="007A720D" w:rsidRDefault="00A71B1A" w:rsidP="00EE7E91">
            <w:pPr>
              <w:pStyle w:val="ElencoNumerato"/>
              <w:ind w:left="360"/>
            </w:pPr>
            <w:r w:rsidRPr="007A720D">
              <w:t>Tecniche per l’analisi dei rischi e sicurezza ICT, di verifica e comparazione tra soluzioni software alternative</w:t>
            </w:r>
          </w:p>
          <w:p w14:paraId="42598F3B" w14:textId="77777777" w:rsidR="00A71B1A" w:rsidRPr="007A720D" w:rsidRDefault="00A71B1A" w:rsidP="00EE7E91">
            <w:pPr>
              <w:pStyle w:val="ElencoNumerato"/>
              <w:ind w:left="360"/>
            </w:pPr>
            <w:r w:rsidRPr="007A720D">
              <w:t>Metodi e strumenti per la scelta e la modellazione delle basi di dati</w:t>
            </w:r>
          </w:p>
        </w:tc>
      </w:tr>
      <w:tr w:rsidR="00143DAC" w:rsidRPr="007A720D" w14:paraId="42598F49" w14:textId="77777777" w:rsidTr="00420D0B">
        <w:trPr>
          <w:trHeight w:val="416"/>
        </w:trPr>
        <w:tc>
          <w:tcPr>
            <w:tcW w:w="2288" w:type="dxa"/>
            <w:shd w:val="clear" w:color="auto" w:fill="C2D59B"/>
            <w:vAlign w:val="center"/>
          </w:tcPr>
          <w:p w14:paraId="42598F3D" w14:textId="77777777" w:rsidR="00143DAC" w:rsidRPr="007A720D" w:rsidRDefault="00143DAC" w:rsidP="001A2E6B">
            <w:pPr>
              <w:rPr>
                <w:i/>
              </w:rPr>
            </w:pPr>
            <w:r w:rsidRPr="007A720D">
              <w:t>Abilità</w:t>
            </w:r>
          </w:p>
        </w:tc>
        <w:tc>
          <w:tcPr>
            <w:tcW w:w="6325" w:type="dxa"/>
            <w:gridSpan w:val="3"/>
            <w:shd w:val="clear" w:color="auto" w:fill="auto"/>
            <w:vAlign w:val="center"/>
          </w:tcPr>
          <w:p w14:paraId="42598F3E" w14:textId="77777777" w:rsidR="00A71B1A" w:rsidRPr="007A720D" w:rsidRDefault="009F7159" w:rsidP="00EE7E91">
            <w:pPr>
              <w:pStyle w:val="ElencoNumerato"/>
              <w:ind w:left="360"/>
            </w:pPr>
            <w:r w:rsidRPr="007A720D">
              <w:t>I</w:t>
            </w:r>
            <w:r w:rsidR="00A71B1A" w:rsidRPr="007A720D">
              <w:t>dentifica le tecnologie adatte alle scelte architetturali dell’Amministrazione</w:t>
            </w:r>
            <w:r w:rsidR="003A09CA">
              <w:t>.</w:t>
            </w:r>
          </w:p>
          <w:p w14:paraId="42598F3F" w14:textId="77777777" w:rsidR="00A71B1A" w:rsidRPr="007A720D" w:rsidRDefault="009F7159" w:rsidP="00EE7E91">
            <w:pPr>
              <w:pStyle w:val="ElencoNumerato"/>
              <w:ind w:left="360"/>
            </w:pPr>
            <w:r w:rsidRPr="007A720D">
              <w:t>I</w:t>
            </w:r>
            <w:r w:rsidR="00A71B1A" w:rsidRPr="007A720D">
              <w:t>ndirizza il processo di produzione del software e si assicura che le singole soluzioni e applicazioni IT siano allineate agli obiettivi e requisiti</w:t>
            </w:r>
            <w:r w:rsidR="003A09CA">
              <w:t>.</w:t>
            </w:r>
          </w:p>
          <w:p w14:paraId="42598F40" w14:textId="77777777" w:rsidR="00143DAC" w:rsidRPr="007A720D" w:rsidRDefault="009F7159" w:rsidP="00EE7E91">
            <w:pPr>
              <w:pStyle w:val="ElencoNumerato"/>
              <w:ind w:left="360"/>
            </w:pPr>
            <w:r w:rsidRPr="007A720D">
              <w:lastRenderedPageBreak/>
              <w:t>S</w:t>
            </w:r>
            <w:r w:rsidR="00143DAC" w:rsidRPr="007A720D">
              <w:t>viluppa modelli per assistere la progettazione di applicazioni coerenti con l’architettura applicativa Cloud</w:t>
            </w:r>
            <w:r w:rsidR="003A09CA">
              <w:t>.</w:t>
            </w:r>
          </w:p>
          <w:p w14:paraId="42598F41" w14:textId="77777777" w:rsidR="00A71B1A" w:rsidRPr="007A720D" w:rsidRDefault="009F7159" w:rsidP="00EE7E91">
            <w:pPr>
              <w:pStyle w:val="ElencoNumerato"/>
              <w:ind w:left="360"/>
            </w:pPr>
            <w:r w:rsidRPr="007A720D">
              <w:t>P</w:t>
            </w:r>
            <w:r w:rsidR="00A71B1A" w:rsidRPr="007A720D">
              <w:t>rogetta l’architettura applicativa definendo le specifiche architetturali del software, affinché siano rispondenti ai requisiti operativi e funzionali richiesti.</w:t>
            </w:r>
          </w:p>
          <w:p w14:paraId="42598F42" w14:textId="77777777" w:rsidR="009F7159" w:rsidRPr="007A720D" w:rsidRDefault="009F7159" w:rsidP="00EE7E91">
            <w:pPr>
              <w:pStyle w:val="ElencoNumerato"/>
              <w:ind w:left="360"/>
            </w:pPr>
            <w:r w:rsidRPr="007A720D">
              <w:rPr>
                <w:shd w:val="clear" w:color="auto" w:fill="FFFFFF"/>
              </w:rPr>
              <w:t>L</w:t>
            </w:r>
            <w:r w:rsidR="00143DAC" w:rsidRPr="007A720D">
              <w:rPr>
                <w:shd w:val="clear" w:color="auto" w:fill="FFFFFF"/>
              </w:rPr>
              <w:t>avora con team distribuiti e cura l’interazione con le community open source</w:t>
            </w:r>
            <w:r w:rsidR="003A09CA">
              <w:rPr>
                <w:shd w:val="clear" w:color="auto" w:fill="FFFFFF"/>
              </w:rPr>
              <w:t>.</w:t>
            </w:r>
          </w:p>
          <w:p w14:paraId="42598F43" w14:textId="77777777" w:rsidR="00143DAC" w:rsidRPr="007A720D" w:rsidRDefault="008C082C" w:rsidP="00EE7E91">
            <w:pPr>
              <w:pStyle w:val="ElencoNumerato"/>
              <w:ind w:left="360"/>
            </w:pPr>
            <w:r>
              <w:t>È</w:t>
            </w:r>
            <w:r w:rsidR="003A09CA">
              <w:t xml:space="preserve"> c</w:t>
            </w:r>
            <w:r w:rsidR="00143DAC" w:rsidRPr="007A720D">
              <w:t>ostantemente aggiornato su tecniche e strumenti innovativi che è capace di mettere in pratica</w:t>
            </w:r>
            <w:r w:rsidR="003A09CA">
              <w:t>.</w:t>
            </w:r>
          </w:p>
          <w:p w14:paraId="42598F44" w14:textId="77777777" w:rsidR="00143DAC" w:rsidRPr="007A720D" w:rsidRDefault="009F7159" w:rsidP="00EE7E91">
            <w:pPr>
              <w:pStyle w:val="ElencoNumerato"/>
              <w:ind w:left="360"/>
            </w:pPr>
            <w:r w:rsidRPr="007A720D">
              <w:t>U</w:t>
            </w:r>
            <w:r w:rsidR="00143DAC" w:rsidRPr="007A720D">
              <w:t>tilizza le conoscenze acquisite nelle differenti aree tecnologiche coinvolte per pro</w:t>
            </w:r>
            <w:r w:rsidR="00787D1A" w:rsidRPr="007A720D">
              <w:t>gettazione l’architettura cloud</w:t>
            </w:r>
            <w:r w:rsidR="003A09CA">
              <w:t>.</w:t>
            </w:r>
          </w:p>
          <w:p w14:paraId="42598F45" w14:textId="77777777" w:rsidR="00143DAC" w:rsidRPr="007A720D" w:rsidRDefault="009F7159" w:rsidP="00EE7E91">
            <w:pPr>
              <w:pStyle w:val="ElencoNumerato"/>
              <w:ind w:left="360"/>
            </w:pPr>
            <w:r w:rsidRPr="007A720D">
              <w:t>P</w:t>
            </w:r>
            <w:r w:rsidR="00143DAC" w:rsidRPr="007A720D">
              <w:t xml:space="preserve">rogetta, integra e realizza soluzioni di cloud </w:t>
            </w:r>
            <w:proofErr w:type="spellStart"/>
            <w:r w:rsidR="00143DAC" w:rsidRPr="007A720D">
              <w:t>computing</w:t>
            </w:r>
            <w:proofErr w:type="spellEnd"/>
            <w:r w:rsidR="00143DAC" w:rsidRPr="007A720D">
              <w:t xml:space="preserve"> da un punto di vista tecnico comprendendo piattaforme di front-end, server, </w:t>
            </w:r>
            <w:proofErr w:type="spellStart"/>
            <w:r w:rsidR="00143DAC" w:rsidRPr="007A720D">
              <w:t>storage</w:t>
            </w:r>
            <w:proofErr w:type="spellEnd"/>
            <w:r w:rsidR="00143DAC" w:rsidRPr="007A720D">
              <w:t>, delivery e reti necessarie per gestire l’architettura cloud</w:t>
            </w:r>
            <w:r w:rsidR="003A09CA">
              <w:t>.</w:t>
            </w:r>
          </w:p>
          <w:p w14:paraId="42598F46" w14:textId="77777777" w:rsidR="00A71B1A" w:rsidRPr="007A720D" w:rsidRDefault="009F7159" w:rsidP="00EE7E91">
            <w:pPr>
              <w:pStyle w:val="ElencoNumerato"/>
              <w:ind w:left="360"/>
            </w:pPr>
            <w:r w:rsidRPr="007A720D">
              <w:t>A</w:t>
            </w:r>
            <w:r w:rsidR="00143DAC" w:rsidRPr="007A720D">
              <w:t>pplica metodologia di sviluppo DevOps su progetti compless</w:t>
            </w:r>
            <w:r w:rsidR="00A71B1A" w:rsidRPr="007A720D">
              <w:t>i</w:t>
            </w:r>
            <w:r w:rsidR="003A09CA">
              <w:t>.</w:t>
            </w:r>
          </w:p>
          <w:p w14:paraId="42598F47" w14:textId="77777777" w:rsidR="00131588" w:rsidRPr="007A720D" w:rsidRDefault="003A09CA" w:rsidP="00EE7E91">
            <w:pPr>
              <w:pStyle w:val="ElencoNumerato"/>
              <w:ind w:left="360"/>
            </w:pPr>
            <w:r>
              <w:t>Utilizza l</w:t>
            </w:r>
            <w:r w:rsidR="00131588" w:rsidRPr="007A720D">
              <w:t xml:space="preserve">inguaggi e piattaforme di sviluppo: </w:t>
            </w:r>
            <w:proofErr w:type="spellStart"/>
            <w:r w:rsidR="00131588" w:rsidRPr="007A720D">
              <w:t>Python</w:t>
            </w:r>
            <w:proofErr w:type="spellEnd"/>
            <w:r w:rsidR="00131588" w:rsidRPr="007A720D">
              <w:t xml:space="preserve">, Java, </w:t>
            </w:r>
            <w:proofErr w:type="spellStart"/>
            <w:r w:rsidR="00131588" w:rsidRPr="007A720D">
              <w:t>Perl</w:t>
            </w:r>
            <w:proofErr w:type="spellEnd"/>
            <w:r w:rsidR="00131588" w:rsidRPr="007A720D">
              <w:t xml:space="preserve">, Ruby, Scala, Node.js, </w:t>
            </w:r>
            <w:proofErr w:type="spellStart"/>
            <w:r w:rsidR="00131588" w:rsidRPr="007A720D">
              <w:t>Cloture</w:t>
            </w:r>
            <w:proofErr w:type="spellEnd"/>
            <w:r w:rsidR="00131588" w:rsidRPr="007A720D">
              <w:t>, C++, JavaScript, PHP, .Net</w:t>
            </w:r>
            <w:r>
              <w:t>.</w:t>
            </w:r>
          </w:p>
          <w:p w14:paraId="42598F48" w14:textId="77777777" w:rsidR="00131588" w:rsidRPr="007A720D" w:rsidRDefault="009F7159" w:rsidP="00EE7E91">
            <w:pPr>
              <w:pStyle w:val="ElencoNumerato"/>
              <w:ind w:left="360"/>
            </w:pPr>
            <w:r w:rsidRPr="007A720D">
              <w:t>U</w:t>
            </w:r>
            <w:r w:rsidR="00131588" w:rsidRPr="007A720D">
              <w:t xml:space="preserve">tilizza servizi quali </w:t>
            </w:r>
            <w:proofErr w:type="spellStart"/>
            <w:r w:rsidR="00131588" w:rsidRPr="007A720D">
              <w:t>Route</w:t>
            </w:r>
            <w:proofErr w:type="spellEnd"/>
            <w:r w:rsidR="00131588" w:rsidRPr="007A720D">
              <w:t xml:space="preserve"> 53 (DNS), </w:t>
            </w:r>
            <w:proofErr w:type="spellStart"/>
            <w:r w:rsidR="00131588" w:rsidRPr="007A720D">
              <w:t>CloudFront</w:t>
            </w:r>
            <w:proofErr w:type="spellEnd"/>
            <w:r w:rsidR="00131588" w:rsidRPr="007A720D">
              <w:t xml:space="preserve"> (CDN) e Virtual Private Cloud (VPC) o analoghi per progettare reti cloud</w:t>
            </w:r>
            <w:r w:rsidR="003A09CA">
              <w:t>.</w:t>
            </w:r>
          </w:p>
        </w:tc>
      </w:tr>
      <w:tr w:rsidR="00143DAC" w:rsidRPr="00BD3A9E" w14:paraId="42598F53" w14:textId="77777777" w:rsidTr="00420D0B">
        <w:tc>
          <w:tcPr>
            <w:tcW w:w="2288" w:type="dxa"/>
            <w:shd w:val="clear" w:color="auto" w:fill="C2D59B"/>
            <w:vAlign w:val="center"/>
          </w:tcPr>
          <w:p w14:paraId="42598F4A" w14:textId="77777777" w:rsidR="00143DAC" w:rsidRPr="007A720D" w:rsidRDefault="00143DAC" w:rsidP="001A2E6B">
            <w:r w:rsidRPr="007A720D">
              <w:lastRenderedPageBreak/>
              <w:t>Certificazioni</w:t>
            </w:r>
          </w:p>
        </w:tc>
        <w:tc>
          <w:tcPr>
            <w:tcW w:w="6325" w:type="dxa"/>
            <w:gridSpan w:val="3"/>
            <w:shd w:val="clear" w:color="auto" w:fill="auto"/>
            <w:vAlign w:val="center"/>
          </w:tcPr>
          <w:p w14:paraId="42598F4B" w14:textId="77777777" w:rsidR="00143DAC" w:rsidRPr="007A720D" w:rsidRDefault="00185BF1" w:rsidP="004460AB">
            <w:pPr>
              <w:pStyle w:val="ElencoNumerato"/>
              <w:numPr>
                <w:ilvl w:val="0"/>
                <w:numId w:val="0"/>
              </w:numPr>
            </w:pPr>
            <w:r w:rsidRPr="00BF4F5A">
              <w:rPr>
                <w:b/>
              </w:rPr>
              <w:t xml:space="preserve">Ciascun </w:t>
            </w:r>
            <w:r w:rsidR="00A71B1A" w:rsidRPr="00BF4F5A">
              <w:rPr>
                <w:b/>
              </w:rPr>
              <w:t>Cloud Application Architect</w:t>
            </w:r>
            <w:r w:rsidR="00A71B1A" w:rsidRPr="007A720D">
              <w:t xml:space="preserve"> </w:t>
            </w:r>
            <w:r w:rsidRPr="007A720D">
              <w:t>deve possedere a</w:t>
            </w:r>
            <w:r w:rsidR="00143DAC" w:rsidRPr="007A720D">
              <w:t xml:space="preserve">lmeno una delle </w:t>
            </w:r>
            <w:r w:rsidR="00B73997" w:rsidRPr="007A720D">
              <w:t xml:space="preserve">seguenti </w:t>
            </w:r>
            <w:r w:rsidR="00143DAC" w:rsidRPr="007A720D">
              <w:t>certificazioni in ambito cloud:</w:t>
            </w:r>
          </w:p>
          <w:p w14:paraId="42598F4C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 xml:space="preserve">Cloud Certified Professional (CCP), CompTIA Cloud +, NCTA </w:t>
            </w:r>
            <w:r w:rsidR="00A71B1A" w:rsidRPr="007A720D">
              <w:rPr>
                <w:lang w:val="en-US"/>
              </w:rPr>
              <w:t>Cloud Application Architecture</w:t>
            </w:r>
            <w:r w:rsidRPr="007A720D">
              <w:rPr>
                <w:lang w:val="en-US"/>
              </w:rPr>
              <w:t>, Cloud Credential Council (CTA-Cloud Technology Associate/PCA-Professional Cloud Administrator/ PCSM-Professional Cloud Service Manager/PCSA-Professional Cloud Solutions Architect).</w:t>
            </w:r>
          </w:p>
          <w:p w14:paraId="42598F4D" w14:textId="77777777" w:rsidR="00B73997" w:rsidRPr="007A720D" w:rsidRDefault="00270330" w:rsidP="004460AB">
            <w:pPr>
              <w:pStyle w:val="ElencoNumerato"/>
              <w:numPr>
                <w:ilvl w:val="0"/>
                <w:numId w:val="0"/>
              </w:numPr>
            </w:pPr>
            <w:r w:rsidRPr="007A720D">
              <w:rPr>
                <w:b/>
              </w:rPr>
              <w:t xml:space="preserve">Almeno un </w:t>
            </w:r>
            <w:r w:rsidR="00A71B1A" w:rsidRPr="007A720D">
              <w:rPr>
                <w:b/>
              </w:rPr>
              <w:t>Cloud Application Architect</w:t>
            </w:r>
            <w:r w:rsidR="00A71B1A" w:rsidRPr="007A720D">
              <w:t xml:space="preserve"> </w:t>
            </w:r>
            <w:r w:rsidRPr="007A720D">
              <w:rPr>
                <w:b/>
              </w:rPr>
              <w:t>per contratto esecutivo</w:t>
            </w:r>
            <w:r w:rsidRPr="007A720D">
              <w:t xml:space="preserve"> dovrà disporre </w:t>
            </w:r>
            <w:r w:rsidR="00A71B1A" w:rsidRPr="007A720D">
              <w:t xml:space="preserve">di una </w:t>
            </w:r>
            <w:r w:rsidRPr="007A720D">
              <w:t>certificazione sulla piattaforma Cloud utilizzata dall’Amministrazione, come di seguito</w:t>
            </w:r>
            <w:r w:rsidR="00A71B1A" w:rsidRPr="007A720D">
              <w:t xml:space="preserve"> riportato</w:t>
            </w:r>
            <w:r w:rsidR="001E08CC" w:rsidRPr="007A720D">
              <w:t>:</w:t>
            </w:r>
          </w:p>
          <w:p w14:paraId="42598F4E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AWS Certified Solution Architect</w:t>
            </w:r>
            <w:r w:rsidR="00083126" w:rsidRPr="007A720D">
              <w:rPr>
                <w:lang w:val="en-US"/>
              </w:rPr>
              <w:t>:</w:t>
            </w:r>
          </w:p>
          <w:p w14:paraId="42598F4F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Microsoft Certified Azure Solutions Architect;</w:t>
            </w:r>
          </w:p>
          <w:p w14:paraId="42598F50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Oracle Cloud </w:t>
            </w:r>
            <w:proofErr w:type="spellStart"/>
            <w:r w:rsidRPr="007A720D">
              <w:t>Infrastructure</w:t>
            </w:r>
            <w:proofErr w:type="spellEnd"/>
            <w:r w:rsidRPr="007A720D">
              <w:t xml:space="preserve"> Architect;</w:t>
            </w:r>
          </w:p>
          <w:p w14:paraId="42598F51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IBM Cloud Certified (Solution Architect - Cloud Solution Architecture / Solution Advisor - Cloud Computing Architecture);</w:t>
            </w:r>
          </w:p>
          <w:p w14:paraId="42598F52" w14:textId="77777777" w:rsidR="00270330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 xml:space="preserve">Google Cloud Certified - </w:t>
            </w:r>
            <w:r w:rsidR="009F7159" w:rsidRPr="007A720D">
              <w:rPr>
                <w:lang w:val="en-US"/>
              </w:rPr>
              <w:t>Cloud Application Architect</w:t>
            </w:r>
            <w:r w:rsidR="003A09CA">
              <w:rPr>
                <w:lang w:val="en-US"/>
              </w:rPr>
              <w:t>.</w:t>
            </w:r>
          </w:p>
        </w:tc>
      </w:tr>
      <w:tr w:rsidR="00143DAC" w:rsidRPr="007A720D" w14:paraId="42598F56" w14:textId="77777777" w:rsidTr="00420D0B">
        <w:tc>
          <w:tcPr>
            <w:tcW w:w="2288" w:type="dxa"/>
            <w:shd w:val="clear" w:color="auto" w:fill="C2D59B"/>
            <w:vAlign w:val="center"/>
          </w:tcPr>
          <w:p w14:paraId="42598F54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325" w:type="dxa"/>
            <w:gridSpan w:val="3"/>
            <w:shd w:val="clear" w:color="auto" w:fill="auto"/>
            <w:vAlign w:val="center"/>
          </w:tcPr>
          <w:p w14:paraId="42598F55" w14:textId="77777777" w:rsidR="00143DAC" w:rsidRPr="007A720D" w:rsidRDefault="00143DAC" w:rsidP="001A2E6B">
            <w:r w:rsidRPr="007A720D">
              <w:t>Laurea magistrale</w:t>
            </w:r>
            <w:r w:rsidR="00D06E11" w:rsidRPr="00D06E11">
              <w:t>, specialistica o vecchio ordinamento o cultura equivalente</w:t>
            </w:r>
          </w:p>
        </w:tc>
      </w:tr>
      <w:tr w:rsidR="00143DAC" w:rsidRPr="007A720D" w14:paraId="42598F59" w14:textId="77777777" w:rsidTr="00420D0B">
        <w:tc>
          <w:tcPr>
            <w:tcW w:w="2288" w:type="dxa"/>
            <w:shd w:val="clear" w:color="auto" w:fill="C2D59B"/>
            <w:vAlign w:val="center"/>
          </w:tcPr>
          <w:p w14:paraId="42598F57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325" w:type="dxa"/>
            <w:gridSpan w:val="3"/>
            <w:shd w:val="clear" w:color="auto" w:fill="auto"/>
            <w:vAlign w:val="center"/>
          </w:tcPr>
          <w:p w14:paraId="42598F58" w14:textId="77777777" w:rsidR="00143DAC" w:rsidRPr="007A720D" w:rsidRDefault="00143DAC" w:rsidP="001A2E6B">
            <w:r w:rsidRPr="007A720D">
              <w:t>Minimo 8 anni, di cui almeno 4 nella funzione</w:t>
            </w:r>
          </w:p>
        </w:tc>
      </w:tr>
    </w:tbl>
    <w:p w14:paraId="42598F5A" w14:textId="77777777" w:rsidR="00143DAC" w:rsidRPr="007A720D" w:rsidRDefault="00143DAC" w:rsidP="001A2E6B"/>
    <w:p w14:paraId="42598F5B" w14:textId="77777777" w:rsidR="00143DAC" w:rsidRPr="007A720D" w:rsidRDefault="00143DAC" w:rsidP="004422DE">
      <w:pPr>
        <w:pStyle w:val="Titolo2"/>
        <w:numPr>
          <w:ilvl w:val="0"/>
          <w:numId w:val="6"/>
        </w:numPr>
      </w:pPr>
      <w:r w:rsidRPr="007A720D">
        <w:br w:type="page"/>
      </w:r>
      <w:bookmarkStart w:id="10" w:name="_Toc38967436"/>
      <w:bookmarkStart w:id="11" w:name="_Toc101364810"/>
      <w:r w:rsidR="00BC0DB4" w:rsidRPr="00E60C94">
        <w:rPr>
          <w:rFonts w:cs="Calibri"/>
        </w:rPr>
        <w:lastRenderedPageBreak/>
        <w:t>CLOUD APPLICATION SPECIALIST</w:t>
      </w:r>
      <w:bookmarkEnd w:id="10"/>
      <w:bookmarkEnd w:id="1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7A720D" w14:paraId="42598F5E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8F5C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5D" w14:textId="77777777" w:rsidR="00143DAC" w:rsidRPr="007A720D" w:rsidRDefault="00BC0DB4" w:rsidP="001A2E6B">
            <w:r w:rsidRPr="007A720D">
              <w:t>CLOUD APPLICATION SPECIALIST</w:t>
            </w:r>
          </w:p>
        </w:tc>
      </w:tr>
      <w:tr w:rsidR="00143DAC" w:rsidRPr="007A720D" w14:paraId="42598F61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8F5F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60" w14:textId="77777777" w:rsidR="00143DAC" w:rsidRPr="007A720D" w:rsidRDefault="00143DAC" w:rsidP="001A2E6B">
            <w:r w:rsidRPr="007A720D">
              <w:t xml:space="preserve">Garantisce l’implementazione e l’integrazione di </w:t>
            </w:r>
            <w:r w:rsidR="00DC77DB" w:rsidRPr="007A720D">
              <w:t xml:space="preserve">soluzioni applicative basate su </w:t>
            </w:r>
            <w:r w:rsidRPr="007A720D">
              <w:t xml:space="preserve">cloud </w:t>
            </w:r>
            <w:proofErr w:type="spellStart"/>
            <w:r w:rsidRPr="007A720D">
              <w:t>computing</w:t>
            </w:r>
            <w:proofErr w:type="spellEnd"/>
            <w:r w:rsidRPr="007A720D">
              <w:t>.</w:t>
            </w:r>
          </w:p>
        </w:tc>
      </w:tr>
      <w:tr w:rsidR="00143DAC" w:rsidRPr="007A720D" w14:paraId="42598F64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8F62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63" w14:textId="77777777" w:rsidR="00143DAC" w:rsidRPr="007A720D" w:rsidRDefault="00143DAC" w:rsidP="001A2E6B">
            <w:r w:rsidRPr="007A720D">
              <w:t xml:space="preserve">Realizza </w:t>
            </w:r>
            <w:r w:rsidR="00DC77DB" w:rsidRPr="007A720D">
              <w:t xml:space="preserve">le soluzioni di cloud </w:t>
            </w:r>
            <w:proofErr w:type="spellStart"/>
            <w:r w:rsidR="00DC77DB" w:rsidRPr="007A720D">
              <w:t>computing</w:t>
            </w:r>
            <w:proofErr w:type="spellEnd"/>
            <w:r w:rsidR="00DC77DB" w:rsidRPr="007A720D">
              <w:t xml:space="preserve"> </w:t>
            </w:r>
            <w:r w:rsidRPr="007A720D">
              <w:t>in linea con l'architettura tec</w:t>
            </w:r>
            <w:r w:rsidR="00DC77DB" w:rsidRPr="007A720D">
              <w:t xml:space="preserve">nica e con i requisiti espressi, </w:t>
            </w:r>
            <w:r w:rsidRPr="007A720D">
              <w:t xml:space="preserve">gestendo i rilasci delle release </w:t>
            </w:r>
            <w:r w:rsidR="00DC77DB" w:rsidRPr="007A720D">
              <w:t>in ambiente clo</w:t>
            </w:r>
            <w:r w:rsidR="009F7159" w:rsidRPr="007A720D">
              <w:t>u</w:t>
            </w:r>
            <w:r w:rsidR="00DC77DB" w:rsidRPr="007A720D">
              <w:t xml:space="preserve">d e fungendo da </w:t>
            </w:r>
            <w:r w:rsidRPr="007A720D">
              <w:t xml:space="preserve">riferimento tecnico per i team di sviluppo del sistema e </w:t>
            </w:r>
            <w:r w:rsidR="00DC77DB" w:rsidRPr="007A720D">
              <w:t xml:space="preserve">da </w:t>
            </w:r>
            <w:r w:rsidRPr="007A720D">
              <w:t xml:space="preserve">interfaccia interna per il responsabile dell’architettura </w:t>
            </w:r>
            <w:proofErr w:type="spellStart"/>
            <w:r w:rsidRPr="007A720D">
              <w:t>enterprise</w:t>
            </w:r>
            <w:proofErr w:type="spellEnd"/>
            <w:r w:rsidRPr="007A720D">
              <w:t>.</w:t>
            </w:r>
          </w:p>
        </w:tc>
      </w:tr>
      <w:tr w:rsidR="00143DAC" w:rsidRPr="007A720D" w14:paraId="42598F6F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F65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66" w14:textId="77777777" w:rsidR="00143DAC" w:rsidRPr="007A720D" w:rsidRDefault="00083126" w:rsidP="00EE7E91">
            <w:pPr>
              <w:pStyle w:val="ElencoNumerato"/>
              <w:ind w:left="360"/>
            </w:pPr>
            <w:r w:rsidRPr="007A720D">
              <w:t>È r</w:t>
            </w:r>
            <w:r w:rsidR="00143DAC" w:rsidRPr="007A720D">
              <w:t xml:space="preserve">esponsabile </w:t>
            </w:r>
            <w:proofErr w:type="gramStart"/>
            <w:r w:rsidR="001E08CC" w:rsidRPr="007A720D">
              <w:t xml:space="preserve">del </w:t>
            </w:r>
            <w:r w:rsidR="00DC77DB" w:rsidRPr="007A720D">
              <w:t>delivery</w:t>
            </w:r>
            <w:proofErr w:type="gramEnd"/>
            <w:r w:rsidR="00143DAC" w:rsidRPr="007A720D">
              <w:t xml:space="preserve"> </w:t>
            </w:r>
            <w:r w:rsidR="001E08CC" w:rsidRPr="007A720D">
              <w:t xml:space="preserve">di </w:t>
            </w:r>
            <w:r w:rsidR="00DC77DB" w:rsidRPr="007A720D">
              <w:t>progetti</w:t>
            </w:r>
            <w:r w:rsidR="00143DAC" w:rsidRPr="007A720D">
              <w:t xml:space="preserve"> di adozione </w:t>
            </w:r>
            <w:r w:rsidR="00DC77DB" w:rsidRPr="007A720D">
              <w:t xml:space="preserve">di </w:t>
            </w:r>
            <w:r w:rsidR="00143DAC" w:rsidRPr="007A720D">
              <w:t>soluzioni Cloud</w:t>
            </w:r>
            <w:r w:rsidR="003A09CA">
              <w:t>.</w:t>
            </w:r>
          </w:p>
          <w:p w14:paraId="42598F67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Rappresenta il riferimento del team di progetto in termini di conoscenze tecnologiche </w:t>
            </w:r>
            <w:r w:rsidR="001E08CC" w:rsidRPr="007A720D">
              <w:t>di</w:t>
            </w:r>
            <w:r w:rsidRPr="007A720D">
              <w:t xml:space="preserve"> soluzioni Cloud</w:t>
            </w:r>
            <w:r w:rsidR="003A09CA">
              <w:t>.</w:t>
            </w:r>
          </w:p>
          <w:p w14:paraId="42598F68" w14:textId="77777777" w:rsidR="00143DAC" w:rsidRPr="007A720D" w:rsidRDefault="001E08CC" w:rsidP="00EE7E91">
            <w:pPr>
              <w:pStyle w:val="ElencoNumerato"/>
              <w:ind w:left="360"/>
            </w:pPr>
            <w:r w:rsidRPr="007A720D">
              <w:t>Guida</w:t>
            </w:r>
            <w:r w:rsidR="00143DAC" w:rsidRPr="007A720D">
              <w:t xml:space="preserve"> l’implementazione delle soluzioni di cloud </w:t>
            </w:r>
            <w:proofErr w:type="spellStart"/>
            <w:r w:rsidR="00143DAC" w:rsidRPr="007A720D">
              <w:t>computing</w:t>
            </w:r>
            <w:proofErr w:type="spellEnd"/>
            <w:r w:rsidR="003A09CA">
              <w:t>.</w:t>
            </w:r>
          </w:p>
          <w:p w14:paraId="42598F69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Contribuisce a definire i requisiti funzionali in linea con le tecnologie e le scelte architetturali</w:t>
            </w:r>
            <w:r w:rsidR="003A09CA">
              <w:t>.</w:t>
            </w:r>
          </w:p>
          <w:p w14:paraId="42598F6A" w14:textId="77777777" w:rsidR="001E08CC" w:rsidRPr="007A720D" w:rsidRDefault="001E08CC" w:rsidP="00EE7E91">
            <w:pPr>
              <w:pStyle w:val="ElencoNumerato"/>
              <w:ind w:left="360"/>
            </w:pPr>
            <w:r w:rsidRPr="007A720D">
              <w:t xml:space="preserve">Agisce da </w:t>
            </w:r>
            <w:r w:rsidR="00143DAC" w:rsidRPr="007A720D">
              <w:t>riferimento per lo sviluppo e l'integrazione dei componenti in ottica cloud</w:t>
            </w:r>
            <w:r w:rsidRPr="007A720D">
              <w:t>, fornendo consigli su come ottimizzare l'uso degli strumenti e dei sistemi</w:t>
            </w:r>
            <w:r w:rsidR="003A09CA">
              <w:t>.</w:t>
            </w:r>
          </w:p>
          <w:p w14:paraId="42598F6B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Contribuisce ad allineare tutti gli aspetti legati al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alla strategia dell’Amministrazione</w:t>
            </w:r>
            <w:r w:rsidR="003A09CA">
              <w:t>.</w:t>
            </w:r>
          </w:p>
          <w:p w14:paraId="42598F6C" w14:textId="77777777" w:rsidR="001E08CC" w:rsidRPr="007A720D" w:rsidRDefault="001E08CC" w:rsidP="00EE7E91">
            <w:pPr>
              <w:pStyle w:val="ElencoNumerato"/>
              <w:ind w:left="360"/>
            </w:pPr>
            <w:r w:rsidRPr="007A720D">
              <w:t>Aumenta la consapevolezza dell’innovazione apportata dal Cloud e del potenziale valore per l’Amministrazione</w:t>
            </w:r>
            <w:r w:rsidR="003A09CA">
              <w:t>.</w:t>
            </w:r>
          </w:p>
          <w:p w14:paraId="42598F6D" w14:textId="77777777" w:rsidR="001E08CC" w:rsidRPr="007A720D" w:rsidRDefault="001E08CC" w:rsidP="00EE7E91">
            <w:pPr>
              <w:pStyle w:val="ElencoNumerato"/>
              <w:ind w:left="360"/>
            </w:pPr>
            <w:r w:rsidRPr="007A720D">
              <w:t xml:space="preserve">Partecipa alla definizione delle specifiche di progetto generali di applicativi cloud </w:t>
            </w:r>
            <w:proofErr w:type="spellStart"/>
            <w:r w:rsidRPr="007A720D">
              <w:t>based</w:t>
            </w:r>
            <w:proofErr w:type="spellEnd"/>
            <w:r w:rsidR="003A09CA">
              <w:t>.</w:t>
            </w:r>
          </w:p>
          <w:p w14:paraId="42598F6E" w14:textId="77777777" w:rsidR="001E08CC" w:rsidRPr="007A720D" w:rsidRDefault="001E08CC" w:rsidP="00EE7E91">
            <w:pPr>
              <w:pStyle w:val="ElencoNumerato"/>
              <w:ind w:left="360"/>
            </w:pPr>
            <w:r w:rsidRPr="007A720D">
              <w:t>Partecipa alla valutazione ed alla scelta di soluzioni cloud native</w:t>
            </w:r>
            <w:r w:rsidR="003A09CA">
              <w:t>.</w:t>
            </w:r>
          </w:p>
        </w:tc>
      </w:tr>
      <w:tr w:rsidR="00143DAC" w:rsidRPr="007A720D" w14:paraId="42598F74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8F70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71" w14:textId="77777777" w:rsidR="00143DAC" w:rsidRPr="007A720D" w:rsidRDefault="00143DAC" w:rsidP="001A2E6B">
            <w:r w:rsidRPr="007A720D">
              <w:t>A.5.</w:t>
            </w:r>
          </w:p>
        </w:tc>
        <w:tc>
          <w:tcPr>
            <w:tcW w:w="4114" w:type="dxa"/>
            <w:shd w:val="clear" w:color="auto" w:fill="auto"/>
          </w:tcPr>
          <w:p w14:paraId="42598F72" w14:textId="77777777" w:rsidR="00143DAC" w:rsidRPr="007A720D" w:rsidRDefault="00143DAC" w:rsidP="001A2E6B">
            <w:r w:rsidRPr="007A720D">
              <w:t>Architecture Design</w:t>
            </w:r>
          </w:p>
        </w:tc>
        <w:tc>
          <w:tcPr>
            <w:tcW w:w="1421" w:type="dxa"/>
            <w:shd w:val="clear" w:color="auto" w:fill="auto"/>
          </w:tcPr>
          <w:p w14:paraId="42598F73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F79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75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76" w14:textId="77777777" w:rsidR="00143DAC" w:rsidRPr="007A720D" w:rsidRDefault="00143DAC" w:rsidP="001A2E6B">
            <w:r w:rsidRPr="007A720D">
              <w:t>A.7.</w:t>
            </w:r>
          </w:p>
        </w:tc>
        <w:tc>
          <w:tcPr>
            <w:tcW w:w="4114" w:type="dxa"/>
            <w:shd w:val="clear" w:color="auto" w:fill="auto"/>
          </w:tcPr>
          <w:p w14:paraId="42598F77" w14:textId="77777777" w:rsidR="00143DAC" w:rsidRPr="007A720D" w:rsidRDefault="00143DAC" w:rsidP="001A2E6B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8F78" w14:textId="77777777" w:rsidR="00143DAC" w:rsidRPr="007A720D" w:rsidRDefault="001E08CC" w:rsidP="001A2E6B">
            <w:r w:rsidRPr="007A720D">
              <w:t>Livello 3</w:t>
            </w:r>
          </w:p>
        </w:tc>
      </w:tr>
      <w:tr w:rsidR="00143DAC" w:rsidRPr="007A720D" w14:paraId="42598F7E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7A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7B" w14:textId="77777777" w:rsidR="00143DAC" w:rsidRPr="007A720D" w:rsidRDefault="00143DAC" w:rsidP="001A2E6B">
            <w:r w:rsidRPr="007A720D">
              <w:t>C.2.</w:t>
            </w:r>
          </w:p>
        </w:tc>
        <w:tc>
          <w:tcPr>
            <w:tcW w:w="4114" w:type="dxa"/>
            <w:shd w:val="clear" w:color="auto" w:fill="auto"/>
          </w:tcPr>
          <w:p w14:paraId="42598F7C" w14:textId="77777777" w:rsidR="00143DAC" w:rsidRPr="007A720D" w:rsidRDefault="00143DAC" w:rsidP="001A2E6B">
            <w:r w:rsidRPr="007A720D">
              <w:t xml:space="preserve">Change </w:t>
            </w:r>
            <w:proofErr w:type="spellStart"/>
            <w:r w:rsidRPr="007A720D">
              <w:t>Support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8F7D" w14:textId="77777777" w:rsidR="00143DAC" w:rsidRPr="007A720D" w:rsidRDefault="00143DAC" w:rsidP="001A2E6B">
            <w:r w:rsidRPr="007A720D">
              <w:t>Livello 2</w:t>
            </w:r>
          </w:p>
        </w:tc>
      </w:tr>
      <w:tr w:rsidR="00143DAC" w:rsidRPr="007A720D" w14:paraId="42598F83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7F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80" w14:textId="77777777" w:rsidR="00143DAC" w:rsidRPr="007A720D" w:rsidRDefault="00143DAC" w:rsidP="001A2E6B">
            <w:r w:rsidRPr="007A720D">
              <w:t>C.3.</w:t>
            </w:r>
          </w:p>
        </w:tc>
        <w:tc>
          <w:tcPr>
            <w:tcW w:w="4114" w:type="dxa"/>
            <w:shd w:val="clear" w:color="auto" w:fill="auto"/>
          </w:tcPr>
          <w:p w14:paraId="42598F81" w14:textId="77777777" w:rsidR="00143DAC" w:rsidRPr="007A720D" w:rsidRDefault="00143DAC" w:rsidP="001A2E6B">
            <w:r w:rsidRPr="007A720D">
              <w:t>Service Delivery</w:t>
            </w:r>
          </w:p>
        </w:tc>
        <w:tc>
          <w:tcPr>
            <w:tcW w:w="1421" w:type="dxa"/>
            <w:shd w:val="clear" w:color="auto" w:fill="auto"/>
          </w:tcPr>
          <w:p w14:paraId="42598F82" w14:textId="77777777" w:rsidR="00143DAC" w:rsidRPr="007A720D" w:rsidRDefault="001E08CC" w:rsidP="001A2E6B">
            <w:r w:rsidRPr="007A720D">
              <w:t>Livello 3</w:t>
            </w:r>
          </w:p>
        </w:tc>
      </w:tr>
      <w:tr w:rsidR="00143DAC" w:rsidRPr="007A720D" w14:paraId="42598F88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84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85" w14:textId="77777777" w:rsidR="00143DAC" w:rsidRPr="007A720D" w:rsidRDefault="00143DAC" w:rsidP="001A2E6B">
            <w:r w:rsidRPr="007A720D">
              <w:t>D.11.</w:t>
            </w:r>
          </w:p>
        </w:tc>
        <w:tc>
          <w:tcPr>
            <w:tcW w:w="4114" w:type="dxa"/>
            <w:shd w:val="clear" w:color="auto" w:fill="auto"/>
          </w:tcPr>
          <w:p w14:paraId="42598F86" w14:textId="77777777" w:rsidR="00143DAC" w:rsidRPr="007A720D" w:rsidRDefault="00143DAC" w:rsidP="001A2E6B">
            <w:proofErr w:type="spellStart"/>
            <w:r w:rsidRPr="007A720D">
              <w:t>Needs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Identification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8F87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F8D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89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8A" w14:textId="77777777" w:rsidR="00143DAC" w:rsidRPr="007A720D" w:rsidRDefault="00143DAC" w:rsidP="001A2E6B">
            <w:r w:rsidRPr="007A720D">
              <w:t>B.2.</w:t>
            </w:r>
          </w:p>
        </w:tc>
        <w:tc>
          <w:tcPr>
            <w:tcW w:w="4114" w:type="dxa"/>
            <w:shd w:val="clear" w:color="auto" w:fill="auto"/>
          </w:tcPr>
          <w:p w14:paraId="42598F8B" w14:textId="77777777" w:rsidR="00143DAC" w:rsidRPr="007A720D" w:rsidRDefault="00143DAC" w:rsidP="001A2E6B">
            <w:r w:rsidRPr="007A720D">
              <w:t>Component Integration</w:t>
            </w:r>
          </w:p>
        </w:tc>
        <w:tc>
          <w:tcPr>
            <w:tcW w:w="1421" w:type="dxa"/>
            <w:shd w:val="clear" w:color="auto" w:fill="auto"/>
          </w:tcPr>
          <w:p w14:paraId="42598F8C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F92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8E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8F" w14:textId="77777777" w:rsidR="00143DAC" w:rsidRPr="007A720D" w:rsidRDefault="00143DAC" w:rsidP="001A2E6B">
            <w:r w:rsidRPr="007A720D">
              <w:t>B.6.</w:t>
            </w:r>
          </w:p>
        </w:tc>
        <w:tc>
          <w:tcPr>
            <w:tcW w:w="4114" w:type="dxa"/>
            <w:shd w:val="clear" w:color="auto" w:fill="auto"/>
          </w:tcPr>
          <w:p w14:paraId="42598F90" w14:textId="77777777" w:rsidR="00143DAC" w:rsidRPr="007A720D" w:rsidRDefault="00143DAC" w:rsidP="001A2E6B">
            <w:r w:rsidRPr="007A720D">
              <w:t xml:space="preserve">Systems </w:t>
            </w:r>
            <w:proofErr w:type="spellStart"/>
            <w:r w:rsidRPr="007A720D">
              <w:t>Engineering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8F91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F9D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F93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8F94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Framework di “</w:t>
            </w:r>
            <w:proofErr w:type="spellStart"/>
            <w:r w:rsidRPr="007A720D">
              <w:t>conteinerizzazione</w:t>
            </w:r>
            <w:proofErr w:type="spellEnd"/>
            <w:r w:rsidRPr="007A720D">
              <w:t xml:space="preserve">”: </w:t>
            </w:r>
            <w:proofErr w:type="spellStart"/>
            <w:r w:rsidRPr="007A720D">
              <w:t>Docker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rkt</w:t>
            </w:r>
            <w:proofErr w:type="spellEnd"/>
          </w:p>
          <w:p w14:paraId="42598F95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Principali servizi di </w:t>
            </w:r>
            <w:proofErr w:type="spellStart"/>
            <w:r w:rsidRPr="007A720D">
              <w:t>virtual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host</w:t>
            </w:r>
            <w:proofErr w:type="spellEnd"/>
            <w:r w:rsidRPr="007A720D">
              <w:t xml:space="preserve">: EC2 (AWS), CGE (Google), Virtual </w:t>
            </w:r>
            <w:proofErr w:type="spellStart"/>
            <w:r w:rsidRPr="007A720D">
              <w:t>Machines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Azure</w:t>
            </w:r>
            <w:proofErr w:type="spellEnd"/>
            <w:r w:rsidRPr="007A720D">
              <w:t>), Nova (</w:t>
            </w:r>
            <w:proofErr w:type="spellStart"/>
            <w:r w:rsidRPr="007A720D">
              <w:t>OpenStack</w:t>
            </w:r>
            <w:proofErr w:type="spellEnd"/>
            <w:r w:rsidRPr="007A720D">
              <w:t>)</w:t>
            </w:r>
          </w:p>
          <w:p w14:paraId="42598F96" w14:textId="77777777" w:rsidR="00222399" w:rsidRPr="00222399" w:rsidRDefault="00222399" w:rsidP="00EE7E91">
            <w:pPr>
              <w:pStyle w:val="ElencoNumerato"/>
              <w:ind w:left="360"/>
            </w:pPr>
            <w:r w:rsidRPr="00222399">
              <w:t>Sistemi operativi (Desktop, Server, Mobile, ecc.)</w:t>
            </w:r>
          </w:p>
          <w:p w14:paraId="42598F97" w14:textId="77777777" w:rsidR="00143DAC" w:rsidRPr="00222399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222399">
              <w:rPr>
                <w:lang w:val="en-US"/>
              </w:rPr>
              <w:t xml:space="preserve">Standard di </w:t>
            </w:r>
            <w:proofErr w:type="spellStart"/>
            <w:r w:rsidRPr="00222399">
              <w:rPr>
                <w:lang w:val="en-US"/>
              </w:rPr>
              <w:t>riferimento</w:t>
            </w:r>
            <w:proofErr w:type="spellEnd"/>
            <w:r w:rsidRPr="00222399">
              <w:rPr>
                <w:lang w:val="en-US"/>
              </w:rPr>
              <w:t>: OVF (Open Virtualization Format), OCCI (Open Cloud Computing Interface), CIMI (Cloud Infrastructure Management Interface), OCI (Open Containers Initiative), TOSCA (Topology and Orchestration Specification for Cloud Applications)</w:t>
            </w:r>
          </w:p>
          <w:p w14:paraId="42598F98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 xml:space="preserve">Cluster scheduler: Docker Swarm, Apache </w:t>
            </w:r>
            <w:proofErr w:type="spellStart"/>
            <w:r w:rsidRPr="007A720D">
              <w:rPr>
                <w:lang w:val="en-US"/>
              </w:rPr>
              <w:t>Mesos</w:t>
            </w:r>
            <w:proofErr w:type="spellEnd"/>
          </w:p>
          <w:p w14:paraId="42598F99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Overlay Network framework: Flannel, Weave, Calico</w:t>
            </w:r>
          </w:p>
          <w:p w14:paraId="42598F9A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Orchestrator: </w:t>
            </w:r>
            <w:proofErr w:type="spellStart"/>
            <w:r w:rsidRPr="007A720D">
              <w:t>Kubernetes</w:t>
            </w:r>
            <w:proofErr w:type="spellEnd"/>
            <w:r w:rsidRPr="007A720D">
              <w:t>, Marathon</w:t>
            </w:r>
          </w:p>
          <w:p w14:paraId="42598F9B" w14:textId="77777777" w:rsidR="00143DAC" w:rsidRPr="00EE7E91" w:rsidRDefault="00143DAC" w:rsidP="00EE7E91">
            <w:pPr>
              <w:pStyle w:val="ElencoNumerato"/>
              <w:ind w:left="360"/>
              <w:rPr>
                <w:lang w:val="en-US"/>
              </w:rPr>
            </w:pPr>
            <w:proofErr w:type="spellStart"/>
            <w:r w:rsidRPr="00EE7E91">
              <w:rPr>
                <w:lang w:val="en-US"/>
              </w:rPr>
              <w:lastRenderedPageBreak/>
              <w:t>Architetture</w:t>
            </w:r>
            <w:proofErr w:type="spellEnd"/>
            <w:r w:rsidRPr="00EE7E91">
              <w:rPr>
                <w:lang w:val="en-US"/>
              </w:rPr>
              <w:t xml:space="preserve"> web-based RESTful APIs </w:t>
            </w:r>
          </w:p>
          <w:p w14:paraId="42598F9C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Tecnologie di virtualizzazione (</w:t>
            </w:r>
            <w:proofErr w:type="spellStart"/>
            <w:r w:rsidRPr="007A720D">
              <w:t>vmware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virtual</w:t>
            </w:r>
            <w:proofErr w:type="spellEnd"/>
            <w:r w:rsidRPr="007A720D">
              <w:t xml:space="preserve"> PC, Citrix)</w:t>
            </w:r>
          </w:p>
        </w:tc>
      </w:tr>
      <w:tr w:rsidR="00143DAC" w:rsidRPr="007A720D" w14:paraId="42598FA5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8F9E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9F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Verifica che le prestazioni</w:t>
            </w:r>
            <w:r w:rsidR="00E859E0">
              <w:t xml:space="preserve"> e le integrazioni</w:t>
            </w:r>
            <w:r w:rsidRPr="007A720D">
              <w:t xml:space="preserve"> </w:t>
            </w:r>
            <w:r w:rsidR="00273AB6">
              <w:t>delle soluzioni realizzate</w:t>
            </w:r>
            <w:r w:rsidR="00273AB6" w:rsidRPr="007A720D">
              <w:t xml:space="preserve"> </w:t>
            </w:r>
            <w:r w:rsidRPr="007A720D">
              <w:t>corrispondano alle specifiche</w:t>
            </w:r>
            <w:r w:rsidR="003A09CA">
              <w:t>.</w:t>
            </w:r>
          </w:p>
          <w:p w14:paraId="42598FA0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Implementa soluzioni di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comprendendo piattaforme di front-end, server, </w:t>
            </w:r>
            <w:proofErr w:type="spellStart"/>
            <w:r w:rsidRPr="007A720D">
              <w:t>storage</w:t>
            </w:r>
            <w:proofErr w:type="spellEnd"/>
            <w:r w:rsidRPr="007A720D">
              <w:t>, delivery e reti necessarie per gestire l’architettura cloud</w:t>
            </w:r>
            <w:r w:rsidR="003A09CA">
              <w:t>.</w:t>
            </w:r>
          </w:p>
          <w:p w14:paraId="42598FA1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Utilizza le tecnologie per l’implementazione dei requisiti in accordo con le scelte architetturali</w:t>
            </w:r>
            <w:r w:rsidR="003A09CA">
              <w:t>.</w:t>
            </w:r>
          </w:p>
          <w:p w14:paraId="42598FA2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Governa i servizi quali </w:t>
            </w:r>
            <w:proofErr w:type="spellStart"/>
            <w:r w:rsidRPr="007A720D">
              <w:t>Route</w:t>
            </w:r>
            <w:proofErr w:type="spellEnd"/>
            <w:r w:rsidRPr="007A720D">
              <w:t xml:space="preserve"> 53 (DNS), </w:t>
            </w:r>
            <w:proofErr w:type="spellStart"/>
            <w:r w:rsidRPr="007A720D">
              <w:t>CloudFront</w:t>
            </w:r>
            <w:proofErr w:type="spellEnd"/>
            <w:r w:rsidRPr="007A720D">
              <w:t xml:space="preserve"> (CDN) e Virtual Private Cloud (VPC) o analoghi per progettare reti cloud</w:t>
            </w:r>
            <w:r w:rsidR="003A09CA">
              <w:t>.</w:t>
            </w:r>
          </w:p>
          <w:p w14:paraId="42598FA3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Conosce la metodologia di sviluppo DevOps per progetti complessi</w:t>
            </w:r>
            <w:r w:rsidR="003A09CA">
              <w:t>.</w:t>
            </w:r>
          </w:p>
          <w:p w14:paraId="42598FA4" w14:textId="77777777" w:rsidR="00143DAC" w:rsidRPr="007A720D" w:rsidRDefault="003A09CA" w:rsidP="003A09CA">
            <w:pPr>
              <w:pStyle w:val="ElencoNumerato"/>
              <w:ind w:left="360"/>
            </w:pPr>
            <w:r>
              <w:t>Utilizza l</w:t>
            </w:r>
            <w:r w:rsidR="00143DAC" w:rsidRPr="007A720D">
              <w:t xml:space="preserve">inguaggi e piattaforme di sviluppo cloud native: </w:t>
            </w:r>
            <w:proofErr w:type="spellStart"/>
            <w:r w:rsidR="00143DAC" w:rsidRPr="007A720D">
              <w:t>Python</w:t>
            </w:r>
            <w:proofErr w:type="spellEnd"/>
            <w:r w:rsidR="00143DAC" w:rsidRPr="007A720D">
              <w:t xml:space="preserve">, Java, </w:t>
            </w:r>
            <w:proofErr w:type="spellStart"/>
            <w:r w:rsidR="00143DAC" w:rsidRPr="007A720D">
              <w:t>Perl</w:t>
            </w:r>
            <w:proofErr w:type="spellEnd"/>
            <w:r w:rsidR="00143DAC" w:rsidRPr="007A720D">
              <w:t xml:space="preserve">, Ruby, Scala, Node.js, </w:t>
            </w:r>
            <w:proofErr w:type="spellStart"/>
            <w:r w:rsidR="00143DAC" w:rsidRPr="007A720D">
              <w:t>Cloture</w:t>
            </w:r>
            <w:proofErr w:type="spellEnd"/>
            <w:r w:rsidR="00143DAC" w:rsidRPr="007A720D">
              <w:t>, C++, JavaScript, PHP, .Net</w:t>
            </w:r>
            <w:r>
              <w:t>.</w:t>
            </w:r>
          </w:p>
        </w:tc>
      </w:tr>
      <w:tr w:rsidR="00143DAC" w:rsidRPr="00BD3A9E" w14:paraId="42598FB1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FA6" w14:textId="77777777" w:rsidR="00143DAC" w:rsidRPr="007A720D" w:rsidRDefault="00143DAC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A7" w14:textId="77777777" w:rsidR="00143DAC" w:rsidRPr="007A720D" w:rsidRDefault="001E08CC" w:rsidP="004460AB">
            <w:r w:rsidRPr="00BF4F5A">
              <w:rPr>
                <w:b/>
              </w:rPr>
              <w:t xml:space="preserve">Ciascun Cloud Application </w:t>
            </w:r>
            <w:proofErr w:type="spellStart"/>
            <w:r w:rsidRPr="00BF4F5A">
              <w:rPr>
                <w:b/>
              </w:rPr>
              <w:t>Specialist</w:t>
            </w:r>
            <w:proofErr w:type="spellEnd"/>
            <w:r w:rsidRPr="007A720D">
              <w:t xml:space="preserve"> deve possedere almeno una delle seguenti certificazioni in ambito cloud:</w:t>
            </w:r>
          </w:p>
          <w:p w14:paraId="42598FA8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Certified Cloud Security Professional (CCSP)/ Cloud Certified Professional (CCP), CompTIA Cloud +, NCTA Cloud Operations / NCTA Cloud Technologies, Cloud Credential Council (CTA-Cloud Technology Associate/PCA-Professional Cloud Administrator/ PCSM-Professional Cloud Service Manager/ PCS-Professional Cloud Security Manager);</w:t>
            </w:r>
          </w:p>
          <w:p w14:paraId="42598FA9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Linux Professional Institute Certified (LPIC-1: Linux Administrator/LPIC-2: Linux Engineer / LPIC-3 300: Linux Enterprise Professional - Mixed Environment / LPIC-3 303: Linux Enterprise Professional – Security / LPIC-3 304: Linux Enterprise Professional - Virtualization &amp; High Availability);</w:t>
            </w:r>
          </w:p>
          <w:p w14:paraId="42598FAA" w14:textId="77777777" w:rsidR="001E08C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Certified Kubernetes Administrator (Cloud Native Computing Foundation - CNCF / The Linux Foundation).</w:t>
            </w:r>
          </w:p>
          <w:p w14:paraId="42598FAB" w14:textId="77777777" w:rsidR="00143DAC" w:rsidRPr="007A720D" w:rsidRDefault="00083126" w:rsidP="004460AB">
            <w:r w:rsidRPr="007A720D">
              <w:rPr>
                <w:b/>
              </w:rPr>
              <w:t xml:space="preserve">Almeno un </w:t>
            </w:r>
            <w:r w:rsidR="00A2300D" w:rsidRPr="007A720D">
              <w:rPr>
                <w:b/>
              </w:rPr>
              <w:t xml:space="preserve">Cloud Application </w:t>
            </w:r>
            <w:proofErr w:type="spellStart"/>
            <w:r w:rsidR="00A2300D" w:rsidRPr="007A720D">
              <w:rPr>
                <w:b/>
              </w:rPr>
              <w:t>Specialist</w:t>
            </w:r>
            <w:proofErr w:type="spellEnd"/>
            <w:r w:rsidRPr="007A720D">
              <w:t xml:space="preserve"> </w:t>
            </w:r>
            <w:r w:rsidRPr="007A720D">
              <w:rPr>
                <w:b/>
              </w:rPr>
              <w:t>per contratto esecutivo</w:t>
            </w:r>
            <w:r w:rsidRPr="007A720D">
              <w:t xml:space="preserve"> </w:t>
            </w:r>
            <w:r w:rsidR="009F7159" w:rsidRPr="007A720D">
              <w:t xml:space="preserve">deve disporre </w:t>
            </w:r>
            <w:r w:rsidR="001E08CC" w:rsidRPr="007A720D">
              <w:t>di una certificazione sulla piattaforma Cloud utilizzata dall’Amministrazione, come di seguito riportato</w:t>
            </w:r>
            <w:r w:rsidRPr="007A720D">
              <w:t>:</w:t>
            </w:r>
          </w:p>
          <w:p w14:paraId="42598FAC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 xml:space="preserve">AWS Certified (Cloud/ Security Specialty/ </w:t>
            </w:r>
            <w:proofErr w:type="spellStart"/>
            <w:r w:rsidRPr="007A720D">
              <w:rPr>
                <w:lang w:val="en-US"/>
              </w:rPr>
              <w:t>SysOps</w:t>
            </w:r>
            <w:proofErr w:type="spellEnd"/>
            <w:r w:rsidRPr="007A720D">
              <w:rPr>
                <w:lang w:val="en-US"/>
              </w:rPr>
              <w:t xml:space="preserve"> Administrator/ Advanced Networking);</w:t>
            </w:r>
          </w:p>
          <w:p w14:paraId="42598FAD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Microsoft </w:t>
            </w:r>
            <w:proofErr w:type="spellStart"/>
            <w:r w:rsidRPr="007A720D">
              <w:t>Certified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Azure</w:t>
            </w:r>
            <w:proofErr w:type="spellEnd"/>
            <w:r w:rsidRPr="007A720D">
              <w:t xml:space="preserve"> Administrator/</w:t>
            </w:r>
            <w:proofErr w:type="spellStart"/>
            <w:r w:rsidRPr="007A720D">
              <w:t>Azure</w:t>
            </w:r>
            <w:proofErr w:type="spellEnd"/>
            <w:r w:rsidRPr="007A720D">
              <w:t xml:space="preserve"> Data </w:t>
            </w:r>
            <w:proofErr w:type="spellStart"/>
            <w:r w:rsidRPr="007A720D">
              <w:t>Engineer</w:t>
            </w:r>
            <w:proofErr w:type="spellEnd"/>
            <w:r w:rsidRPr="007A720D">
              <w:t xml:space="preserve">/Tecnico sicurezza </w:t>
            </w:r>
            <w:proofErr w:type="spellStart"/>
            <w:r w:rsidRPr="007A720D">
              <w:t>Azure</w:t>
            </w:r>
            <w:proofErr w:type="spellEnd"/>
            <w:r w:rsidRPr="007A720D">
              <w:t>);</w:t>
            </w:r>
          </w:p>
          <w:p w14:paraId="42598FAE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Oracle Certified (Cloud Infrastructure Cloud Operations/Database Cloud/Integration Cloud/Security Cloud);</w:t>
            </w:r>
          </w:p>
          <w:p w14:paraId="42598FAF" w14:textId="77777777" w:rsidR="00143DAC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IBM Cloud Certified (Application Developer - Cloud Solutions / System Administrator / Solution Advisor - IBM Cloud Foundations), IBM Security;</w:t>
            </w:r>
          </w:p>
          <w:p w14:paraId="42598FB0" w14:textId="77777777" w:rsidR="00083126" w:rsidRPr="007A720D" w:rsidRDefault="00143DAC" w:rsidP="00EE7E91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Google Cloud Certified (Data Engineer / Cloud Network Engineer/ Cloud Security Engineer).</w:t>
            </w:r>
          </w:p>
        </w:tc>
      </w:tr>
      <w:tr w:rsidR="00143DAC" w:rsidRPr="007A720D" w14:paraId="42598FB4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FB2" w14:textId="77777777" w:rsidR="00143DAC" w:rsidRPr="007A720D" w:rsidRDefault="00143DAC" w:rsidP="001A2E6B">
            <w:r w:rsidRPr="007A720D">
              <w:lastRenderedPageBreak/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B3" w14:textId="77777777" w:rsidR="00143DAC" w:rsidRPr="007A720D" w:rsidRDefault="00785840" w:rsidP="001A2E6B">
            <w:r w:rsidRPr="007A720D">
              <w:t>Laurea magistrale</w:t>
            </w:r>
            <w:r w:rsidR="00E60C94">
              <w:t>, specialistica o vecchio ordinamento o cultura equivalente</w:t>
            </w:r>
          </w:p>
        </w:tc>
      </w:tr>
      <w:tr w:rsidR="00143DAC" w:rsidRPr="007A720D" w14:paraId="42598FB7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FB5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B6" w14:textId="77777777" w:rsidR="00143DAC" w:rsidRPr="007A720D" w:rsidRDefault="00143DAC" w:rsidP="001A2E6B">
            <w:r w:rsidRPr="007A720D">
              <w:t>Minimo 6 anni, di cui almeno 3 nella funzione</w:t>
            </w:r>
          </w:p>
        </w:tc>
      </w:tr>
    </w:tbl>
    <w:p w14:paraId="42598FB8" w14:textId="77777777" w:rsidR="00143DAC" w:rsidRPr="007A720D" w:rsidRDefault="00143DAC" w:rsidP="001A2E6B"/>
    <w:p w14:paraId="42598FB9" w14:textId="77777777" w:rsidR="00143DAC" w:rsidRPr="007A720D" w:rsidRDefault="00695FEE" w:rsidP="001A2E6B">
      <w:pPr>
        <w:pStyle w:val="Titolo2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br w:type="page"/>
      </w:r>
      <w:bookmarkStart w:id="12" w:name="_Toc38967437"/>
      <w:bookmarkStart w:id="13" w:name="_Toc101364811"/>
      <w:r w:rsidR="00143DAC" w:rsidRPr="007A720D">
        <w:rPr>
          <w:rFonts w:cs="Calibri"/>
        </w:rPr>
        <w:lastRenderedPageBreak/>
        <w:t>CLOUD SECURITY SPECIALIST</w:t>
      </w:r>
      <w:bookmarkEnd w:id="12"/>
      <w:bookmarkEnd w:id="13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7A720D" w14:paraId="42598FBC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8FBA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BB" w14:textId="77777777" w:rsidR="00143DAC" w:rsidRPr="007A720D" w:rsidRDefault="00143DAC" w:rsidP="001A2E6B">
            <w:r w:rsidRPr="007A720D">
              <w:t>CLOUD SECURITY SPECIALIST</w:t>
            </w:r>
          </w:p>
        </w:tc>
      </w:tr>
      <w:tr w:rsidR="00143DAC" w:rsidRPr="007A720D" w14:paraId="42598FBF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8FBD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BE" w14:textId="77777777" w:rsidR="00143DAC" w:rsidRPr="007A720D" w:rsidRDefault="00143DAC" w:rsidP="001A2E6B">
            <w:r w:rsidRPr="007A720D">
              <w:t>Garantisce l'implementazione della politica di sicurezza delle informazioni dell'Amministrazione, in ambito cloud e non, mediante l'uso appropriato delle risorse ICT</w:t>
            </w:r>
            <w:r w:rsidR="003A09CA">
              <w:t>.</w:t>
            </w:r>
          </w:p>
        </w:tc>
      </w:tr>
      <w:tr w:rsidR="00143DAC" w:rsidRPr="007A720D" w14:paraId="42598FC2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8FC0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C1" w14:textId="77777777" w:rsidR="00143DAC" w:rsidRPr="007A720D" w:rsidRDefault="00143DAC" w:rsidP="001A2E6B">
            <w:r w:rsidRPr="007A720D">
              <w:t>Definisce, propone e attua le necessarie tecniche e pratiche sulla sicurezza delle informazioni conformemente agli standard e alle procedure di sicurezza. Consiglia, supporta e fornisce addestramento sulle pratiche da adottare per essere conformi alla sicurezza dell’Amministrazione</w:t>
            </w:r>
            <w:r w:rsidR="003A09CA">
              <w:t>.</w:t>
            </w:r>
          </w:p>
        </w:tc>
      </w:tr>
      <w:tr w:rsidR="00143DAC" w:rsidRPr="007A720D" w14:paraId="42598FCA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FC3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C4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Identifica e corregge le vulnerabilità della sicurezza</w:t>
            </w:r>
            <w:r w:rsidR="003A09CA">
              <w:t>.</w:t>
            </w:r>
          </w:p>
          <w:p w14:paraId="42598FC5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 xml:space="preserve">Implementa tecniche di sicurezza su tutto o parte di un'applicazione/processo/rete/sistema all'interno dell’architettura </w:t>
            </w:r>
            <w:proofErr w:type="spellStart"/>
            <w:r w:rsidRPr="007A720D">
              <w:t>enterprise</w:t>
            </w:r>
            <w:proofErr w:type="spellEnd"/>
            <w:r w:rsidRPr="007A720D">
              <w:t xml:space="preserve"> dell’Amministrazione</w:t>
            </w:r>
            <w:r w:rsidR="003A09CA">
              <w:t>.</w:t>
            </w:r>
          </w:p>
          <w:p w14:paraId="42598FC6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Progetta processi e procedure per l'integrazione del cloud pubblico</w:t>
            </w:r>
            <w:r w:rsidR="003A09CA">
              <w:t>.</w:t>
            </w:r>
          </w:p>
          <w:p w14:paraId="42598FC7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Analizza i requisiti di sicurezza per l'implementazione e l'integrazione del cloud pubblico</w:t>
            </w:r>
            <w:r w:rsidR="003A09CA">
              <w:t>.</w:t>
            </w:r>
          </w:p>
          <w:p w14:paraId="42598FC8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Implementa soluzioni tecnologiche dedicate alla protezione dei dati nel cloud</w:t>
            </w:r>
            <w:r w:rsidR="003A09CA">
              <w:t>.</w:t>
            </w:r>
          </w:p>
          <w:p w14:paraId="42598FC9" w14:textId="77777777" w:rsidR="00143DAC" w:rsidRPr="007A720D" w:rsidRDefault="00143DAC" w:rsidP="00EE7E91">
            <w:pPr>
              <w:pStyle w:val="ElencoNumerato"/>
              <w:ind w:left="360"/>
            </w:pPr>
            <w:r w:rsidRPr="007A720D">
              <w:t>Integra e configura</w:t>
            </w:r>
            <w:r w:rsidR="00083126" w:rsidRPr="007A720D">
              <w:t xml:space="preserve"> le componenti di </w:t>
            </w:r>
            <w:r w:rsidRPr="007A720D">
              <w:t xml:space="preserve"> Security </w:t>
            </w:r>
            <w:proofErr w:type="spellStart"/>
            <w:r w:rsidRPr="007A720D">
              <w:t>as</w:t>
            </w:r>
            <w:proofErr w:type="spellEnd"/>
            <w:r w:rsidRPr="007A720D">
              <w:t xml:space="preserve"> a Service</w:t>
            </w:r>
            <w:r w:rsidR="003A09CA">
              <w:t>.</w:t>
            </w:r>
          </w:p>
        </w:tc>
      </w:tr>
      <w:tr w:rsidR="00143DAC" w:rsidRPr="007A720D" w14:paraId="42598FCF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8FCB" w14:textId="77777777" w:rsidR="00143DAC" w:rsidRPr="007A720D" w:rsidRDefault="00143DAC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8FCC" w14:textId="77777777" w:rsidR="00143DAC" w:rsidRPr="007A720D" w:rsidRDefault="00143DAC" w:rsidP="001A2E6B">
            <w:r w:rsidRPr="007A720D">
              <w:t>A.7.</w:t>
            </w:r>
          </w:p>
        </w:tc>
        <w:tc>
          <w:tcPr>
            <w:tcW w:w="4114" w:type="dxa"/>
            <w:shd w:val="clear" w:color="auto" w:fill="auto"/>
          </w:tcPr>
          <w:p w14:paraId="42598FCD" w14:textId="77777777" w:rsidR="00143DAC" w:rsidRPr="007A720D" w:rsidRDefault="00143DAC" w:rsidP="001A2E6B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8FCE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FD4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D0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D1" w14:textId="77777777" w:rsidR="00143DAC" w:rsidRPr="007A720D" w:rsidRDefault="00143DAC" w:rsidP="001A2E6B">
            <w:r w:rsidRPr="007A720D">
              <w:t>A.9.</w:t>
            </w:r>
          </w:p>
        </w:tc>
        <w:tc>
          <w:tcPr>
            <w:tcW w:w="4114" w:type="dxa"/>
            <w:shd w:val="clear" w:color="auto" w:fill="auto"/>
          </w:tcPr>
          <w:p w14:paraId="42598FD2" w14:textId="77777777" w:rsidR="00143DAC" w:rsidRPr="007A720D" w:rsidRDefault="00143DAC" w:rsidP="001A2E6B">
            <w:proofErr w:type="spellStart"/>
            <w:r w:rsidRPr="007A720D">
              <w:t>Innovating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8FD3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FD9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D5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D6" w14:textId="77777777" w:rsidR="00143DAC" w:rsidRPr="007A720D" w:rsidRDefault="00143DAC" w:rsidP="001A2E6B">
            <w:r w:rsidRPr="007A720D">
              <w:t>C.2.</w:t>
            </w:r>
          </w:p>
        </w:tc>
        <w:tc>
          <w:tcPr>
            <w:tcW w:w="4114" w:type="dxa"/>
            <w:shd w:val="clear" w:color="auto" w:fill="auto"/>
          </w:tcPr>
          <w:p w14:paraId="42598FD7" w14:textId="77777777" w:rsidR="00143DAC" w:rsidRPr="007A720D" w:rsidRDefault="00143DAC" w:rsidP="001A2E6B">
            <w:r w:rsidRPr="007A720D">
              <w:t xml:space="preserve">Change </w:t>
            </w:r>
            <w:proofErr w:type="spellStart"/>
            <w:r w:rsidRPr="007A720D">
              <w:t>Support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8FD8" w14:textId="77777777" w:rsidR="00143DAC" w:rsidRPr="007A720D" w:rsidRDefault="00143DAC" w:rsidP="001A2E6B">
            <w:r w:rsidRPr="007A720D">
              <w:t>Livello 2</w:t>
            </w:r>
          </w:p>
        </w:tc>
      </w:tr>
      <w:tr w:rsidR="00143DAC" w:rsidRPr="007A720D" w14:paraId="42598FDE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DA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DB" w14:textId="77777777" w:rsidR="00143DAC" w:rsidRPr="007A720D" w:rsidRDefault="00143DAC" w:rsidP="001A2E6B">
            <w:r w:rsidRPr="007A720D">
              <w:t>D.1.</w:t>
            </w:r>
          </w:p>
        </w:tc>
        <w:tc>
          <w:tcPr>
            <w:tcW w:w="4114" w:type="dxa"/>
            <w:shd w:val="clear" w:color="auto" w:fill="auto"/>
          </w:tcPr>
          <w:p w14:paraId="42598FDC" w14:textId="77777777" w:rsidR="00143DAC" w:rsidRPr="007A720D" w:rsidRDefault="00143DAC" w:rsidP="001A2E6B">
            <w:r w:rsidRPr="007A720D">
              <w:t xml:space="preserve">Information Security </w:t>
            </w:r>
            <w:proofErr w:type="spellStart"/>
            <w:r w:rsidRPr="007A720D">
              <w:t>Strategy</w:t>
            </w:r>
            <w:proofErr w:type="spellEnd"/>
            <w:r w:rsidRPr="007A720D">
              <w:t xml:space="preserve"> Development</w:t>
            </w:r>
          </w:p>
        </w:tc>
        <w:tc>
          <w:tcPr>
            <w:tcW w:w="1421" w:type="dxa"/>
            <w:shd w:val="clear" w:color="auto" w:fill="auto"/>
          </w:tcPr>
          <w:p w14:paraId="42598FDD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8FE3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DF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E0" w14:textId="77777777" w:rsidR="00143DAC" w:rsidRPr="007A720D" w:rsidRDefault="00143DAC" w:rsidP="001A2E6B">
            <w:r w:rsidRPr="007A720D">
              <w:t>D.3.</w:t>
            </w:r>
          </w:p>
        </w:tc>
        <w:tc>
          <w:tcPr>
            <w:tcW w:w="4114" w:type="dxa"/>
            <w:shd w:val="clear" w:color="auto" w:fill="auto"/>
          </w:tcPr>
          <w:p w14:paraId="42598FE1" w14:textId="77777777" w:rsidR="00143DAC" w:rsidRPr="007A720D" w:rsidRDefault="00143DAC" w:rsidP="001A2E6B">
            <w:proofErr w:type="spellStart"/>
            <w:r w:rsidRPr="007A720D">
              <w:t>Education</w:t>
            </w:r>
            <w:proofErr w:type="spellEnd"/>
            <w:r w:rsidRPr="007A720D">
              <w:t xml:space="preserve"> and Training </w:t>
            </w:r>
            <w:proofErr w:type="spellStart"/>
            <w:r w:rsidRPr="007A720D">
              <w:t>Provision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8FE2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FE8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E4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E5" w14:textId="77777777" w:rsidR="00143DAC" w:rsidRPr="007A720D" w:rsidRDefault="00143DAC" w:rsidP="001A2E6B">
            <w:r w:rsidRPr="007A720D">
              <w:t>E.3.</w:t>
            </w:r>
          </w:p>
        </w:tc>
        <w:tc>
          <w:tcPr>
            <w:tcW w:w="4114" w:type="dxa"/>
            <w:shd w:val="clear" w:color="auto" w:fill="auto"/>
          </w:tcPr>
          <w:p w14:paraId="42598FE6" w14:textId="77777777" w:rsidR="00143DAC" w:rsidRPr="007A720D" w:rsidRDefault="00143DAC" w:rsidP="001A2E6B"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8FE7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8FED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8FE9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8FEA" w14:textId="77777777" w:rsidR="00143DAC" w:rsidRPr="007A720D" w:rsidRDefault="00143DAC" w:rsidP="001A2E6B">
            <w:r w:rsidRPr="007A720D">
              <w:t>E.8.</w:t>
            </w:r>
          </w:p>
        </w:tc>
        <w:tc>
          <w:tcPr>
            <w:tcW w:w="4114" w:type="dxa"/>
            <w:shd w:val="clear" w:color="auto" w:fill="auto"/>
          </w:tcPr>
          <w:p w14:paraId="42598FEB" w14:textId="77777777" w:rsidR="00143DAC" w:rsidRPr="007A720D" w:rsidRDefault="00143DAC" w:rsidP="001A2E6B">
            <w:r w:rsidRPr="007A720D">
              <w:t>Information Security Management</w:t>
            </w:r>
          </w:p>
        </w:tc>
        <w:tc>
          <w:tcPr>
            <w:tcW w:w="1421" w:type="dxa"/>
            <w:shd w:val="clear" w:color="auto" w:fill="auto"/>
          </w:tcPr>
          <w:p w14:paraId="42598FEC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D3507F" w14:paraId="42598FF9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FEE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8FEF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Strumenti e </w:t>
            </w:r>
            <w:proofErr w:type="spellStart"/>
            <w:r w:rsidRPr="007A720D">
              <w:t>tool</w:t>
            </w:r>
            <w:proofErr w:type="spellEnd"/>
            <w:r w:rsidRPr="007A720D">
              <w:t xml:space="preserve"> di </w:t>
            </w:r>
            <w:proofErr w:type="spellStart"/>
            <w:r w:rsidRPr="007A720D">
              <w:t>Vulnerability</w:t>
            </w:r>
            <w:proofErr w:type="spellEnd"/>
            <w:r w:rsidRPr="007A720D">
              <w:t xml:space="preserve"> Assessment sia open source sia proprietari (</w:t>
            </w:r>
            <w:r w:rsidR="00640BBD" w:rsidRPr="007A720D">
              <w:t xml:space="preserve">es. </w:t>
            </w:r>
            <w:proofErr w:type="spellStart"/>
            <w:r w:rsidRPr="007A720D">
              <w:t>Nessus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Qualys</w:t>
            </w:r>
            <w:proofErr w:type="spellEnd"/>
            <w:r w:rsidR="00640BBD" w:rsidRPr="007A720D">
              <w:t>, ecc.</w:t>
            </w:r>
            <w:r w:rsidRPr="007A720D">
              <w:t>)</w:t>
            </w:r>
          </w:p>
          <w:p w14:paraId="42598FF0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Metodologie di security testing quali OSSTMM, OWASP, ecc.</w:t>
            </w:r>
          </w:p>
          <w:p w14:paraId="42598FF1" w14:textId="77777777" w:rsidR="00143DAC" w:rsidRPr="007A720D" w:rsidRDefault="00974EBF" w:rsidP="00BD00DD">
            <w:pPr>
              <w:pStyle w:val="ElencoNumerato"/>
              <w:ind w:left="360"/>
            </w:pPr>
            <w:r>
              <w:t xml:space="preserve">Metodologie e tecniche per la </w:t>
            </w:r>
            <w:r w:rsidR="008C082C">
              <w:t>v</w:t>
            </w:r>
            <w:r w:rsidR="00222399">
              <w:t>erifica della sicurezza delle applicazioni</w:t>
            </w:r>
            <w:r w:rsidR="00143DAC" w:rsidRPr="007A720D">
              <w:t xml:space="preserve"> attraverso il </w:t>
            </w:r>
            <w:proofErr w:type="spellStart"/>
            <w:r w:rsidR="00143DAC" w:rsidRPr="007A720D">
              <w:t>discovery</w:t>
            </w:r>
            <w:proofErr w:type="spellEnd"/>
            <w:r w:rsidR="00143DAC" w:rsidRPr="007A720D">
              <w:t xml:space="preserve"> e il testing delle URL, </w:t>
            </w:r>
            <w:proofErr w:type="spellStart"/>
            <w:r w:rsidR="00143DAC" w:rsidRPr="007A720D">
              <w:t>form</w:t>
            </w:r>
            <w:proofErr w:type="spellEnd"/>
            <w:r w:rsidR="00143DAC" w:rsidRPr="007A720D">
              <w:t xml:space="preserve"> HTML, componenti JavaScript, Ajax, </w:t>
            </w:r>
            <w:r w:rsidR="00135CCF" w:rsidRPr="007A720D">
              <w:t>ecc</w:t>
            </w:r>
            <w:r w:rsidR="00143DAC" w:rsidRPr="007A720D">
              <w:t>.</w:t>
            </w:r>
          </w:p>
          <w:p w14:paraId="42598FF2" w14:textId="77777777" w:rsidR="00143DAC" w:rsidRPr="007A720D" w:rsidRDefault="004460AB" w:rsidP="00BD00DD">
            <w:pPr>
              <w:pStyle w:val="ElencoNumerato"/>
              <w:ind w:left="360"/>
            </w:pPr>
            <w:r w:rsidRPr="007A720D">
              <w:t>M</w:t>
            </w:r>
            <w:r w:rsidR="00143DAC" w:rsidRPr="007A720D">
              <w:t>etodologie e tecniche di analisi, progettazione, implementazione ed esecuzione di test di sicurezza</w:t>
            </w:r>
          </w:p>
          <w:p w14:paraId="42598FF3" w14:textId="77777777" w:rsidR="00143DAC" w:rsidRPr="007A720D" w:rsidRDefault="00FC41A2" w:rsidP="00BD00DD">
            <w:pPr>
              <w:pStyle w:val="ElencoNumerato"/>
              <w:ind w:left="360"/>
            </w:pPr>
            <w:r w:rsidRPr="007A720D">
              <w:t>M</w:t>
            </w:r>
            <w:r w:rsidR="00143DAC" w:rsidRPr="007A720D">
              <w:t xml:space="preserve">etodologie e strumenti di Web </w:t>
            </w:r>
            <w:proofErr w:type="spellStart"/>
            <w:r w:rsidR="00143DAC" w:rsidRPr="007A720D">
              <w:t>Penetration</w:t>
            </w:r>
            <w:proofErr w:type="spellEnd"/>
            <w:r w:rsidR="00143DAC" w:rsidRPr="007A720D">
              <w:t xml:space="preserve"> (</w:t>
            </w:r>
            <w:proofErr w:type="spellStart"/>
            <w:r w:rsidR="00143DAC" w:rsidRPr="007A720D">
              <w:t>Appscan</w:t>
            </w:r>
            <w:proofErr w:type="spellEnd"/>
            <w:r w:rsidR="00143DAC" w:rsidRPr="007A720D">
              <w:t xml:space="preserve">, </w:t>
            </w:r>
            <w:proofErr w:type="spellStart"/>
            <w:r w:rsidR="00143DAC" w:rsidRPr="007A720D">
              <w:t>Fortify</w:t>
            </w:r>
            <w:proofErr w:type="spellEnd"/>
            <w:r w:rsidR="00143DAC" w:rsidRPr="007A720D">
              <w:t xml:space="preserve"> WI, SQL </w:t>
            </w:r>
            <w:proofErr w:type="spellStart"/>
            <w:r w:rsidR="00143DAC" w:rsidRPr="007A720D">
              <w:t>Map</w:t>
            </w:r>
            <w:proofErr w:type="spellEnd"/>
            <w:r w:rsidR="00143DAC" w:rsidRPr="007A720D">
              <w:t xml:space="preserve">, </w:t>
            </w:r>
            <w:proofErr w:type="spellStart"/>
            <w:r w:rsidR="00143DAC" w:rsidRPr="007A720D">
              <w:t>Metasploit</w:t>
            </w:r>
            <w:proofErr w:type="spellEnd"/>
            <w:r w:rsidR="00143DAC" w:rsidRPr="007A720D">
              <w:t xml:space="preserve">, </w:t>
            </w:r>
            <w:proofErr w:type="spellStart"/>
            <w:r w:rsidR="00143DAC" w:rsidRPr="007A720D">
              <w:t>Acunetix</w:t>
            </w:r>
            <w:proofErr w:type="spellEnd"/>
            <w:r w:rsidR="00143DAC" w:rsidRPr="007A720D">
              <w:t xml:space="preserve">, </w:t>
            </w:r>
            <w:proofErr w:type="spellStart"/>
            <w:r w:rsidR="00143DAC" w:rsidRPr="007A720D">
              <w:t>Kali</w:t>
            </w:r>
            <w:proofErr w:type="spellEnd"/>
            <w:r w:rsidR="00143DAC" w:rsidRPr="007A720D">
              <w:t xml:space="preserve">, </w:t>
            </w:r>
            <w:r w:rsidR="00135CCF" w:rsidRPr="007A720D">
              <w:t>ecc</w:t>
            </w:r>
            <w:r w:rsidR="00143DAC" w:rsidRPr="007A720D">
              <w:t>.)</w:t>
            </w:r>
          </w:p>
          <w:p w14:paraId="42598FF4" w14:textId="77777777" w:rsidR="00143DAC" w:rsidRPr="007A720D" w:rsidRDefault="00FC41A2" w:rsidP="00BD00DD">
            <w:pPr>
              <w:pStyle w:val="ElencoNumerato"/>
              <w:ind w:left="360"/>
            </w:pPr>
            <w:r w:rsidRPr="007A720D">
              <w:t>T</w:t>
            </w:r>
            <w:r w:rsidR="00143DAC" w:rsidRPr="007A720D">
              <w:t xml:space="preserve">est di sicurezza orientati alle applicazioni web </w:t>
            </w:r>
            <w:proofErr w:type="spellStart"/>
            <w:r w:rsidR="00143DAC" w:rsidRPr="007A720D">
              <w:t>based</w:t>
            </w:r>
            <w:proofErr w:type="spellEnd"/>
            <w:r w:rsidR="00143DAC" w:rsidRPr="007A720D">
              <w:t xml:space="preserve"> e Mobile con strumenti automatici statici e dinamici</w:t>
            </w:r>
          </w:p>
          <w:p w14:paraId="42598FF5" w14:textId="77777777" w:rsidR="00143DAC" w:rsidRPr="007A720D" w:rsidRDefault="00FC41A2" w:rsidP="00BD00DD">
            <w:pPr>
              <w:pStyle w:val="ElencoNumerato"/>
              <w:ind w:left="360"/>
            </w:pPr>
            <w:r w:rsidRPr="007A720D">
              <w:t>M</w:t>
            </w:r>
            <w:r w:rsidR="00143DAC" w:rsidRPr="007A720D">
              <w:t xml:space="preserve">etodologie, tecniche e strumenti di classificazione e </w:t>
            </w:r>
            <w:proofErr w:type="spellStart"/>
            <w:r w:rsidR="00143DAC" w:rsidRPr="007A720D">
              <w:t>root</w:t>
            </w:r>
            <w:proofErr w:type="spellEnd"/>
            <w:r w:rsidR="00143DAC" w:rsidRPr="007A720D">
              <w:t xml:space="preserve"> </w:t>
            </w:r>
            <w:proofErr w:type="spellStart"/>
            <w:r w:rsidR="00143DAC" w:rsidRPr="007A720D">
              <w:t>analysis</w:t>
            </w:r>
            <w:proofErr w:type="spellEnd"/>
            <w:r w:rsidR="00143DAC" w:rsidRPr="007A720D">
              <w:t xml:space="preserve"> dei </w:t>
            </w:r>
            <w:r w:rsidRPr="007A720D">
              <w:t>malfunzionamenti</w:t>
            </w:r>
          </w:p>
          <w:p w14:paraId="42598FF6" w14:textId="77777777" w:rsidR="00143DAC" w:rsidRPr="007A720D" w:rsidRDefault="00FC41A2" w:rsidP="00BD00DD">
            <w:pPr>
              <w:pStyle w:val="ElencoNumerato"/>
              <w:ind w:left="360"/>
            </w:pPr>
            <w:r w:rsidRPr="007A720D">
              <w:t>T</w:t>
            </w:r>
            <w:r w:rsidR="00143DAC" w:rsidRPr="007A720D">
              <w:t>ecniche di progettazione e dimensionamento di architetture hardware/software</w:t>
            </w:r>
          </w:p>
          <w:p w14:paraId="42598FF7" w14:textId="77777777" w:rsidR="00143DAC" w:rsidRPr="00B907F5" w:rsidRDefault="00FC41A2" w:rsidP="00BD00DD">
            <w:pPr>
              <w:pStyle w:val="ElencoNumerato"/>
              <w:ind w:left="360"/>
            </w:pPr>
            <w:r w:rsidRPr="00D3507F">
              <w:lastRenderedPageBreak/>
              <w:t>A</w:t>
            </w:r>
            <w:r w:rsidR="00143DAC" w:rsidRPr="00D3507F">
              <w:t>pparati</w:t>
            </w:r>
            <w:r w:rsidRPr="00D3507F">
              <w:t xml:space="preserve"> di rete</w:t>
            </w:r>
            <w:r w:rsidR="00143DAC" w:rsidRPr="00D3507F">
              <w:t xml:space="preserve"> (</w:t>
            </w:r>
            <w:r w:rsidRPr="00D3507F">
              <w:t>f</w:t>
            </w:r>
            <w:r w:rsidR="00143DAC" w:rsidRPr="00D3507F">
              <w:t xml:space="preserve">irewall, router, </w:t>
            </w:r>
            <w:proofErr w:type="spellStart"/>
            <w:r w:rsidR="00143DAC" w:rsidRPr="00D3507F">
              <w:t>switch</w:t>
            </w:r>
            <w:proofErr w:type="spellEnd"/>
            <w:r w:rsidRPr="00D3507F">
              <w:t>, ecc.</w:t>
            </w:r>
            <w:r w:rsidR="00143DAC" w:rsidRPr="00D3507F">
              <w:t xml:space="preserve">) e PC Client/Server con diversi S.O. </w:t>
            </w:r>
            <w:r w:rsidRPr="00B907F5">
              <w:t xml:space="preserve"> </w:t>
            </w:r>
          </w:p>
          <w:p w14:paraId="42598FF8" w14:textId="77777777" w:rsidR="00305E4A" w:rsidRPr="00D3507F" w:rsidRDefault="00305E4A" w:rsidP="00BD00DD">
            <w:pPr>
              <w:pStyle w:val="ElencoNumerato"/>
              <w:ind w:left="360"/>
            </w:pPr>
            <w:r w:rsidRPr="00305E4A">
              <w:t>ISO/IEC 27018:2014 – Gestione della privacy nel cloud</w:t>
            </w:r>
          </w:p>
        </w:tc>
      </w:tr>
      <w:tr w:rsidR="00143DAC" w:rsidRPr="007A720D" w14:paraId="42598FFE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8FFA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8FFB" w14:textId="77777777" w:rsidR="00143DAC" w:rsidRPr="007A720D" w:rsidRDefault="00FC41A2" w:rsidP="00BD00DD">
            <w:pPr>
              <w:pStyle w:val="ElencoNumerato"/>
              <w:ind w:left="360"/>
            </w:pPr>
            <w:r w:rsidRPr="007A720D">
              <w:t>Valuta</w:t>
            </w:r>
            <w:r w:rsidR="00143DAC" w:rsidRPr="007A720D">
              <w:t xml:space="preserve"> rischi, minacce e possibili conseguenze per la sicurezza delle informazioni e di conseguenza prende le misure appropriate per la loro eliminazione/mitigazione</w:t>
            </w:r>
            <w:r w:rsidR="003A09CA">
              <w:t>.</w:t>
            </w:r>
          </w:p>
          <w:p w14:paraId="42598FFC" w14:textId="77777777" w:rsidR="00143DAC" w:rsidRPr="007A720D" w:rsidRDefault="00FC41A2" w:rsidP="00BD00DD">
            <w:pPr>
              <w:pStyle w:val="ElencoNumerato"/>
              <w:ind w:left="360"/>
            </w:pPr>
            <w:r w:rsidRPr="007A720D">
              <w:t>Conduce</w:t>
            </w:r>
            <w:r w:rsidR="00143DAC" w:rsidRPr="007A720D">
              <w:t xml:space="preserve"> progetti trasversali </w:t>
            </w:r>
            <w:r w:rsidRPr="007A720D">
              <w:t xml:space="preserve">sugli aspetti di sicurezza </w:t>
            </w:r>
            <w:r w:rsidR="00143DAC" w:rsidRPr="007A720D">
              <w:t>in qualità di referente e coordinatore di gruppi di lavoro</w:t>
            </w:r>
            <w:r w:rsidR="003A09CA">
              <w:t>.</w:t>
            </w:r>
          </w:p>
          <w:p w14:paraId="42598FFD" w14:textId="77777777" w:rsidR="00143DAC" w:rsidRPr="007A720D" w:rsidRDefault="00FC41A2" w:rsidP="00BD00DD">
            <w:pPr>
              <w:pStyle w:val="ElencoNumerato"/>
              <w:ind w:left="360"/>
            </w:pPr>
            <w:r w:rsidRPr="007A720D">
              <w:t xml:space="preserve">Analizza </w:t>
            </w:r>
            <w:r w:rsidR="00143DAC" w:rsidRPr="007A720D">
              <w:t>e</w:t>
            </w:r>
            <w:r w:rsidRPr="007A720D">
              <w:t xml:space="preserve"> valuta</w:t>
            </w:r>
            <w:r w:rsidR="00143DAC" w:rsidRPr="007A720D">
              <w:t xml:space="preserve"> </w:t>
            </w:r>
            <w:r w:rsidRPr="007A720D">
              <w:t xml:space="preserve">i </w:t>
            </w:r>
            <w:r w:rsidR="00DF1797" w:rsidRPr="007A720D">
              <w:t xml:space="preserve">report </w:t>
            </w:r>
            <w:r w:rsidRPr="007A720D">
              <w:t>dei test e degli assessment</w:t>
            </w:r>
            <w:r w:rsidR="00222399">
              <w:t xml:space="preserve"> di sicurezza </w:t>
            </w:r>
            <w:r w:rsidR="00DF1797" w:rsidRPr="007A720D">
              <w:t xml:space="preserve">al fine di </w:t>
            </w:r>
            <w:r w:rsidRPr="007A720D">
              <w:t xml:space="preserve">eliminare </w:t>
            </w:r>
            <w:r w:rsidR="00DF1797" w:rsidRPr="007A720D">
              <w:t xml:space="preserve">incoerenze e </w:t>
            </w:r>
            <w:r w:rsidRPr="007A720D">
              <w:t xml:space="preserve">rendere affidabili </w:t>
            </w:r>
            <w:r w:rsidR="00DF1797" w:rsidRPr="007A720D">
              <w:t xml:space="preserve">i risultati </w:t>
            </w:r>
            <w:r w:rsidRPr="007A720D">
              <w:t xml:space="preserve">(es. </w:t>
            </w:r>
            <w:r w:rsidR="00143DAC" w:rsidRPr="007A720D">
              <w:t>falsi positivi</w:t>
            </w:r>
            <w:r w:rsidRPr="007A720D">
              <w:t>)</w:t>
            </w:r>
            <w:r w:rsidR="003A09CA">
              <w:t>.</w:t>
            </w:r>
          </w:p>
        </w:tc>
      </w:tr>
      <w:tr w:rsidR="00143DAC" w:rsidRPr="007A720D" w14:paraId="42599005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8FFF" w14:textId="77777777" w:rsidR="00143DAC" w:rsidRPr="007A720D" w:rsidRDefault="00143DAC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00" w14:textId="77777777" w:rsidR="003E722D" w:rsidRPr="004460AB" w:rsidRDefault="00185BF1" w:rsidP="00FC41A2">
            <w:r w:rsidRPr="00BF4F5A">
              <w:rPr>
                <w:b/>
              </w:rPr>
              <w:t xml:space="preserve">Ciascun Cloud Security </w:t>
            </w:r>
            <w:proofErr w:type="spellStart"/>
            <w:r w:rsidRPr="00BF4F5A">
              <w:rPr>
                <w:b/>
              </w:rPr>
              <w:t>Specialist</w:t>
            </w:r>
            <w:proofErr w:type="spellEnd"/>
            <w:r w:rsidRPr="004460AB">
              <w:t xml:space="preserve"> deve possedere almeno due delle seguenti certificazioni </w:t>
            </w:r>
          </w:p>
          <w:p w14:paraId="42599001" w14:textId="77777777" w:rsidR="00143DAC" w:rsidRPr="007A720D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CISSP</w:t>
            </w:r>
            <w:r w:rsidR="005E6815">
              <w:rPr>
                <w:lang w:val="en-US"/>
              </w:rPr>
              <w:t xml:space="preserve"> (</w:t>
            </w:r>
            <w:r w:rsidRPr="007A720D">
              <w:rPr>
                <w:lang w:val="en-US"/>
              </w:rPr>
              <w:t>Certified Information Systems Security Professional</w:t>
            </w:r>
            <w:r w:rsidR="005E6815">
              <w:rPr>
                <w:lang w:val="en-US"/>
              </w:rPr>
              <w:t>)</w:t>
            </w:r>
            <w:r w:rsidR="003A09CA">
              <w:rPr>
                <w:lang w:val="en-US"/>
              </w:rPr>
              <w:t>;</w:t>
            </w:r>
          </w:p>
          <w:p w14:paraId="42599002" w14:textId="77777777" w:rsidR="00143DAC" w:rsidRPr="007A720D" w:rsidRDefault="005E6815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 xml:space="preserve">CCSP </w:t>
            </w:r>
            <w:r>
              <w:rPr>
                <w:lang w:val="en-US"/>
              </w:rPr>
              <w:t>(</w:t>
            </w:r>
            <w:r w:rsidR="00143DAC" w:rsidRPr="007A720D">
              <w:rPr>
                <w:lang w:val="en-US"/>
              </w:rPr>
              <w:t>Certified Cloud Security Professional</w:t>
            </w:r>
            <w:r w:rsidR="003A09CA">
              <w:rPr>
                <w:lang w:val="en-US"/>
              </w:rPr>
              <w:t>;</w:t>
            </w:r>
          </w:p>
          <w:p w14:paraId="42599003" w14:textId="77777777" w:rsidR="00143DAC" w:rsidRDefault="00143DAC" w:rsidP="00BD00DD">
            <w:pPr>
              <w:pStyle w:val="ElencoNumerato"/>
              <w:ind w:left="360"/>
            </w:pPr>
            <w:r w:rsidRPr="007A720D">
              <w:t xml:space="preserve">CEH </w:t>
            </w:r>
            <w:r w:rsidR="005E6815">
              <w:t>(</w:t>
            </w:r>
            <w:proofErr w:type="spellStart"/>
            <w:r w:rsidRPr="007A720D">
              <w:t>Certified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Ethical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Hacking</w:t>
            </w:r>
            <w:proofErr w:type="spellEnd"/>
            <w:r w:rsidR="005E6815">
              <w:t>)</w:t>
            </w:r>
            <w:r w:rsidR="003A09CA">
              <w:t>;</w:t>
            </w:r>
          </w:p>
          <w:p w14:paraId="42599004" w14:textId="77777777" w:rsidR="005E6815" w:rsidRPr="007A720D" w:rsidRDefault="005E6815" w:rsidP="00BD00DD">
            <w:pPr>
              <w:pStyle w:val="ElencoNumerato"/>
              <w:ind w:left="360"/>
            </w:pPr>
            <w:r>
              <w:t>Security+ (Security Plus)</w:t>
            </w:r>
            <w:r w:rsidR="003A09CA">
              <w:t>.</w:t>
            </w:r>
          </w:p>
        </w:tc>
      </w:tr>
      <w:tr w:rsidR="00143DAC" w:rsidRPr="007A720D" w14:paraId="42599008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06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07" w14:textId="77777777" w:rsidR="00143DAC" w:rsidRPr="007A720D" w:rsidRDefault="00143DAC" w:rsidP="001A2E6B">
            <w:r w:rsidRPr="007A720D">
              <w:t>Laurea magistrale</w:t>
            </w:r>
            <w:r w:rsidR="008C79CF" w:rsidRPr="00D06E11">
              <w:t>, specialistica o vecchio ordinamento o cultura equivalente</w:t>
            </w:r>
          </w:p>
        </w:tc>
      </w:tr>
      <w:tr w:rsidR="00143DAC" w:rsidRPr="007A720D" w14:paraId="4259900B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09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0A" w14:textId="77777777" w:rsidR="00143DAC" w:rsidRPr="007A720D" w:rsidRDefault="00143DAC" w:rsidP="001A2E6B">
            <w:r w:rsidRPr="007A720D">
              <w:t>Minimo 8 anni, di cui almeno 5 nella funzione</w:t>
            </w:r>
          </w:p>
        </w:tc>
      </w:tr>
    </w:tbl>
    <w:p w14:paraId="4259900C" w14:textId="77777777" w:rsidR="00143DAC" w:rsidRPr="007A720D" w:rsidRDefault="00143DAC" w:rsidP="001A2E6B"/>
    <w:p w14:paraId="4259900D" w14:textId="77777777" w:rsidR="00143DAC" w:rsidRPr="007A720D" w:rsidRDefault="00143DAC" w:rsidP="001A2E6B"/>
    <w:p w14:paraId="4259900E" w14:textId="77777777" w:rsidR="00143DAC" w:rsidRPr="007A720D" w:rsidRDefault="00083126" w:rsidP="001A2E6B">
      <w:r w:rsidRPr="007A720D">
        <w:br w:type="page"/>
      </w:r>
    </w:p>
    <w:p w14:paraId="4259900F" w14:textId="77777777" w:rsidR="00143DAC" w:rsidRPr="007A720D" w:rsidRDefault="00BF4F5A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14" w:name="_Toc38967438"/>
      <w:bookmarkStart w:id="15" w:name="_Toc101364812"/>
      <w:r>
        <w:rPr>
          <w:rFonts w:cs="Calibri"/>
        </w:rPr>
        <w:lastRenderedPageBreak/>
        <w:t>DEVSECOPS</w:t>
      </w:r>
      <w:r w:rsidRPr="007A720D">
        <w:rPr>
          <w:rFonts w:cs="Calibri"/>
        </w:rPr>
        <w:t xml:space="preserve"> </w:t>
      </w:r>
      <w:r w:rsidR="00143DAC" w:rsidRPr="007A720D">
        <w:rPr>
          <w:rFonts w:cs="Calibri"/>
        </w:rPr>
        <w:t>EXPERT</w:t>
      </w:r>
      <w:bookmarkEnd w:id="14"/>
      <w:bookmarkEnd w:id="15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7A720D" w14:paraId="42599012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010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11" w14:textId="77777777" w:rsidR="00143DAC" w:rsidRPr="007A720D" w:rsidRDefault="00B90C9C" w:rsidP="001A2E6B">
            <w:r>
              <w:t>DEVSECOP</w:t>
            </w:r>
            <w:r w:rsidR="00143DAC" w:rsidRPr="007A720D">
              <w:t xml:space="preserve"> EXPERT</w:t>
            </w:r>
          </w:p>
        </w:tc>
      </w:tr>
      <w:tr w:rsidR="00143DAC" w:rsidRPr="007A720D" w14:paraId="42599015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013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14" w14:textId="77777777" w:rsidR="00143DAC" w:rsidRPr="007A720D" w:rsidRDefault="00EE1521" w:rsidP="001A2E6B">
            <w:r w:rsidRPr="007A720D">
              <w:t xml:space="preserve">Definisce ed implementa i flussi operativi DevOps </w:t>
            </w:r>
            <w:r>
              <w:t xml:space="preserve">e </w:t>
            </w:r>
            <w:proofErr w:type="spellStart"/>
            <w:r>
              <w:t>DevSecOps</w:t>
            </w:r>
            <w:proofErr w:type="spellEnd"/>
            <w:r>
              <w:t xml:space="preserve"> </w:t>
            </w:r>
            <w:r w:rsidRPr="007A720D">
              <w:t>all’intero ciclo di vita di sviluppo e Deploy / Delivery del sistema ICT</w:t>
            </w:r>
            <w:r>
              <w:t xml:space="preserve">, attuando le </w:t>
            </w:r>
            <w:r w:rsidRPr="00107277">
              <w:t>politic</w:t>
            </w:r>
            <w:r>
              <w:t>he</w:t>
            </w:r>
            <w:r w:rsidRPr="00107277">
              <w:t xml:space="preserve"> di sicurezza delle informazioni dell'Amministrazione, in ambito cloud e non</w:t>
            </w:r>
            <w:r>
              <w:t>.</w:t>
            </w:r>
          </w:p>
        </w:tc>
      </w:tr>
      <w:tr w:rsidR="00143DAC" w:rsidRPr="007A720D" w14:paraId="42599019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016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17" w14:textId="77777777" w:rsidR="007B24CD" w:rsidRDefault="007B24CD" w:rsidP="007B24CD">
            <w:r w:rsidRPr="007A720D">
              <w:t>Applica un approccio inter-funzionale per lo sviluppo di soluzioni software mediante la stretta collaborazione tra i team di sviluppo (</w:t>
            </w:r>
            <w:proofErr w:type="spellStart"/>
            <w:r w:rsidRPr="007A720D">
              <w:rPr>
                <w:i/>
              </w:rPr>
              <w:t>dev</w:t>
            </w:r>
            <w:proofErr w:type="spellEnd"/>
            <w:r w:rsidRPr="007A720D">
              <w:t>) e di gestione sistemi (</w:t>
            </w:r>
            <w:proofErr w:type="spellStart"/>
            <w:r w:rsidRPr="007A720D">
              <w:rPr>
                <w:i/>
              </w:rPr>
              <w:t>ops</w:t>
            </w:r>
            <w:proofErr w:type="spellEnd"/>
            <w:r w:rsidRPr="007A720D">
              <w:t>)</w:t>
            </w:r>
            <w:r>
              <w:t xml:space="preserve"> con particolare attenzione alle tematiche relative alla sicurezza (</w:t>
            </w:r>
            <w:r w:rsidRPr="00107277">
              <w:rPr>
                <w:i/>
              </w:rPr>
              <w:t>sec</w:t>
            </w:r>
            <w:r>
              <w:t>)</w:t>
            </w:r>
            <w:r w:rsidRPr="007A720D">
              <w:t xml:space="preserve"> e </w:t>
            </w:r>
            <w:r>
              <w:t>alle esigenze de</w:t>
            </w:r>
            <w:r w:rsidRPr="007A720D">
              <w:t>ll’utente.</w:t>
            </w:r>
          </w:p>
          <w:p w14:paraId="42599018" w14:textId="77777777" w:rsidR="00143DAC" w:rsidRPr="007A720D" w:rsidRDefault="007B24CD" w:rsidP="007B24CD">
            <w:r w:rsidRPr="007A720D">
              <w:t>Introduce l'automazione in tutta la catena di produzione del software per fornire prodotti qualitativamente migliori e</w:t>
            </w:r>
            <w:r>
              <w:t xml:space="preserve"> </w:t>
            </w:r>
            <w:r w:rsidRPr="007A720D">
              <w:t>in tempi più rapidi.</w:t>
            </w:r>
          </w:p>
        </w:tc>
      </w:tr>
      <w:tr w:rsidR="00143DAC" w:rsidRPr="007A720D" w14:paraId="42599025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1A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1B" w14:textId="77777777" w:rsidR="007B24C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Progetta le strategie di </w:t>
            </w:r>
            <w:proofErr w:type="spellStart"/>
            <w:r w:rsidRPr="007A720D">
              <w:t>Dev</w:t>
            </w:r>
            <w:r>
              <w:t>Sec</w:t>
            </w:r>
            <w:r w:rsidRPr="007A720D">
              <w:t>Ops</w:t>
            </w:r>
            <w:proofErr w:type="spellEnd"/>
            <w:r w:rsidRPr="007A720D">
              <w:t>, identificando gli strumenti di controllo dei sorgenti, automazion</w:t>
            </w:r>
            <w:r>
              <w:t>e dei test e rilascio continuo.</w:t>
            </w:r>
          </w:p>
          <w:p w14:paraId="4259901C" w14:textId="77777777" w:rsidR="007B24CD" w:rsidRDefault="007B24CD" w:rsidP="007B24CD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Identifica e corregge le vulnerabilità della sicurezza</w:t>
            </w:r>
            <w:r>
              <w:t>.</w:t>
            </w:r>
          </w:p>
          <w:p w14:paraId="4259901D" w14:textId="77777777" w:rsidR="007B24CD" w:rsidRPr="007A720D" w:rsidRDefault="007B24CD" w:rsidP="007B24CD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Implementa tecniche di sicurezza su tutto o parte di un'applicazione/processo/rete/sistema all'interno dell’architettura </w:t>
            </w:r>
            <w:proofErr w:type="spellStart"/>
            <w:r w:rsidRPr="007A720D">
              <w:t>enterprise</w:t>
            </w:r>
            <w:proofErr w:type="spellEnd"/>
            <w:r w:rsidRPr="007A720D">
              <w:t xml:space="preserve"> dell’Amministrazione</w:t>
            </w:r>
            <w:r>
              <w:t>.</w:t>
            </w:r>
          </w:p>
          <w:p w14:paraId="4259901E" w14:textId="77777777" w:rsidR="007B24C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Progetta ed implementa un approccio alla gestione del lavoro collaborativo, guidando i membri del team sulle tecniche e pratiche </w:t>
            </w:r>
            <w:proofErr w:type="spellStart"/>
            <w:r w:rsidR="00B90C9C">
              <w:t>DevSecOp</w:t>
            </w:r>
            <w:proofErr w:type="spellEnd"/>
            <w:r w:rsidRPr="007A720D">
              <w:t xml:space="preserve"> e delineando meccanismi di collaborazione interna nel team e tra team diversi.</w:t>
            </w:r>
          </w:p>
          <w:p w14:paraId="4259901F" w14:textId="77777777" w:rsidR="007B24CD" w:rsidRPr="004460AB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4460AB">
              <w:t xml:space="preserve">Identifica e misura i KPI </w:t>
            </w:r>
            <w:r>
              <w:t>dei processi di sviluppo (es. tempo di ciclo, frequenza deploy, tempo di ripristino, ecc.).</w:t>
            </w:r>
          </w:p>
          <w:p w14:paraId="42599020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Implementa e gestisce le metodo</w:t>
            </w:r>
            <w:r>
              <w:t>logie di distribuzione continua.</w:t>
            </w:r>
          </w:p>
          <w:p w14:paraId="42599021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Progetta sistemi con elevati livelli</w:t>
            </w:r>
            <w:r>
              <w:t xml:space="preserve"> di disponibilità e scalabilità.</w:t>
            </w:r>
          </w:p>
          <w:p w14:paraId="42599022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Gestisce il testing durante</w:t>
            </w:r>
            <w:r>
              <w:t xml:space="preserve"> il ciclo di vita della release.</w:t>
            </w:r>
          </w:p>
          <w:p w14:paraId="42599023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Facilita la collaborazione e l’efficacia delle relazioni inter-funzionali</w:t>
            </w:r>
            <w:r>
              <w:t>.</w:t>
            </w:r>
          </w:p>
          <w:p w14:paraId="42599024" w14:textId="77777777" w:rsidR="00143DAC" w:rsidRPr="007A720D" w:rsidRDefault="007B24CD" w:rsidP="009825CF">
            <w:pPr>
              <w:pStyle w:val="ElencoNumerato"/>
              <w:tabs>
                <w:tab w:val="num" w:pos="360"/>
              </w:tabs>
              <w:ind w:left="357" w:hanging="357"/>
              <w:rPr>
                <w:rFonts w:eastAsia="Calibri"/>
                <w:lang w:eastAsia="en-US"/>
              </w:rPr>
            </w:pPr>
            <w:r w:rsidRPr="007A720D">
              <w:t>Gestisce gli strumenti di Continuous Integration e Continuous Deployment</w:t>
            </w:r>
            <w:r>
              <w:t>.</w:t>
            </w:r>
          </w:p>
        </w:tc>
      </w:tr>
      <w:tr w:rsidR="00143DAC" w:rsidRPr="007A720D" w14:paraId="4259902A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026" w14:textId="77777777" w:rsidR="00143DAC" w:rsidRPr="007A720D" w:rsidRDefault="00143DAC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027" w14:textId="77777777" w:rsidR="00143DAC" w:rsidRPr="007A720D" w:rsidRDefault="00143DAC" w:rsidP="001A2E6B">
            <w:r w:rsidRPr="007A720D">
              <w:t>B.1.</w:t>
            </w:r>
          </w:p>
        </w:tc>
        <w:tc>
          <w:tcPr>
            <w:tcW w:w="4114" w:type="dxa"/>
            <w:shd w:val="clear" w:color="auto" w:fill="auto"/>
          </w:tcPr>
          <w:p w14:paraId="42599028" w14:textId="77777777" w:rsidR="00143DAC" w:rsidRPr="007A720D" w:rsidRDefault="00143DAC" w:rsidP="001A2E6B">
            <w:r w:rsidRPr="007A720D">
              <w:t>Application Development</w:t>
            </w:r>
          </w:p>
        </w:tc>
        <w:tc>
          <w:tcPr>
            <w:tcW w:w="1421" w:type="dxa"/>
            <w:shd w:val="clear" w:color="auto" w:fill="auto"/>
          </w:tcPr>
          <w:p w14:paraId="42599029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902F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02B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02C" w14:textId="77777777" w:rsidR="00143DAC" w:rsidRPr="007A720D" w:rsidRDefault="00143DAC" w:rsidP="001A2E6B">
            <w:r w:rsidRPr="007A720D">
              <w:t>B.2.</w:t>
            </w:r>
          </w:p>
        </w:tc>
        <w:tc>
          <w:tcPr>
            <w:tcW w:w="4114" w:type="dxa"/>
            <w:shd w:val="clear" w:color="auto" w:fill="auto"/>
          </w:tcPr>
          <w:p w14:paraId="4259902D" w14:textId="77777777" w:rsidR="00143DAC" w:rsidRPr="007A720D" w:rsidRDefault="00143DAC" w:rsidP="001A2E6B">
            <w:r w:rsidRPr="007A720D">
              <w:t>Component Integration</w:t>
            </w:r>
          </w:p>
        </w:tc>
        <w:tc>
          <w:tcPr>
            <w:tcW w:w="1421" w:type="dxa"/>
            <w:shd w:val="clear" w:color="auto" w:fill="auto"/>
          </w:tcPr>
          <w:p w14:paraId="4259902E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9034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030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031" w14:textId="77777777" w:rsidR="00143DAC" w:rsidRPr="007A720D" w:rsidRDefault="00143DAC" w:rsidP="001A2E6B">
            <w:r w:rsidRPr="007A720D">
              <w:t>B.3.</w:t>
            </w:r>
          </w:p>
        </w:tc>
        <w:tc>
          <w:tcPr>
            <w:tcW w:w="4114" w:type="dxa"/>
            <w:shd w:val="clear" w:color="auto" w:fill="auto"/>
          </w:tcPr>
          <w:p w14:paraId="42599032" w14:textId="77777777" w:rsidR="00143DAC" w:rsidRPr="007A720D" w:rsidRDefault="00143DAC" w:rsidP="001A2E6B">
            <w:r w:rsidRPr="007A720D">
              <w:t>Testing</w:t>
            </w:r>
          </w:p>
        </w:tc>
        <w:tc>
          <w:tcPr>
            <w:tcW w:w="1421" w:type="dxa"/>
            <w:shd w:val="clear" w:color="auto" w:fill="auto"/>
          </w:tcPr>
          <w:p w14:paraId="42599033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9039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035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036" w14:textId="77777777" w:rsidR="00143DAC" w:rsidRPr="007A720D" w:rsidRDefault="00143DAC" w:rsidP="001A2E6B">
            <w:r w:rsidRPr="007A720D">
              <w:t>B.4.</w:t>
            </w:r>
          </w:p>
        </w:tc>
        <w:tc>
          <w:tcPr>
            <w:tcW w:w="4114" w:type="dxa"/>
            <w:shd w:val="clear" w:color="auto" w:fill="auto"/>
          </w:tcPr>
          <w:p w14:paraId="42599037" w14:textId="77777777" w:rsidR="00143DAC" w:rsidRPr="007A720D" w:rsidRDefault="00143DAC" w:rsidP="001A2E6B">
            <w:r w:rsidRPr="007A720D">
              <w:t>Solution Deployment</w:t>
            </w:r>
          </w:p>
        </w:tc>
        <w:tc>
          <w:tcPr>
            <w:tcW w:w="1421" w:type="dxa"/>
            <w:shd w:val="clear" w:color="auto" w:fill="auto"/>
          </w:tcPr>
          <w:p w14:paraId="42599038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903E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03A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03B" w14:textId="77777777" w:rsidR="00143DAC" w:rsidRPr="007A720D" w:rsidRDefault="00143DAC" w:rsidP="001A2E6B">
            <w:r w:rsidRPr="007A720D">
              <w:t>C.2.</w:t>
            </w:r>
          </w:p>
        </w:tc>
        <w:tc>
          <w:tcPr>
            <w:tcW w:w="4114" w:type="dxa"/>
            <w:shd w:val="clear" w:color="auto" w:fill="auto"/>
          </w:tcPr>
          <w:p w14:paraId="4259903C" w14:textId="77777777" w:rsidR="00143DAC" w:rsidRPr="007A720D" w:rsidRDefault="00143DAC" w:rsidP="001A2E6B">
            <w:r w:rsidRPr="007A720D">
              <w:t xml:space="preserve">Change </w:t>
            </w:r>
            <w:proofErr w:type="spellStart"/>
            <w:r w:rsidRPr="007A720D">
              <w:t>Support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03D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904A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3F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040" w14:textId="77777777" w:rsidR="007B24CD" w:rsidRPr="007A720D" w:rsidRDefault="007B24CD" w:rsidP="007B24CD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Strumenti e </w:t>
            </w:r>
            <w:proofErr w:type="spellStart"/>
            <w:r w:rsidRPr="007A720D">
              <w:t>tool</w:t>
            </w:r>
            <w:proofErr w:type="spellEnd"/>
            <w:r w:rsidRPr="007A720D">
              <w:t xml:space="preserve"> di </w:t>
            </w:r>
            <w:proofErr w:type="spellStart"/>
            <w:r w:rsidRPr="007A720D">
              <w:t>Vulnerability</w:t>
            </w:r>
            <w:proofErr w:type="spellEnd"/>
            <w:r w:rsidRPr="007A720D">
              <w:t xml:space="preserve"> Assessment sia open source sia proprietari (es. </w:t>
            </w:r>
            <w:proofErr w:type="spellStart"/>
            <w:r w:rsidRPr="007A720D">
              <w:t>Nessus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Qualys</w:t>
            </w:r>
            <w:proofErr w:type="spellEnd"/>
            <w:r w:rsidRPr="007A720D">
              <w:t>, ecc.)</w:t>
            </w:r>
          </w:p>
          <w:p w14:paraId="42599041" w14:textId="77777777" w:rsidR="007B24CD" w:rsidRDefault="007B24CD" w:rsidP="007B24CD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Metodologie di security testing quali OSSTMM, OWASP, ecc.</w:t>
            </w:r>
          </w:p>
          <w:p w14:paraId="42599042" w14:textId="77777777" w:rsidR="007B24CD" w:rsidRDefault="007B24CD" w:rsidP="007B24CD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Test di sicurezza orientati alle applicazioni web 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 e Mobile con strumenti automatici statici e dinamici</w:t>
            </w:r>
          </w:p>
          <w:p w14:paraId="42599043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proofErr w:type="spellStart"/>
            <w:r w:rsidRPr="007A720D">
              <w:t>Tool</w:t>
            </w:r>
            <w:proofErr w:type="spellEnd"/>
            <w:r w:rsidRPr="007A720D">
              <w:t xml:space="preserve"> di automazione dell’infrastruttura (es. </w:t>
            </w:r>
            <w:proofErr w:type="spellStart"/>
            <w:r w:rsidRPr="007A720D">
              <w:t>bash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perl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python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ruby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shell</w:t>
            </w:r>
            <w:proofErr w:type="spellEnd"/>
            <w:r w:rsidRPr="007A720D">
              <w:t>, ecc.)</w:t>
            </w:r>
          </w:p>
          <w:p w14:paraId="42599044" w14:textId="77777777" w:rsidR="007B24CD" w:rsidRPr="004422DE" w:rsidRDefault="007B24CD" w:rsidP="00BF4F5A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r w:rsidRPr="007A720D">
              <w:lastRenderedPageBreak/>
              <w:t xml:space="preserve">Sistemi di configuration e versioning (es. </w:t>
            </w:r>
            <w:proofErr w:type="spellStart"/>
            <w:r w:rsidRPr="004422DE">
              <w:rPr>
                <w:lang w:val="en-US"/>
              </w:rPr>
              <w:t>Git</w:t>
            </w:r>
            <w:proofErr w:type="spellEnd"/>
            <w:r w:rsidRPr="004422DE">
              <w:rPr>
                <w:lang w:val="en-US"/>
              </w:rPr>
              <w:t xml:space="preserve">, CVS, Subversion, Chef, Puppet, SourceSafe, </w:t>
            </w:r>
            <w:proofErr w:type="spellStart"/>
            <w:r w:rsidRPr="004422DE">
              <w:rPr>
                <w:lang w:val="en-US"/>
              </w:rPr>
              <w:t>ClearCase</w:t>
            </w:r>
            <w:proofErr w:type="spellEnd"/>
            <w:r w:rsidRPr="004422DE">
              <w:rPr>
                <w:lang w:val="en-US"/>
              </w:rPr>
              <w:t xml:space="preserve">, Harvest, </w:t>
            </w:r>
            <w:proofErr w:type="spellStart"/>
            <w:r w:rsidRPr="004422DE">
              <w:rPr>
                <w:lang w:val="en-US"/>
              </w:rPr>
              <w:t>ecc</w:t>
            </w:r>
            <w:proofErr w:type="spellEnd"/>
            <w:r w:rsidRPr="004422DE">
              <w:rPr>
                <w:lang w:val="en-US"/>
              </w:rPr>
              <w:t>.)</w:t>
            </w:r>
          </w:p>
          <w:p w14:paraId="42599045" w14:textId="77777777" w:rsidR="007B24CD" w:rsidRPr="00624CFA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Sistemi operativi </w:t>
            </w:r>
            <w:r w:rsidR="00222399">
              <w:t xml:space="preserve">(Desktop, Server, Mobile, </w:t>
            </w:r>
            <w:r w:rsidRPr="00624CFA">
              <w:t>ecc.)</w:t>
            </w:r>
          </w:p>
          <w:p w14:paraId="42599046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proofErr w:type="spellStart"/>
            <w:r w:rsidRPr="007A720D">
              <w:rPr>
                <w:lang w:val="en-US"/>
              </w:rPr>
              <w:t>Sistemi</w:t>
            </w:r>
            <w:proofErr w:type="spellEnd"/>
            <w:r w:rsidRPr="007A720D">
              <w:rPr>
                <w:lang w:val="en-US"/>
              </w:rPr>
              <w:t xml:space="preserve"> di Continuous Integration e Continuous Deployment (</w:t>
            </w:r>
            <w:proofErr w:type="spellStart"/>
            <w:r w:rsidRPr="007A720D">
              <w:rPr>
                <w:lang w:val="en-US"/>
              </w:rPr>
              <w:t>es</w:t>
            </w:r>
            <w:proofErr w:type="spellEnd"/>
            <w:r w:rsidRPr="007A720D">
              <w:rPr>
                <w:lang w:val="en-US"/>
              </w:rPr>
              <w:t xml:space="preserve">. Jenkins, TeamCity, Bamboo, </w:t>
            </w:r>
            <w:proofErr w:type="spellStart"/>
            <w:r w:rsidRPr="007A720D">
              <w:rPr>
                <w:lang w:val="en-US"/>
              </w:rPr>
              <w:t>GoCD</w:t>
            </w:r>
            <w:proofErr w:type="spellEnd"/>
            <w:r w:rsidRPr="007A720D">
              <w:rPr>
                <w:lang w:val="en-US"/>
              </w:rPr>
              <w:t xml:space="preserve">, </w:t>
            </w:r>
            <w:proofErr w:type="spellStart"/>
            <w:r w:rsidRPr="007A720D">
              <w:rPr>
                <w:lang w:val="en-US"/>
              </w:rPr>
              <w:t>ecc</w:t>
            </w:r>
            <w:proofErr w:type="spellEnd"/>
            <w:r w:rsidRPr="007A720D">
              <w:rPr>
                <w:lang w:val="en-US"/>
              </w:rPr>
              <w:t>.)</w:t>
            </w:r>
          </w:p>
          <w:p w14:paraId="42599047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Framework di “</w:t>
            </w:r>
            <w:proofErr w:type="spellStart"/>
            <w:r w:rsidRPr="007A720D">
              <w:t>conteinerizzazione</w:t>
            </w:r>
            <w:proofErr w:type="spellEnd"/>
            <w:r w:rsidRPr="007A720D">
              <w:t xml:space="preserve">” (es. </w:t>
            </w:r>
            <w:proofErr w:type="spellStart"/>
            <w:r w:rsidRPr="007A720D">
              <w:t>Docker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rkt</w:t>
            </w:r>
            <w:proofErr w:type="spellEnd"/>
            <w:r w:rsidRPr="007A720D">
              <w:t>, ecc.)</w:t>
            </w:r>
          </w:p>
          <w:p w14:paraId="42599048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Modelli di servizio del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IaaS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SaaS</w:t>
            </w:r>
            <w:proofErr w:type="spellEnd"/>
            <w:r w:rsidRPr="007A720D">
              <w:t>) e principali architetture cloud-native</w:t>
            </w:r>
          </w:p>
          <w:p w14:paraId="42599049" w14:textId="77777777" w:rsidR="00143DAC" w:rsidRPr="007A720D" w:rsidRDefault="007B24CD" w:rsidP="009825CF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Metodologie e tecniche di analisi, progettazione, implementazione ed esecuzione di test funzionali, di carico, di regressione, di sicurezza, orientati alle applicazioni </w:t>
            </w:r>
            <w:r>
              <w:t>cloud-</w:t>
            </w:r>
            <w:proofErr w:type="spellStart"/>
            <w:r>
              <w:t>based</w:t>
            </w:r>
            <w:proofErr w:type="spellEnd"/>
            <w:r>
              <w:t xml:space="preserve">, web </w:t>
            </w:r>
            <w:proofErr w:type="spellStart"/>
            <w:r>
              <w:t>based</w:t>
            </w:r>
            <w:proofErr w:type="spellEnd"/>
            <w:r>
              <w:t xml:space="preserve"> e Mobile</w:t>
            </w:r>
          </w:p>
        </w:tc>
      </w:tr>
      <w:tr w:rsidR="00143DAC" w:rsidRPr="007A720D" w14:paraId="42599051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04B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4C" w14:textId="77777777" w:rsidR="007B24C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Gestisce il processo di configuration management e versioning </w:t>
            </w:r>
            <w:r w:rsidR="00B90C9C">
              <w:t>del software</w:t>
            </w:r>
            <w:r>
              <w:t>.</w:t>
            </w:r>
          </w:p>
          <w:p w14:paraId="4259904D" w14:textId="77777777" w:rsidR="007B24CD" w:rsidRPr="007A720D" w:rsidRDefault="007B24CD" w:rsidP="007B24CD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Valuta rischi, minacce e possibili conseguenze per la sicurezza delle informazioni e di conseguenza prende le misure appropriate per la loro eliminazione/mitigazione</w:t>
            </w:r>
            <w:r>
              <w:t>.</w:t>
            </w:r>
          </w:p>
          <w:p w14:paraId="4259904E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Gestisce il processo di </w:t>
            </w:r>
            <w:proofErr w:type="spellStart"/>
            <w:r w:rsidRPr="007A720D">
              <w:t>continuos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integration</w:t>
            </w:r>
            <w:proofErr w:type="spellEnd"/>
            <w:r w:rsidRPr="007A720D">
              <w:t xml:space="preserve"> e </w:t>
            </w:r>
            <w:proofErr w:type="spellStart"/>
            <w:r w:rsidRPr="007A720D">
              <w:t>continuos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deployment</w:t>
            </w:r>
            <w:proofErr w:type="spellEnd"/>
            <w:r w:rsidRPr="007A720D">
              <w:t xml:space="preserve"> di soluzioni su architetture cloud e </w:t>
            </w:r>
            <w:r w:rsidR="00B90C9C">
              <w:t>non</w:t>
            </w:r>
            <w:r>
              <w:t>.</w:t>
            </w:r>
          </w:p>
          <w:p w14:paraId="4259904F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Monitora ed analizza i test della soluzione per migliorarne la qualità</w:t>
            </w:r>
            <w:r>
              <w:t>.</w:t>
            </w:r>
          </w:p>
          <w:p w14:paraId="42599050" w14:textId="77777777" w:rsidR="00143DAC" w:rsidRPr="007A720D" w:rsidRDefault="007B24CD" w:rsidP="009825CF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Applica metodologia di sviluppo </w:t>
            </w:r>
            <w:proofErr w:type="spellStart"/>
            <w:r w:rsidR="00B90C9C">
              <w:t>DevSecOp</w:t>
            </w:r>
            <w:proofErr w:type="spellEnd"/>
            <w:r w:rsidRPr="007A720D">
              <w:t xml:space="preserve"> su progetti complessi</w:t>
            </w:r>
            <w:r w:rsidR="00B90C9C">
              <w:t xml:space="preserve"> e progetti di riuso tra le PA</w:t>
            </w:r>
            <w:r>
              <w:t>.</w:t>
            </w:r>
          </w:p>
        </w:tc>
      </w:tr>
      <w:tr w:rsidR="00143DAC" w:rsidRPr="007A720D" w14:paraId="4259905C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52" w14:textId="77777777" w:rsidR="00143DAC" w:rsidRPr="007A720D" w:rsidRDefault="00143DAC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53" w14:textId="77777777" w:rsidR="007B24CD" w:rsidRPr="004460AB" w:rsidRDefault="00BF6535" w:rsidP="007B24CD">
            <w:r w:rsidRPr="00BF4F5A">
              <w:rPr>
                <w:b/>
              </w:rPr>
              <w:t xml:space="preserve">Ciascun </w:t>
            </w:r>
            <w:proofErr w:type="spellStart"/>
            <w:r w:rsidR="00B90C9C">
              <w:rPr>
                <w:b/>
              </w:rPr>
              <w:t>DevSecOp</w:t>
            </w:r>
            <w:proofErr w:type="spellEnd"/>
            <w:r w:rsidRPr="00BF4F5A">
              <w:rPr>
                <w:b/>
              </w:rPr>
              <w:t xml:space="preserve"> Expert</w:t>
            </w:r>
            <w:r>
              <w:t xml:space="preserve"> deve possedere a</w:t>
            </w:r>
            <w:r w:rsidR="007B24CD" w:rsidRPr="004460AB">
              <w:t>lmeno una delle seguenti certificazioni in ambito devops:</w:t>
            </w:r>
          </w:p>
          <w:p w14:paraId="42599054" w14:textId="77777777" w:rsidR="007B24CD" w:rsidRPr="007A720D" w:rsidRDefault="007B24CD" w:rsidP="00BF4F5A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EXIN DevOps Professional</w:t>
            </w:r>
            <w:r>
              <w:t>;</w:t>
            </w:r>
          </w:p>
          <w:p w14:paraId="42599055" w14:textId="77777777" w:rsidR="007B24CD" w:rsidRPr="00BF4F5A" w:rsidRDefault="007B24CD" w:rsidP="00BF4F5A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r w:rsidRPr="00BF4F5A">
              <w:rPr>
                <w:lang w:val="en-US"/>
              </w:rPr>
              <w:t>DevOps Institute Continuous Delivery Architecture</w:t>
            </w:r>
            <w:r w:rsidRPr="00EB69BD">
              <w:rPr>
                <w:lang w:val="en-US"/>
              </w:rPr>
              <w:t>;</w:t>
            </w:r>
          </w:p>
          <w:p w14:paraId="42599056" w14:textId="77777777" w:rsidR="007B24CD" w:rsidRDefault="007B24CD" w:rsidP="007B24CD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r w:rsidRPr="007A720D">
              <w:rPr>
                <w:lang w:val="en-US"/>
              </w:rPr>
              <w:t>DevOps Institute Certified Agile Service Manager</w:t>
            </w:r>
            <w:r>
              <w:rPr>
                <w:lang w:val="en-US"/>
              </w:rPr>
              <w:t>;</w:t>
            </w:r>
          </w:p>
          <w:p w14:paraId="42599057" w14:textId="77777777" w:rsidR="007B24CD" w:rsidRPr="004460AB" w:rsidRDefault="00BF6535" w:rsidP="007B24CD">
            <w:r w:rsidRPr="00691082">
              <w:rPr>
                <w:b/>
              </w:rPr>
              <w:t xml:space="preserve">Ciascun </w:t>
            </w:r>
            <w:proofErr w:type="spellStart"/>
            <w:r w:rsidRPr="00691082">
              <w:rPr>
                <w:b/>
              </w:rPr>
              <w:t>DevSecOps</w:t>
            </w:r>
            <w:proofErr w:type="spellEnd"/>
            <w:r w:rsidRPr="00691082">
              <w:rPr>
                <w:b/>
              </w:rPr>
              <w:t xml:space="preserve"> Expert</w:t>
            </w:r>
            <w:r>
              <w:t xml:space="preserve"> deve possedere a</w:t>
            </w:r>
            <w:r w:rsidR="007B24CD" w:rsidRPr="004460AB">
              <w:t xml:space="preserve">lmeno </w:t>
            </w:r>
            <w:r w:rsidR="007B24CD">
              <w:t>una</w:t>
            </w:r>
            <w:r w:rsidR="007B24CD" w:rsidRPr="004460AB">
              <w:t xml:space="preserve"> delle seguenti certificazioni </w:t>
            </w:r>
            <w:r w:rsidR="007B24CD">
              <w:t>in ambito sicurezza:</w:t>
            </w:r>
          </w:p>
          <w:p w14:paraId="42599058" w14:textId="77777777" w:rsidR="007B24CD" w:rsidRPr="007A720D" w:rsidRDefault="007B24CD" w:rsidP="007B24CD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r w:rsidRPr="007A720D">
              <w:rPr>
                <w:lang w:val="en-US"/>
              </w:rPr>
              <w:t>OSWP (Offensive Security Wireless Professional)</w:t>
            </w:r>
            <w:r>
              <w:rPr>
                <w:lang w:val="en-US"/>
              </w:rPr>
              <w:t>;</w:t>
            </w:r>
          </w:p>
          <w:p w14:paraId="42599059" w14:textId="77777777" w:rsidR="007B24CD" w:rsidRPr="007A720D" w:rsidRDefault="007B24CD" w:rsidP="007B24CD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r w:rsidRPr="007A720D">
              <w:rPr>
                <w:lang w:val="en-US"/>
              </w:rPr>
              <w:t xml:space="preserve">CISSP </w:t>
            </w:r>
            <w:r w:rsidR="00B90C9C">
              <w:rPr>
                <w:lang w:val="en-US"/>
              </w:rPr>
              <w:t>(</w:t>
            </w:r>
            <w:r w:rsidRPr="007A720D">
              <w:rPr>
                <w:lang w:val="en-US"/>
              </w:rPr>
              <w:t>Certified Information Systems Security Professional</w:t>
            </w:r>
            <w:r w:rsidR="00B90C9C">
              <w:rPr>
                <w:lang w:val="en-US"/>
              </w:rPr>
              <w:t>)</w:t>
            </w:r>
            <w:r>
              <w:rPr>
                <w:lang w:val="en-US"/>
              </w:rPr>
              <w:t>;</w:t>
            </w:r>
          </w:p>
          <w:p w14:paraId="4259905A" w14:textId="77777777" w:rsidR="00B90C9C" w:rsidRPr="00B90C9C" w:rsidRDefault="007B24CD" w:rsidP="009825CF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proofErr w:type="gramStart"/>
            <w:r w:rsidRPr="007A720D">
              <w:t xml:space="preserve">CEH </w:t>
            </w:r>
            <w:r w:rsidR="00B90C9C">
              <w:t xml:space="preserve"> (</w:t>
            </w:r>
            <w:proofErr w:type="spellStart"/>
            <w:proofErr w:type="gramEnd"/>
            <w:r w:rsidRPr="007A720D">
              <w:t>Certified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Ethical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Hacking</w:t>
            </w:r>
            <w:proofErr w:type="spellEnd"/>
            <w:r w:rsidR="00B90C9C">
              <w:t>)</w:t>
            </w:r>
          </w:p>
          <w:p w14:paraId="4259905B" w14:textId="77777777" w:rsidR="00B90C9C" w:rsidRPr="00B90C9C" w:rsidRDefault="00B90C9C" w:rsidP="00933A3F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r>
              <w:rPr>
                <w:lang w:val="en-US"/>
              </w:rPr>
              <w:t>Security</w:t>
            </w:r>
            <w:r w:rsidRPr="00B90C9C">
              <w:rPr>
                <w:lang w:val="en-US"/>
              </w:rPr>
              <w:t>+</w:t>
            </w:r>
            <w:r>
              <w:rPr>
                <w:lang w:val="en-US"/>
              </w:rPr>
              <w:t xml:space="preserve"> (Security Plus)</w:t>
            </w:r>
          </w:p>
        </w:tc>
      </w:tr>
      <w:tr w:rsidR="007B24CD" w:rsidRPr="007A720D" w14:paraId="4259905F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5D" w14:textId="77777777" w:rsidR="007B24CD" w:rsidRPr="007A720D" w:rsidRDefault="007B24CD" w:rsidP="007B24CD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5E" w14:textId="77777777" w:rsidR="007B24CD" w:rsidRPr="007A720D" w:rsidRDefault="007B24CD" w:rsidP="007B24CD">
            <w:r w:rsidRPr="007A720D">
              <w:t>Laurea triennale</w:t>
            </w:r>
            <w:r w:rsidRPr="00D06E11">
              <w:t>, specialistica o vecchio ordinamento o cultura equivalente</w:t>
            </w:r>
          </w:p>
        </w:tc>
      </w:tr>
      <w:tr w:rsidR="007B24CD" w:rsidRPr="007A720D" w14:paraId="42599062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60" w14:textId="77777777" w:rsidR="007B24CD" w:rsidRPr="007A720D" w:rsidRDefault="007B24CD" w:rsidP="007B24CD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61" w14:textId="77777777" w:rsidR="007B24CD" w:rsidRPr="007A720D" w:rsidRDefault="007B24CD" w:rsidP="007B24CD">
            <w:r w:rsidRPr="007A720D">
              <w:t>Minimo 8 anni, di cui almeno 4 nella funzione</w:t>
            </w:r>
          </w:p>
        </w:tc>
      </w:tr>
    </w:tbl>
    <w:p w14:paraId="42599063" w14:textId="77777777" w:rsidR="00143DAC" w:rsidRPr="007A720D" w:rsidRDefault="00143DAC" w:rsidP="001A2E6B">
      <w:r w:rsidRPr="007A720D">
        <w:br w:type="page"/>
      </w:r>
    </w:p>
    <w:p w14:paraId="42599064" w14:textId="77777777" w:rsidR="00143DAC" w:rsidRPr="007A720D" w:rsidRDefault="001E1D4C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16" w:name="_Toc38967439"/>
      <w:bookmarkStart w:id="17" w:name="_Toc101364813"/>
      <w:r>
        <w:rPr>
          <w:rFonts w:cs="Calibri"/>
        </w:rPr>
        <w:lastRenderedPageBreak/>
        <w:t>UX</w:t>
      </w:r>
      <w:r w:rsidR="00143DAC" w:rsidRPr="007A720D">
        <w:rPr>
          <w:rFonts w:cs="Calibri"/>
        </w:rPr>
        <w:t xml:space="preserve"> DESIGNER</w:t>
      </w:r>
      <w:bookmarkEnd w:id="16"/>
      <w:bookmarkEnd w:id="17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7A720D" w14:paraId="42599067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065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66" w14:textId="77777777" w:rsidR="00143DAC" w:rsidRPr="007A720D" w:rsidRDefault="001E1D4C" w:rsidP="001A2E6B">
            <w:r>
              <w:t xml:space="preserve">UX </w:t>
            </w:r>
            <w:r w:rsidR="00143DAC" w:rsidRPr="007A720D">
              <w:t>DESIGNER</w:t>
            </w:r>
          </w:p>
        </w:tc>
      </w:tr>
      <w:tr w:rsidR="00143DAC" w:rsidRPr="007A720D" w14:paraId="4259906A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068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69" w14:textId="77777777" w:rsidR="00143DAC" w:rsidRPr="007A720D" w:rsidRDefault="00143DAC" w:rsidP="001A2E6B">
            <w:r w:rsidRPr="007A720D">
              <w:t xml:space="preserve">Responsabile dell’applicazione dell’approccio centrato sull’utente (human </w:t>
            </w:r>
            <w:proofErr w:type="spellStart"/>
            <w:r w:rsidRPr="007A720D">
              <w:t>centered</w:t>
            </w:r>
            <w:proofErr w:type="spellEnd"/>
            <w:r w:rsidRPr="007A720D">
              <w:t>) nello sviluppo dei servizi digitali</w:t>
            </w:r>
          </w:p>
        </w:tc>
      </w:tr>
      <w:tr w:rsidR="00143DAC" w:rsidRPr="007A720D" w14:paraId="4259906F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06B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6C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Fornisce supporto nella progettazione di interfacce e </w:t>
            </w:r>
            <w:r w:rsidR="00287975" w:rsidRPr="007A720D">
              <w:t>delle</w:t>
            </w:r>
            <w:r w:rsidRPr="007A720D">
              <w:t xml:space="preserve"> interazioni tra utenti e applicazioni dell’Amministrazione per Web, Mobile e </w:t>
            </w:r>
            <w:proofErr w:type="spellStart"/>
            <w:r w:rsidRPr="007A720D">
              <w:t>App</w:t>
            </w:r>
            <w:proofErr w:type="spellEnd"/>
            <w:r w:rsidRPr="007A720D">
              <w:t>.</w:t>
            </w:r>
          </w:p>
          <w:p w14:paraId="4259906D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Integra i requisiti dell’utente, i requisiti dell’applicazione, i vincoli di accessibilità e di usabilità in una interfaccia visuale e in un modello di interazione (altrimenti detto “esperienza dell’utente”) il più possibile uniforme e integrato.</w:t>
            </w:r>
          </w:p>
          <w:p w14:paraId="4259906E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Definisce uno “stile” visuale e interattivo per le interazioni tra utente del servizio digitale e i sistemi dell’Amministrazione al fine di garantire il raggiungimento efficace ed efficiente degli obiettivi dell’utente.</w:t>
            </w:r>
          </w:p>
        </w:tc>
      </w:tr>
      <w:tr w:rsidR="00143DAC" w:rsidRPr="007A720D" w14:paraId="42599078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70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71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Guida e </w:t>
            </w:r>
            <w:r w:rsidR="000D3CBA" w:rsidRPr="007A720D">
              <w:t xml:space="preserve">pianifica </w:t>
            </w:r>
            <w:r w:rsidRPr="007A720D">
              <w:t>le attività di progettazione centrata sull’utente all'interno dei processi realizzativi</w:t>
            </w:r>
            <w:r w:rsidR="00D61443">
              <w:t>.</w:t>
            </w:r>
          </w:p>
          <w:p w14:paraId="42599072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Analizza i processi di business e ne cura la traduzione in processi applicativi in relazione al comportamento degli utenti, al fine di definire la struttura del prodotto e la strategia applicata.</w:t>
            </w:r>
          </w:p>
          <w:p w14:paraId="42599073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Effettua analisi competitive, etnografiche, studi di usabilità e di accessibilità, focus </w:t>
            </w:r>
            <w:proofErr w:type="spellStart"/>
            <w:r w:rsidRPr="007A720D">
              <w:t>group</w:t>
            </w:r>
            <w:proofErr w:type="spellEnd"/>
            <w:r w:rsidRPr="007A720D">
              <w:t>, interviste, test utente.</w:t>
            </w:r>
          </w:p>
          <w:p w14:paraId="42599074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Definisce gli aspetti visuali, cromatici, tipografici, interattivi che consentono all’utente del servizio digitale dell’Amministrazione di raggiungere i suoi obiettivi di fruizione in modo efficace e efficiente.</w:t>
            </w:r>
          </w:p>
          <w:p w14:paraId="42599075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Redige documentazione di design in forma di modelli di pagina, modelli di processo, modelli di navigazione e </w:t>
            </w:r>
            <w:proofErr w:type="spellStart"/>
            <w:r w:rsidRPr="007A720D">
              <w:t>sitemap</w:t>
            </w:r>
            <w:proofErr w:type="spellEnd"/>
            <w:r w:rsidRPr="007A720D">
              <w:t>.</w:t>
            </w:r>
          </w:p>
          <w:p w14:paraId="42599076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Realizza prototipi funzionali o specifiche funzionali pronte per essere sviluppate dai team di sviluppo</w:t>
            </w:r>
            <w:r w:rsidR="00D61443">
              <w:t>.</w:t>
            </w:r>
          </w:p>
          <w:p w14:paraId="42599077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Controlla, valuta e gestisce le problematiche di accessibilità, intervenendo sempre con linguaggio appropriato e adeguato alla tipologia di utente (sviluppatore, redattore, utente finale)</w:t>
            </w:r>
            <w:r w:rsidR="00D61443">
              <w:t>.</w:t>
            </w:r>
          </w:p>
        </w:tc>
      </w:tr>
      <w:tr w:rsidR="00143DAC" w:rsidRPr="007A720D" w14:paraId="4259907D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079" w14:textId="77777777" w:rsidR="00143DAC" w:rsidRPr="007A720D" w:rsidRDefault="00143DAC" w:rsidP="001A2E6B">
            <w:r w:rsidRPr="007A720D">
              <w:t>Competenze e-CF assegnate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07A" w14:textId="77777777" w:rsidR="00143DAC" w:rsidRPr="007A720D" w:rsidRDefault="00143DAC" w:rsidP="001A2E6B">
            <w:r w:rsidRPr="007A720D">
              <w:t>A.1.</w:t>
            </w:r>
          </w:p>
        </w:tc>
        <w:tc>
          <w:tcPr>
            <w:tcW w:w="4114" w:type="dxa"/>
            <w:shd w:val="clear" w:color="auto" w:fill="auto"/>
          </w:tcPr>
          <w:p w14:paraId="4259907B" w14:textId="77777777" w:rsidR="00143DAC" w:rsidRPr="007A720D" w:rsidRDefault="00143DAC" w:rsidP="001A2E6B">
            <w:pPr>
              <w:rPr>
                <w:lang w:val="en-US"/>
              </w:rPr>
            </w:pPr>
            <w:r w:rsidRPr="007A720D">
              <w:rPr>
                <w:lang w:val="en-US"/>
              </w:rPr>
              <w:t>IS and Business Strategy Alignment</w:t>
            </w:r>
          </w:p>
        </w:tc>
        <w:tc>
          <w:tcPr>
            <w:tcW w:w="1421" w:type="dxa"/>
            <w:shd w:val="clear" w:color="auto" w:fill="auto"/>
          </w:tcPr>
          <w:p w14:paraId="4259907C" w14:textId="77777777" w:rsidR="00143DAC" w:rsidRPr="007A720D" w:rsidRDefault="00834EF3" w:rsidP="001A2E6B">
            <w:r w:rsidRPr="007A720D">
              <w:t>Livello 2</w:t>
            </w:r>
          </w:p>
        </w:tc>
      </w:tr>
      <w:tr w:rsidR="00143DAC" w:rsidRPr="007A720D" w14:paraId="42599082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07E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07F" w14:textId="77777777" w:rsidR="00143DAC" w:rsidRPr="007A720D" w:rsidRDefault="00143DAC" w:rsidP="001A2E6B">
            <w:r w:rsidRPr="007A720D">
              <w:t>A.7.</w:t>
            </w:r>
          </w:p>
        </w:tc>
        <w:tc>
          <w:tcPr>
            <w:tcW w:w="4114" w:type="dxa"/>
            <w:shd w:val="clear" w:color="auto" w:fill="auto"/>
          </w:tcPr>
          <w:p w14:paraId="42599080" w14:textId="77777777" w:rsidR="00143DAC" w:rsidRPr="007A720D" w:rsidRDefault="00143DAC" w:rsidP="001A2E6B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081" w14:textId="77777777" w:rsidR="00143DAC" w:rsidRPr="007A720D" w:rsidRDefault="00834EF3" w:rsidP="001A2E6B">
            <w:r w:rsidRPr="007A720D">
              <w:t>Livello 3</w:t>
            </w:r>
          </w:p>
        </w:tc>
      </w:tr>
      <w:tr w:rsidR="00143DAC" w:rsidRPr="007A720D" w14:paraId="42599087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083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084" w14:textId="77777777" w:rsidR="00143DAC" w:rsidRPr="007A720D" w:rsidRDefault="00143DAC" w:rsidP="001A2E6B">
            <w:r w:rsidRPr="007A720D">
              <w:t>A.9.</w:t>
            </w:r>
          </w:p>
        </w:tc>
        <w:tc>
          <w:tcPr>
            <w:tcW w:w="4114" w:type="dxa"/>
            <w:shd w:val="clear" w:color="auto" w:fill="auto"/>
          </w:tcPr>
          <w:p w14:paraId="42599085" w14:textId="77777777" w:rsidR="00143DAC" w:rsidRPr="007A720D" w:rsidRDefault="00143DAC" w:rsidP="001A2E6B">
            <w:proofErr w:type="spellStart"/>
            <w:r w:rsidRPr="007A720D">
              <w:t>Innovating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086" w14:textId="77777777" w:rsidR="00143DAC" w:rsidRPr="007A720D" w:rsidRDefault="00834EF3" w:rsidP="001A2E6B">
            <w:r w:rsidRPr="007A720D">
              <w:t>Livello 3</w:t>
            </w:r>
          </w:p>
        </w:tc>
      </w:tr>
      <w:tr w:rsidR="00143DAC" w:rsidRPr="007A720D" w14:paraId="4259908C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088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089" w14:textId="77777777" w:rsidR="00143DAC" w:rsidRPr="007A720D" w:rsidRDefault="00143DAC" w:rsidP="001A2E6B">
            <w:r w:rsidRPr="007A720D">
              <w:t>D.5.</w:t>
            </w:r>
          </w:p>
        </w:tc>
        <w:tc>
          <w:tcPr>
            <w:tcW w:w="4114" w:type="dxa"/>
            <w:shd w:val="clear" w:color="auto" w:fill="auto"/>
          </w:tcPr>
          <w:p w14:paraId="4259908A" w14:textId="77777777" w:rsidR="00143DAC" w:rsidRPr="007A720D" w:rsidRDefault="00143DAC" w:rsidP="001A2E6B">
            <w:r w:rsidRPr="007A720D">
              <w:t xml:space="preserve">Sales </w:t>
            </w:r>
            <w:proofErr w:type="spellStart"/>
            <w:r w:rsidRPr="007A720D">
              <w:t>Proposal</w:t>
            </w:r>
            <w:proofErr w:type="spellEnd"/>
            <w:r w:rsidRPr="007A720D">
              <w:t xml:space="preserve"> Development</w:t>
            </w:r>
          </w:p>
        </w:tc>
        <w:tc>
          <w:tcPr>
            <w:tcW w:w="1421" w:type="dxa"/>
            <w:shd w:val="clear" w:color="auto" w:fill="auto"/>
          </w:tcPr>
          <w:p w14:paraId="4259908B" w14:textId="77777777" w:rsidR="00143DAC" w:rsidRPr="007A720D" w:rsidRDefault="00834EF3" w:rsidP="001A2E6B">
            <w:r w:rsidRPr="007A720D">
              <w:t>Livello 2</w:t>
            </w:r>
          </w:p>
        </w:tc>
      </w:tr>
      <w:tr w:rsidR="00143DAC" w:rsidRPr="007A720D" w14:paraId="42599091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08D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08E" w14:textId="77777777" w:rsidR="00143DAC" w:rsidRPr="007A720D" w:rsidRDefault="00143DAC" w:rsidP="001A2E6B">
            <w:r w:rsidRPr="007A720D">
              <w:t>D.10.</w:t>
            </w:r>
          </w:p>
        </w:tc>
        <w:tc>
          <w:tcPr>
            <w:tcW w:w="4114" w:type="dxa"/>
            <w:shd w:val="clear" w:color="auto" w:fill="auto"/>
          </w:tcPr>
          <w:p w14:paraId="4259908F" w14:textId="77777777" w:rsidR="00143DAC" w:rsidRPr="007A720D" w:rsidRDefault="00143DAC" w:rsidP="001A2E6B">
            <w:r w:rsidRPr="007A720D">
              <w:t>Information and Knowledge Management</w:t>
            </w:r>
          </w:p>
        </w:tc>
        <w:tc>
          <w:tcPr>
            <w:tcW w:w="1421" w:type="dxa"/>
            <w:shd w:val="clear" w:color="auto" w:fill="auto"/>
          </w:tcPr>
          <w:p w14:paraId="42599090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9096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092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093" w14:textId="77777777" w:rsidR="00143DAC" w:rsidRPr="007A720D" w:rsidRDefault="00143DAC" w:rsidP="001A2E6B">
            <w:r w:rsidRPr="007A720D">
              <w:t>D.12.</w:t>
            </w:r>
          </w:p>
        </w:tc>
        <w:tc>
          <w:tcPr>
            <w:tcW w:w="4114" w:type="dxa"/>
            <w:shd w:val="clear" w:color="auto" w:fill="auto"/>
          </w:tcPr>
          <w:p w14:paraId="42599094" w14:textId="77777777" w:rsidR="00143DAC" w:rsidRPr="007A720D" w:rsidRDefault="00143DAC" w:rsidP="001A2E6B">
            <w:r w:rsidRPr="007A720D">
              <w:t>Digital Marketing</w:t>
            </w:r>
          </w:p>
        </w:tc>
        <w:tc>
          <w:tcPr>
            <w:tcW w:w="1421" w:type="dxa"/>
            <w:shd w:val="clear" w:color="auto" w:fill="auto"/>
          </w:tcPr>
          <w:p w14:paraId="42599095" w14:textId="77777777" w:rsidR="00143DAC" w:rsidRPr="007A720D" w:rsidRDefault="00834EF3" w:rsidP="001A2E6B">
            <w:r w:rsidRPr="007A720D">
              <w:t>Livello 3</w:t>
            </w:r>
          </w:p>
        </w:tc>
      </w:tr>
      <w:tr w:rsidR="00143DAC" w:rsidRPr="007A720D" w14:paraId="425990A4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97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098" w14:textId="77777777" w:rsidR="000D3CBA" w:rsidRPr="000D3CBA" w:rsidRDefault="00BF4F5A" w:rsidP="00BD00DD">
            <w:pPr>
              <w:pStyle w:val="ElencoNumerato"/>
              <w:ind w:left="360"/>
            </w:pPr>
            <w:r>
              <w:t>Legge n. 4/2004, CAD e relativi aggiornamenti</w:t>
            </w:r>
          </w:p>
          <w:p w14:paraId="42599099" w14:textId="77777777" w:rsidR="000D3CBA" w:rsidRPr="000D3CBA" w:rsidRDefault="005F0C06" w:rsidP="00BD00DD">
            <w:pPr>
              <w:pStyle w:val="ElencoNumerato"/>
              <w:ind w:left="360"/>
            </w:pPr>
            <w:r>
              <w:t>Normativa in materia di privacy</w:t>
            </w:r>
          </w:p>
          <w:p w14:paraId="4259909A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Ottima conoscenza teorica e pratica dei principi di usabilità, paradigmi di interazione e principi di </w:t>
            </w:r>
            <w:proofErr w:type="spellStart"/>
            <w:r w:rsidRPr="007A720D">
              <w:t>interaction</w:t>
            </w:r>
            <w:proofErr w:type="spellEnd"/>
            <w:r w:rsidRPr="007A720D">
              <w:t xml:space="preserve"> design</w:t>
            </w:r>
          </w:p>
          <w:p w14:paraId="4259909B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Ottima conoscenza di gestione delle problematiche di compatibilità cross-browser (desktop, tablet, mobile)</w:t>
            </w:r>
          </w:p>
          <w:p w14:paraId="4259909C" w14:textId="77777777" w:rsidR="00143DAC" w:rsidRPr="007A720D" w:rsidRDefault="002A08D2" w:rsidP="00BD00DD">
            <w:pPr>
              <w:pStyle w:val="ElencoNumerato"/>
              <w:ind w:left="360"/>
            </w:pPr>
            <w:r>
              <w:lastRenderedPageBreak/>
              <w:t xml:space="preserve">Conoscenza dei linguaggi </w:t>
            </w:r>
            <w:r w:rsidR="00143DAC" w:rsidRPr="007A720D">
              <w:t>HTML</w:t>
            </w:r>
            <w:r>
              <w:t>5</w:t>
            </w:r>
            <w:r w:rsidR="00143DAC" w:rsidRPr="007A720D">
              <w:t>, CSS</w:t>
            </w:r>
            <w:r>
              <w:t>3</w:t>
            </w:r>
            <w:r w:rsidR="00143DAC" w:rsidRPr="007A720D">
              <w:t xml:space="preserve">, JavaScript e </w:t>
            </w:r>
            <w:r>
              <w:t xml:space="preserve">dei meccanismi di </w:t>
            </w:r>
            <w:r w:rsidR="00143DAC" w:rsidRPr="007A720D">
              <w:t>test e delivery</w:t>
            </w:r>
          </w:p>
          <w:p w14:paraId="4259909D" w14:textId="77777777" w:rsidR="00143DAC" w:rsidRPr="004460AB" w:rsidRDefault="00143DAC" w:rsidP="00BD00DD">
            <w:pPr>
              <w:pStyle w:val="ElencoNumerato"/>
              <w:ind w:left="360"/>
            </w:pPr>
            <w:r w:rsidRPr="004460AB">
              <w:t xml:space="preserve">Conoscenza di </w:t>
            </w:r>
            <w:r w:rsidR="006639A7">
              <w:t xml:space="preserve">strumenti di creazione ed editing multimediale (es. suite </w:t>
            </w:r>
            <w:r w:rsidRPr="004460AB">
              <w:t>Adobe CC</w:t>
            </w:r>
            <w:r w:rsidR="006639A7">
              <w:t xml:space="preserve"> o </w:t>
            </w:r>
            <w:r w:rsidR="002A08D2">
              <w:t>equivalente</w:t>
            </w:r>
            <w:r w:rsidR="006639A7">
              <w:t>)</w:t>
            </w:r>
          </w:p>
          <w:p w14:paraId="4259909E" w14:textId="77777777" w:rsidR="00143DAC" w:rsidRPr="004460AB" w:rsidRDefault="00143DAC" w:rsidP="00BD00DD">
            <w:pPr>
              <w:pStyle w:val="ElencoNumerato"/>
              <w:ind w:left="360"/>
            </w:pPr>
            <w:r w:rsidRPr="004460AB">
              <w:t xml:space="preserve">Ottima conoscenza di strumenti di </w:t>
            </w:r>
            <w:proofErr w:type="spellStart"/>
            <w:r w:rsidRPr="004460AB">
              <w:t>rapid</w:t>
            </w:r>
            <w:proofErr w:type="spellEnd"/>
            <w:r w:rsidRPr="004460AB">
              <w:t xml:space="preserve"> </w:t>
            </w:r>
            <w:proofErr w:type="spellStart"/>
            <w:r w:rsidRPr="004460AB">
              <w:t>prototyping</w:t>
            </w:r>
            <w:proofErr w:type="spellEnd"/>
            <w:r w:rsidRPr="004460AB">
              <w:t xml:space="preserve"> (</w:t>
            </w:r>
            <w:proofErr w:type="spellStart"/>
            <w:r w:rsidRPr="004460AB">
              <w:t>Axure</w:t>
            </w:r>
            <w:proofErr w:type="spellEnd"/>
            <w:r w:rsidRPr="004460AB">
              <w:t xml:space="preserve">, </w:t>
            </w:r>
            <w:r w:rsidR="000D3CBA" w:rsidRPr="000D3CBA">
              <w:t>Sketch</w:t>
            </w:r>
            <w:r w:rsidR="000D3CBA">
              <w:t xml:space="preserve">, </w:t>
            </w:r>
            <w:proofErr w:type="spellStart"/>
            <w:r w:rsidR="000D3CBA">
              <w:t>Invision</w:t>
            </w:r>
            <w:proofErr w:type="spellEnd"/>
            <w:r w:rsidR="000D3CBA">
              <w:t>, ecc.)</w:t>
            </w:r>
          </w:p>
          <w:p w14:paraId="4259909F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Conoscenza avanzata del Responsive Web Design e delle dinamiche di sviluppo Mobile First</w:t>
            </w:r>
          </w:p>
          <w:p w14:paraId="425990A0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Capacità tecnica, visione creativa e forte propensione per il design</w:t>
            </w:r>
          </w:p>
          <w:p w14:paraId="425990A1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Buona conoscenza di processi e metodi di User </w:t>
            </w:r>
            <w:proofErr w:type="spellStart"/>
            <w:r w:rsidRPr="007A720D">
              <w:t>Centered</w:t>
            </w:r>
            <w:proofErr w:type="spellEnd"/>
            <w:r w:rsidRPr="007A720D">
              <w:t xml:space="preserve"> Design, Human </w:t>
            </w:r>
            <w:proofErr w:type="spellStart"/>
            <w:r w:rsidRPr="007A720D">
              <w:t>Factors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Engineering</w:t>
            </w:r>
            <w:proofErr w:type="spellEnd"/>
            <w:r w:rsidRPr="007A720D">
              <w:t>, User Experience</w:t>
            </w:r>
          </w:p>
          <w:p w14:paraId="425990A2" w14:textId="77777777" w:rsidR="00143DAC" w:rsidRPr="007A720D" w:rsidRDefault="002A08D2" w:rsidP="00BD00DD">
            <w:pPr>
              <w:pStyle w:val="ElencoNumerato"/>
              <w:ind w:left="360"/>
            </w:pPr>
            <w:r>
              <w:t xml:space="preserve">Conoscenza </w:t>
            </w:r>
            <w:r w:rsidR="00143DAC" w:rsidRPr="007A720D">
              <w:t xml:space="preserve">con design iterativo, AB testing e </w:t>
            </w:r>
            <w:proofErr w:type="spellStart"/>
            <w:r w:rsidR="00143DAC" w:rsidRPr="007A720D">
              <w:t>analytics</w:t>
            </w:r>
            <w:proofErr w:type="spellEnd"/>
          </w:p>
          <w:p w14:paraId="425990A3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Conoscenza delle metodologie Agile, Lean Startup, Design Thinking</w:t>
            </w:r>
          </w:p>
        </w:tc>
      </w:tr>
      <w:tr w:rsidR="00143DAC" w:rsidRPr="007A720D" w14:paraId="425990AB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0A5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A6" w14:textId="77777777" w:rsidR="00143DAC" w:rsidRPr="007A720D" w:rsidRDefault="000D3CBA" w:rsidP="00BD00DD">
            <w:pPr>
              <w:pStyle w:val="ElencoNumerato"/>
              <w:ind w:left="360"/>
            </w:pPr>
            <w:r w:rsidRPr="007A720D">
              <w:t>Comprende</w:t>
            </w:r>
            <w:r w:rsidR="00143DAC" w:rsidRPr="007A720D">
              <w:t xml:space="preserve"> le esigenze, i comportamenti e le capacità degli utenti, </w:t>
            </w:r>
            <w:r w:rsidR="002A08D2">
              <w:t xml:space="preserve">conduce </w:t>
            </w:r>
            <w:r w:rsidR="00143DAC" w:rsidRPr="007A720D">
              <w:t xml:space="preserve">e </w:t>
            </w:r>
            <w:r w:rsidR="002A08D2">
              <w:t xml:space="preserve">analizza </w:t>
            </w:r>
            <w:r w:rsidR="00143DAC" w:rsidRPr="007A720D">
              <w:t xml:space="preserve">scenari alternativi, </w:t>
            </w:r>
            <w:r w:rsidR="002A08D2">
              <w:t xml:space="preserve">fa </w:t>
            </w:r>
            <w:r w:rsidR="00143DAC" w:rsidRPr="007A720D">
              <w:t>approfondimenti sulle tendenze e trend emergenti</w:t>
            </w:r>
            <w:r w:rsidR="00D61443">
              <w:t>.</w:t>
            </w:r>
          </w:p>
          <w:p w14:paraId="425990A7" w14:textId="77777777" w:rsidR="00143DAC" w:rsidRPr="007A720D" w:rsidRDefault="000D3CBA" w:rsidP="00BD00DD">
            <w:pPr>
              <w:pStyle w:val="ElencoNumerato"/>
              <w:ind w:left="360"/>
            </w:pPr>
            <w:r w:rsidRPr="007A720D">
              <w:t>Rappresenta</w:t>
            </w:r>
            <w:r w:rsidR="00143DAC" w:rsidRPr="007A720D">
              <w:t xml:space="preserve"> le esigenze del cliente presso il team di sviluppo</w:t>
            </w:r>
            <w:r w:rsidR="00D61443">
              <w:t>.</w:t>
            </w:r>
          </w:p>
          <w:p w14:paraId="425990A8" w14:textId="77777777" w:rsidR="00143DAC" w:rsidRPr="007A720D" w:rsidRDefault="002A08D2" w:rsidP="00BD00DD">
            <w:pPr>
              <w:pStyle w:val="ElencoNumerato"/>
              <w:ind w:left="360"/>
            </w:pPr>
            <w:r>
              <w:t xml:space="preserve">Traduce </w:t>
            </w:r>
            <w:r w:rsidR="00143DAC" w:rsidRPr="007A720D">
              <w:t>requisiti utent</w:t>
            </w:r>
            <w:r w:rsidR="00E12CF2">
              <w:t xml:space="preserve">e e obiettivi di business in </w:t>
            </w:r>
            <w:r w:rsidR="00143DAC" w:rsidRPr="007A720D">
              <w:t>comportament</w:t>
            </w:r>
            <w:r>
              <w:t>i</w:t>
            </w:r>
            <w:r w:rsidR="00143DAC" w:rsidRPr="007A720D">
              <w:t xml:space="preserve"> interattiv</w:t>
            </w:r>
            <w:r>
              <w:t>i</w:t>
            </w:r>
            <w:r w:rsidR="00143DAC" w:rsidRPr="007A720D">
              <w:t xml:space="preserve"> tramite la produzione d</w:t>
            </w:r>
            <w:r w:rsidR="00F54DC6" w:rsidRPr="007A720D">
              <w:t>i</w:t>
            </w:r>
            <w:r w:rsidR="00143DAC" w:rsidRPr="007A720D">
              <w:t xml:space="preserve"> scenari, </w:t>
            </w:r>
            <w:proofErr w:type="spellStart"/>
            <w:r w:rsidR="00143DAC" w:rsidRPr="007A720D">
              <w:t>storyboard</w:t>
            </w:r>
            <w:proofErr w:type="spellEnd"/>
            <w:r w:rsidR="00143DAC" w:rsidRPr="007A720D">
              <w:t xml:space="preserve">, </w:t>
            </w:r>
            <w:proofErr w:type="spellStart"/>
            <w:r w:rsidR="00143DAC" w:rsidRPr="007A720D">
              <w:t>user</w:t>
            </w:r>
            <w:proofErr w:type="spellEnd"/>
            <w:r w:rsidR="00143DAC" w:rsidRPr="007A720D">
              <w:t xml:space="preserve"> case, </w:t>
            </w:r>
            <w:proofErr w:type="spellStart"/>
            <w:r w:rsidR="00143DAC" w:rsidRPr="007A720D">
              <w:t>user</w:t>
            </w:r>
            <w:proofErr w:type="spellEnd"/>
            <w:r w:rsidR="00143DAC" w:rsidRPr="007A720D">
              <w:t xml:space="preserve"> stories</w:t>
            </w:r>
            <w:r w:rsidR="00D61443">
              <w:t>.</w:t>
            </w:r>
          </w:p>
          <w:p w14:paraId="425990A9" w14:textId="77777777" w:rsidR="00143DAC" w:rsidRPr="007A720D" w:rsidRDefault="000D3CBA" w:rsidP="00BD00DD">
            <w:pPr>
              <w:pStyle w:val="ElencoNumerato"/>
              <w:ind w:left="360"/>
            </w:pPr>
            <w:r w:rsidRPr="007A720D">
              <w:t>Contribuisce</w:t>
            </w:r>
            <w:r w:rsidR="00143DAC" w:rsidRPr="007A720D">
              <w:t xml:space="preserve"> alla progettazione di prototipi interattivi, </w:t>
            </w:r>
            <w:proofErr w:type="spellStart"/>
            <w:r w:rsidR="00143DAC" w:rsidRPr="007A720D">
              <w:t>wireframe</w:t>
            </w:r>
            <w:proofErr w:type="spellEnd"/>
            <w:r w:rsidR="00143DAC" w:rsidRPr="007A720D">
              <w:t xml:space="preserve"> model, documenti di design e tassonomie di contenuti</w:t>
            </w:r>
            <w:r w:rsidR="002A08D2">
              <w:t xml:space="preserve"> per i siti web</w:t>
            </w:r>
            <w:r w:rsidR="00D61443">
              <w:t>.</w:t>
            </w:r>
          </w:p>
          <w:p w14:paraId="425990AA" w14:textId="77777777" w:rsidR="00143DAC" w:rsidRPr="007A720D" w:rsidRDefault="000D3CBA" w:rsidP="00BD00DD">
            <w:pPr>
              <w:pStyle w:val="ElencoNumerato"/>
              <w:ind w:left="360"/>
            </w:pPr>
            <w:r w:rsidRPr="007A720D">
              <w:t xml:space="preserve">Pianifica </w:t>
            </w:r>
            <w:r w:rsidR="00143DAC" w:rsidRPr="007A720D">
              <w:t xml:space="preserve">e </w:t>
            </w:r>
            <w:r w:rsidR="002A08D2">
              <w:t xml:space="preserve">conduce </w:t>
            </w:r>
            <w:r w:rsidR="00143DAC" w:rsidRPr="007A720D">
              <w:t>sessioni di rilevazione dell’esperienza utente per misurare il livello di gradimento delle soluzioni, l’usabilità e l’accessibilità</w:t>
            </w:r>
            <w:r w:rsidR="00D61443">
              <w:t>.</w:t>
            </w:r>
          </w:p>
        </w:tc>
      </w:tr>
      <w:tr w:rsidR="00143DAC" w:rsidRPr="007A720D" w14:paraId="425990AE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AC" w14:textId="77777777" w:rsidR="00143DAC" w:rsidRPr="007A720D" w:rsidRDefault="00143DAC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AD" w14:textId="77777777" w:rsidR="00143DAC" w:rsidRPr="004460AB" w:rsidRDefault="00BF6535" w:rsidP="000D3CBA">
            <w:r>
              <w:t>-</w:t>
            </w:r>
          </w:p>
        </w:tc>
      </w:tr>
      <w:tr w:rsidR="00143DAC" w:rsidRPr="007A720D" w14:paraId="425990B1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AF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B0" w14:textId="77777777" w:rsidR="00143DAC" w:rsidRPr="007A720D" w:rsidRDefault="00143DAC" w:rsidP="001A2E6B">
            <w:r w:rsidRPr="007A720D">
              <w:t xml:space="preserve">Laurea </w:t>
            </w:r>
            <w:r w:rsidR="001B6CB3" w:rsidRPr="007A720D">
              <w:t>triennale</w:t>
            </w:r>
            <w:r w:rsidR="00FE0810" w:rsidRPr="00D06E11">
              <w:t>, specialistica o vecchio ordinamento o cultura equivalente</w:t>
            </w:r>
          </w:p>
        </w:tc>
      </w:tr>
      <w:tr w:rsidR="00143DAC" w:rsidRPr="007A720D" w14:paraId="425990B4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0B2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0B3" w14:textId="77777777" w:rsidR="00143DAC" w:rsidRPr="007A720D" w:rsidRDefault="00143DAC" w:rsidP="00BD00DD">
            <w:pPr>
              <w:pStyle w:val="ElencoNumerato"/>
              <w:numPr>
                <w:ilvl w:val="0"/>
                <w:numId w:val="0"/>
              </w:numPr>
            </w:pPr>
            <w:r w:rsidRPr="007A720D">
              <w:t>Minimo 6 anni, di cui almeno 3 anni nella funzione.</w:t>
            </w:r>
          </w:p>
        </w:tc>
      </w:tr>
    </w:tbl>
    <w:p w14:paraId="425990B5" w14:textId="77777777" w:rsidR="00083126" w:rsidRPr="007A720D" w:rsidRDefault="00083126" w:rsidP="001A2E6B"/>
    <w:p w14:paraId="425990B6" w14:textId="77777777" w:rsidR="00143DAC" w:rsidRPr="007A720D" w:rsidRDefault="00083126" w:rsidP="001A2E6B">
      <w:r w:rsidRPr="007A720D">
        <w:br w:type="page"/>
      </w:r>
    </w:p>
    <w:p w14:paraId="425990B7" w14:textId="77777777" w:rsidR="00143DAC" w:rsidRPr="007A720D" w:rsidRDefault="00143DAC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18" w:name="_Toc38967440"/>
      <w:bookmarkStart w:id="19" w:name="_Toc101364814"/>
      <w:r w:rsidRPr="007A720D">
        <w:rPr>
          <w:rFonts w:cs="Calibri"/>
        </w:rPr>
        <w:lastRenderedPageBreak/>
        <w:t>ENTERPRISE ARCHITECT</w:t>
      </w:r>
      <w:bookmarkEnd w:id="18"/>
      <w:bookmarkEnd w:id="19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701"/>
        <w:gridCol w:w="4139"/>
        <w:gridCol w:w="1414"/>
      </w:tblGrid>
      <w:tr w:rsidR="00143DAC" w:rsidRPr="007A720D" w14:paraId="425990BA" w14:textId="77777777" w:rsidTr="00420D0B">
        <w:trPr>
          <w:trHeight w:val="443"/>
        </w:trPr>
        <w:tc>
          <w:tcPr>
            <w:tcW w:w="2359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0B8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54" w:type="dxa"/>
            <w:gridSpan w:val="3"/>
            <w:shd w:val="clear" w:color="auto" w:fill="auto"/>
            <w:vAlign w:val="center"/>
          </w:tcPr>
          <w:p w14:paraId="425990B9" w14:textId="77777777" w:rsidR="00143DAC" w:rsidRPr="007A720D" w:rsidRDefault="00143DAC" w:rsidP="001A2E6B">
            <w:r w:rsidRPr="007A720D">
              <w:t>ENTERPRISE ARCHITECT</w:t>
            </w:r>
          </w:p>
        </w:tc>
      </w:tr>
      <w:tr w:rsidR="00143DAC" w:rsidRPr="007A720D" w14:paraId="425990BD" w14:textId="77777777" w:rsidTr="00420D0B">
        <w:trPr>
          <w:trHeight w:val="731"/>
        </w:trPr>
        <w:tc>
          <w:tcPr>
            <w:tcW w:w="2359" w:type="dxa"/>
            <w:shd w:val="clear" w:color="auto" w:fill="C2D59B"/>
            <w:vAlign w:val="center"/>
          </w:tcPr>
          <w:p w14:paraId="425990BB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54" w:type="dxa"/>
            <w:gridSpan w:val="3"/>
            <w:shd w:val="clear" w:color="auto" w:fill="auto"/>
            <w:vAlign w:val="center"/>
          </w:tcPr>
          <w:p w14:paraId="425990BC" w14:textId="77777777" w:rsidR="00143DAC" w:rsidRPr="007A720D" w:rsidRDefault="00143DAC" w:rsidP="001A2E6B">
            <w:r w:rsidRPr="007A720D">
              <w:t>Progetta e mantiene la Architettura dell’Amministrazione (Enterprise Architecture)</w:t>
            </w:r>
            <w:r w:rsidR="00D61443">
              <w:t>.</w:t>
            </w:r>
          </w:p>
        </w:tc>
      </w:tr>
      <w:tr w:rsidR="00143DAC" w:rsidRPr="007A720D" w14:paraId="425990C0" w14:textId="77777777" w:rsidTr="00420D0B">
        <w:trPr>
          <w:trHeight w:val="1256"/>
        </w:trPr>
        <w:tc>
          <w:tcPr>
            <w:tcW w:w="2359" w:type="dxa"/>
            <w:shd w:val="clear" w:color="auto" w:fill="C2D59B"/>
            <w:vAlign w:val="center"/>
          </w:tcPr>
          <w:p w14:paraId="425990BE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54" w:type="dxa"/>
            <w:gridSpan w:val="3"/>
            <w:shd w:val="clear" w:color="auto" w:fill="auto"/>
            <w:vAlign w:val="center"/>
          </w:tcPr>
          <w:p w14:paraId="425990BF" w14:textId="77777777" w:rsidR="00143DAC" w:rsidRPr="007A720D" w:rsidRDefault="00143DAC" w:rsidP="001A2E6B">
            <w:r w:rsidRPr="007A720D">
              <w:t>Trova l’equilibrio tra le opportunità tecnologiche ed i requisiti dei processi di business. Mantiene una visione unitaria della strategia dell’Amministrazione, dei processi, dell’informazione e del patrimonio ICT. Mette in relazione la missione di business, la strategia ed i processi con la strategia IT.</w:t>
            </w:r>
          </w:p>
        </w:tc>
      </w:tr>
      <w:tr w:rsidR="00143DAC" w:rsidRPr="007A720D" w14:paraId="425990CA" w14:textId="77777777" w:rsidTr="00420D0B">
        <w:tc>
          <w:tcPr>
            <w:tcW w:w="2359" w:type="dxa"/>
            <w:shd w:val="clear" w:color="auto" w:fill="C2D59B"/>
            <w:vAlign w:val="center"/>
          </w:tcPr>
          <w:p w14:paraId="425990C1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54" w:type="dxa"/>
            <w:gridSpan w:val="3"/>
            <w:shd w:val="clear" w:color="auto" w:fill="auto"/>
            <w:vAlign w:val="center"/>
          </w:tcPr>
          <w:p w14:paraId="425990C2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Allinea la strategia e la pianificazione di trasformazione digitale con gli obiettivi dell'Amministrazione</w:t>
            </w:r>
            <w:r w:rsidR="00D61443">
              <w:t>.</w:t>
            </w:r>
          </w:p>
          <w:p w14:paraId="425990C3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Anticipa le esigenze future e defini</w:t>
            </w:r>
            <w:r w:rsidR="00E83DA1" w:rsidRPr="007A720D">
              <w:t>sce</w:t>
            </w:r>
            <w:r w:rsidRPr="007A720D">
              <w:t xml:space="preserve"> la strategia abilitante per </w:t>
            </w:r>
            <w:r w:rsidR="00E83DA1" w:rsidRPr="007A720D">
              <w:t>l’evoluzione dell’'architettura</w:t>
            </w:r>
            <w:r w:rsidR="00D61443">
              <w:t>.</w:t>
            </w:r>
          </w:p>
          <w:p w14:paraId="425990C4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Effettua revisioni post-implementazione per valutare i benefici maturati da nuovi processi</w:t>
            </w:r>
            <w:r w:rsidR="00E83DA1" w:rsidRPr="007A720D">
              <w:t xml:space="preserve"> </w:t>
            </w:r>
            <w:r w:rsidRPr="007A720D">
              <w:t>e sistemi</w:t>
            </w:r>
            <w:r w:rsidR="00D61443">
              <w:t>.</w:t>
            </w:r>
          </w:p>
          <w:p w14:paraId="425990C5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Gesti</w:t>
            </w:r>
            <w:r w:rsidR="00E83DA1" w:rsidRPr="007A720D">
              <w:t>sce</w:t>
            </w:r>
            <w:r w:rsidRPr="007A720D">
              <w:t xml:space="preserve"> la risoluzione di problemi tra più progetti di sviluppo e più programmi all’interno dell’architettura </w:t>
            </w:r>
            <w:proofErr w:type="spellStart"/>
            <w:r w:rsidRPr="007A720D">
              <w:t>enterprise</w:t>
            </w:r>
            <w:proofErr w:type="spellEnd"/>
            <w:r w:rsidR="00D61443">
              <w:t>.</w:t>
            </w:r>
          </w:p>
          <w:p w14:paraId="425990C6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Implementa e man</w:t>
            </w:r>
            <w:r w:rsidR="00E83DA1" w:rsidRPr="007A720D">
              <w:t>u</w:t>
            </w:r>
            <w:r w:rsidRPr="007A720D">
              <w:t>tiene l’architettura Enterprise in accordo con i principi di progettazione stabiliti</w:t>
            </w:r>
            <w:r w:rsidR="00D61443">
              <w:t>.</w:t>
            </w:r>
          </w:p>
          <w:p w14:paraId="425990C7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Effettua analisi post-evolutive per valutare i benefici di nuovi processi e sistemi</w:t>
            </w:r>
            <w:r w:rsidR="00D61443">
              <w:t>.</w:t>
            </w:r>
          </w:p>
          <w:p w14:paraId="425990C8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Applica un approccio implementativo coerente e consistente considerando processi, funzioni, procedure dell’Amministrazione e la loro interazione</w:t>
            </w:r>
            <w:r w:rsidR="00D61443">
              <w:t>.</w:t>
            </w:r>
          </w:p>
          <w:p w14:paraId="425990C9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Disegna e implementa l’architettura </w:t>
            </w:r>
            <w:proofErr w:type="spellStart"/>
            <w:r w:rsidRPr="007A720D">
              <w:t>enterprise</w:t>
            </w:r>
            <w:proofErr w:type="spellEnd"/>
            <w:r w:rsidRPr="007A720D">
              <w:t xml:space="preserve"> dell’Amministrazione</w:t>
            </w:r>
            <w:r w:rsidR="00D61443">
              <w:t>.</w:t>
            </w:r>
          </w:p>
        </w:tc>
      </w:tr>
      <w:tr w:rsidR="00143DAC" w:rsidRPr="007A720D" w14:paraId="425990CF" w14:textId="77777777" w:rsidTr="00420D0B">
        <w:trPr>
          <w:trHeight w:val="67"/>
        </w:trPr>
        <w:tc>
          <w:tcPr>
            <w:tcW w:w="2359" w:type="dxa"/>
            <w:vMerge w:val="restart"/>
            <w:shd w:val="clear" w:color="auto" w:fill="C2D59B"/>
            <w:vAlign w:val="center"/>
          </w:tcPr>
          <w:p w14:paraId="425990CB" w14:textId="77777777" w:rsidR="00143DAC" w:rsidRPr="007A720D" w:rsidRDefault="00143DAC" w:rsidP="001A2E6B">
            <w:r w:rsidRPr="007A720D">
              <w:t xml:space="preserve">Competenze e-CF assegnate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25990CC" w14:textId="77777777" w:rsidR="00143DAC" w:rsidRPr="007A720D" w:rsidRDefault="00143DAC" w:rsidP="001A2E6B">
            <w:r w:rsidRPr="007A720D">
              <w:t>A.1.</w:t>
            </w:r>
          </w:p>
        </w:tc>
        <w:tc>
          <w:tcPr>
            <w:tcW w:w="4139" w:type="dxa"/>
            <w:shd w:val="clear" w:color="auto" w:fill="auto"/>
          </w:tcPr>
          <w:p w14:paraId="425990CD" w14:textId="77777777" w:rsidR="00143DAC" w:rsidRPr="007A720D" w:rsidRDefault="00143DAC" w:rsidP="001A2E6B">
            <w:pPr>
              <w:rPr>
                <w:lang w:val="en-US"/>
              </w:rPr>
            </w:pPr>
            <w:r w:rsidRPr="007A720D">
              <w:rPr>
                <w:lang w:val="en-US"/>
              </w:rPr>
              <w:t>IS and Business Strategy Alignment</w:t>
            </w:r>
          </w:p>
        </w:tc>
        <w:tc>
          <w:tcPr>
            <w:tcW w:w="1414" w:type="dxa"/>
            <w:shd w:val="clear" w:color="auto" w:fill="auto"/>
          </w:tcPr>
          <w:p w14:paraId="425990CE" w14:textId="77777777" w:rsidR="00143DAC" w:rsidRPr="007A720D" w:rsidRDefault="00143DAC" w:rsidP="001A2E6B">
            <w:r w:rsidRPr="007A720D">
              <w:t>Livello 5</w:t>
            </w:r>
          </w:p>
        </w:tc>
      </w:tr>
      <w:tr w:rsidR="00143DAC" w:rsidRPr="007A720D" w14:paraId="425990D4" w14:textId="77777777" w:rsidTr="00420D0B">
        <w:trPr>
          <w:trHeight w:val="67"/>
        </w:trPr>
        <w:tc>
          <w:tcPr>
            <w:tcW w:w="2359" w:type="dxa"/>
            <w:vMerge/>
            <w:shd w:val="clear" w:color="auto" w:fill="C2D59B"/>
            <w:vAlign w:val="center"/>
          </w:tcPr>
          <w:p w14:paraId="425990D0" w14:textId="77777777" w:rsidR="00143DAC" w:rsidRPr="007A720D" w:rsidRDefault="00143DAC" w:rsidP="001A2E6B"/>
        </w:tc>
        <w:tc>
          <w:tcPr>
            <w:tcW w:w="701" w:type="dxa"/>
            <w:shd w:val="clear" w:color="auto" w:fill="auto"/>
            <w:vAlign w:val="center"/>
          </w:tcPr>
          <w:p w14:paraId="425990D1" w14:textId="77777777" w:rsidR="00143DAC" w:rsidRPr="007A720D" w:rsidRDefault="00143DAC" w:rsidP="001A2E6B">
            <w:r w:rsidRPr="007A720D">
              <w:t>A.3.</w:t>
            </w:r>
          </w:p>
        </w:tc>
        <w:tc>
          <w:tcPr>
            <w:tcW w:w="4139" w:type="dxa"/>
            <w:shd w:val="clear" w:color="auto" w:fill="auto"/>
          </w:tcPr>
          <w:p w14:paraId="425990D2" w14:textId="77777777" w:rsidR="00143DAC" w:rsidRPr="007A720D" w:rsidRDefault="00143DAC" w:rsidP="001A2E6B">
            <w:r w:rsidRPr="007A720D">
              <w:t>Business Plan Development</w:t>
            </w:r>
          </w:p>
        </w:tc>
        <w:tc>
          <w:tcPr>
            <w:tcW w:w="1414" w:type="dxa"/>
            <w:shd w:val="clear" w:color="auto" w:fill="auto"/>
          </w:tcPr>
          <w:p w14:paraId="425990D3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90D9" w14:textId="77777777" w:rsidTr="00420D0B">
        <w:trPr>
          <w:trHeight w:val="67"/>
        </w:trPr>
        <w:tc>
          <w:tcPr>
            <w:tcW w:w="2359" w:type="dxa"/>
            <w:vMerge/>
            <w:shd w:val="clear" w:color="auto" w:fill="C2D59B"/>
            <w:vAlign w:val="center"/>
          </w:tcPr>
          <w:p w14:paraId="425990D5" w14:textId="77777777" w:rsidR="00143DAC" w:rsidRPr="007A720D" w:rsidRDefault="00143DAC" w:rsidP="001A2E6B"/>
        </w:tc>
        <w:tc>
          <w:tcPr>
            <w:tcW w:w="701" w:type="dxa"/>
            <w:shd w:val="clear" w:color="auto" w:fill="auto"/>
            <w:vAlign w:val="center"/>
          </w:tcPr>
          <w:p w14:paraId="425990D6" w14:textId="77777777" w:rsidR="00143DAC" w:rsidRPr="007A720D" w:rsidRDefault="00143DAC" w:rsidP="001A2E6B">
            <w:r w:rsidRPr="007A720D">
              <w:t>A.5.</w:t>
            </w:r>
          </w:p>
        </w:tc>
        <w:tc>
          <w:tcPr>
            <w:tcW w:w="4139" w:type="dxa"/>
            <w:shd w:val="clear" w:color="auto" w:fill="auto"/>
          </w:tcPr>
          <w:p w14:paraId="425990D7" w14:textId="77777777" w:rsidR="00143DAC" w:rsidRPr="007A720D" w:rsidRDefault="00143DAC" w:rsidP="001A2E6B">
            <w:r w:rsidRPr="007A720D">
              <w:t>Architecture Design</w:t>
            </w:r>
          </w:p>
        </w:tc>
        <w:tc>
          <w:tcPr>
            <w:tcW w:w="1414" w:type="dxa"/>
            <w:shd w:val="clear" w:color="auto" w:fill="auto"/>
          </w:tcPr>
          <w:p w14:paraId="425990D8" w14:textId="77777777" w:rsidR="00143DAC" w:rsidRPr="007A720D" w:rsidRDefault="00143DAC" w:rsidP="001A2E6B">
            <w:r w:rsidRPr="007A720D">
              <w:t>Livello 4</w:t>
            </w:r>
          </w:p>
        </w:tc>
      </w:tr>
      <w:tr w:rsidR="00143DAC" w:rsidRPr="007A720D" w14:paraId="425990DE" w14:textId="77777777" w:rsidTr="00420D0B">
        <w:trPr>
          <w:trHeight w:val="67"/>
        </w:trPr>
        <w:tc>
          <w:tcPr>
            <w:tcW w:w="2359" w:type="dxa"/>
            <w:vMerge/>
            <w:shd w:val="clear" w:color="auto" w:fill="C2D59B"/>
            <w:vAlign w:val="center"/>
          </w:tcPr>
          <w:p w14:paraId="425990DA" w14:textId="77777777" w:rsidR="00143DAC" w:rsidRPr="007A720D" w:rsidRDefault="00143DAC" w:rsidP="001A2E6B"/>
        </w:tc>
        <w:tc>
          <w:tcPr>
            <w:tcW w:w="701" w:type="dxa"/>
            <w:shd w:val="clear" w:color="auto" w:fill="auto"/>
            <w:vAlign w:val="center"/>
          </w:tcPr>
          <w:p w14:paraId="425990DB" w14:textId="77777777" w:rsidR="00143DAC" w:rsidRPr="007A720D" w:rsidRDefault="00143DAC" w:rsidP="001A2E6B">
            <w:r w:rsidRPr="007A720D">
              <w:t>A.7.</w:t>
            </w:r>
          </w:p>
        </w:tc>
        <w:tc>
          <w:tcPr>
            <w:tcW w:w="4139" w:type="dxa"/>
            <w:shd w:val="clear" w:color="auto" w:fill="auto"/>
          </w:tcPr>
          <w:p w14:paraId="425990DC" w14:textId="77777777" w:rsidR="00143DAC" w:rsidRPr="007A720D" w:rsidRDefault="00143DAC" w:rsidP="001A2E6B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414" w:type="dxa"/>
            <w:shd w:val="clear" w:color="auto" w:fill="auto"/>
          </w:tcPr>
          <w:p w14:paraId="425990DD" w14:textId="77777777" w:rsidR="00143DAC" w:rsidRPr="007A720D" w:rsidRDefault="00143DAC" w:rsidP="001A2E6B">
            <w:r w:rsidRPr="007A720D">
              <w:t>Livello 5</w:t>
            </w:r>
          </w:p>
        </w:tc>
      </w:tr>
      <w:tr w:rsidR="00143DAC" w:rsidRPr="007A720D" w14:paraId="425990E3" w14:textId="77777777" w:rsidTr="00420D0B">
        <w:trPr>
          <w:trHeight w:val="67"/>
        </w:trPr>
        <w:tc>
          <w:tcPr>
            <w:tcW w:w="2359" w:type="dxa"/>
            <w:vMerge/>
            <w:shd w:val="clear" w:color="auto" w:fill="C2D59B"/>
            <w:vAlign w:val="center"/>
          </w:tcPr>
          <w:p w14:paraId="425990DF" w14:textId="77777777" w:rsidR="00143DAC" w:rsidRPr="007A720D" w:rsidRDefault="00143DAC" w:rsidP="001A2E6B"/>
        </w:tc>
        <w:tc>
          <w:tcPr>
            <w:tcW w:w="701" w:type="dxa"/>
            <w:shd w:val="clear" w:color="auto" w:fill="auto"/>
            <w:vAlign w:val="center"/>
          </w:tcPr>
          <w:p w14:paraId="425990E0" w14:textId="77777777" w:rsidR="00143DAC" w:rsidRPr="007A720D" w:rsidRDefault="00143DAC" w:rsidP="001A2E6B">
            <w:r w:rsidRPr="007A720D">
              <w:t>E.8.</w:t>
            </w:r>
          </w:p>
        </w:tc>
        <w:tc>
          <w:tcPr>
            <w:tcW w:w="4139" w:type="dxa"/>
            <w:shd w:val="clear" w:color="auto" w:fill="auto"/>
          </w:tcPr>
          <w:p w14:paraId="425990E1" w14:textId="77777777" w:rsidR="00143DAC" w:rsidRPr="007A720D" w:rsidRDefault="00143DAC" w:rsidP="001A2E6B">
            <w:r w:rsidRPr="007A720D">
              <w:t>Information Security Management</w:t>
            </w:r>
          </w:p>
        </w:tc>
        <w:tc>
          <w:tcPr>
            <w:tcW w:w="1414" w:type="dxa"/>
            <w:shd w:val="clear" w:color="auto" w:fill="auto"/>
          </w:tcPr>
          <w:p w14:paraId="425990E2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BD3A9E" w14:paraId="425990F1" w14:textId="77777777" w:rsidTr="00420D0B">
        <w:tc>
          <w:tcPr>
            <w:tcW w:w="2359" w:type="dxa"/>
            <w:shd w:val="clear" w:color="auto" w:fill="C2D59B"/>
            <w:vAlign w:val="center"/>
          </w:tcPr>
          <w:p w14:paraId="425990E4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254" w:type="dxa"/>
            <w:gridSpan w:val="3"/>
            <w:shd w:val="clear" w:color="auto" w:fill="auto"/>
          </w:tcPr>
          <w:p w14:paraId="425990E5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Modelli di servizio del Cloud </w:t>
            </w:r>
            <w:proofErr w:type="spellStart"/>
            <w:r w:rsidRPr="007A720D">
              <w:t>computin</w:t>
            </w:r>
            <w:r w:rsidR="001A4D35" w:rsidRPr="007A720D">
              <w:t>g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IaaS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SaaS</w:t>
            </w:r>
            <w:proofErr w:type="spellEnd"/>
            <w:r w:rsidRPr="007A720D">
              <w:t xml:space="preserve">) e principali </w:t>
            </w:r>
            <w:r w:rsidR="00A41C86" w:rsidRPr="007A720D">
              <w:t xml:space="preserve">architetture </w:t>
            </w:r>
            <w:r w:rsidRPr="007A720D">
              <w:t>cloud-native</w:t>
            </w:r>
          </w:p>
          <w:p w14:paraId="425990E6" w14:textId="77777777" w:rsidR="00143DAC" w:rsidRPr="007A720D" w:rsidRDefault="009F5143" w:rsidP="00BD00DD">
            <w:pPr>
              <w:pStyle w:val="ElencoNumerato"/>
              <w:ind w:left="360"/>
            </w:pPr>
            <w:r w:rsidRPr="007A720D">
              <w:t>S</w:t>
            </w:r>
            <w:r w:rsidR="00143DAC" w:rsidRPr="007A720D">
              <w:t>trumenti per la documentazione di progettazioni architetturali (</w:t>
            </w:r>
            <w:r w:rsidRPr="007A720D">
              <w:t xml:space="preserve">es. </w:t>
            </w:r>
            <w:proofErr w:type="spellStart"/>
            <w:r w:rsidR="00143DAC" w:rsidRPr="007A720D">
              <w:t>Sparx</w:t>
            </w:r>
            <w:proofErr w:type="spellEnd"/>
            <w:r w:rsidR="00143DAC" w:rsidRPr="007A720D">
              <w:t xml:space="preserve"> EA o equivalente) e standard di modellizzazione (</w:t>
            </w:r>
            <w:r w:rsidRPr="007A720D">
              <w:t xml:space="preserve">es. </w:t>
            </w:r>
            <w:proofErr w:type="spellStart"/>
            <w:r w:rsidR="00143DAC" w:rsidRPr="007A720D">
              <w:t>Archimate</w:t>
            </w:r>
            <w:proofErr w:type="spellEnd"/>
            <w:r w:rsidR="00143DAC" w:rsidRPr="007A720D">
              <w:t>, BPMN, UML o equiv</w:t>
            </w:r>
            <w:r w:rsidR="001A4D35" w:rsidRPr="007A720D">
              <w:t>alenti)</w:t>
            </w:r>
          </w:p>
          <w:p w14:paraId="425990E7" w14:textId="77777777" w:rsidR="006B0D39" w:rsidRPr="007A720D" w:rsidRDefault="006B0D39" w:rsidP="00BD00DD">
            <w:pPr>
              <w:pStyle w:val="ElencoNumerato"/>
              <w:ind w:left="360"/>
            </w:pPr>
            <w:r w:rsidRPr="006B0D39">
              <w:t>Normativa di riferimento in ambito di appalti pubblici, in materia di CAD e di Piano Triennale</w:t>
            </w:r>
          </w:p>
          <w:p w14:paraId="425990E8" w14:textId="77777777" w:rsidR="009F5143" w:rsidRPr="000D3CBA" w:rsidRDefault="00BF4F5A" w:rsidP="00BD00DD">
            <w:pPr>
              <w:pStyle w:val="ElencoNumerato"/>
              <w:ind w:left="360"/>
            </w:pPr>
            <w:r>
              <w:t>Legge n. 4/2004, CAD e relativi aggiornamenti</w:t>
            </w:r>
          </w:p>
          <w:p w14:paraId="425990E9" w14:textId="77777777" w:rsidR="009F5143" w:rsidRPr="000D3CBA" w:rsidRDefault="00964F5A" w:rsidP="00BD00DD">
            <w:pPr>
              <w:pStyle w:val="ElencoNumerato"/>
              <w:ind w:left="360"/>
            </w:pPr>
            <w:r>
              <w:t>Normativa in materia di privacy</w:t>
            </w:r>
          </w:p>
          <w:p w14:paraId="425990EA" w14:textId="77777777" w:rsidR="00A41C86" w:rsidRPr="00A41C86" w:rsidRDefault="00A41C86" w:rsidP="00BD00DD">
            <w:pPr>
              <w:pStyle w:val="ElencoNumerato"/>
              <w:ind w:left="360"/>
            </w:pPr>
            <w:r>
              <w:t xml:space="preserve">Architetture di programmazione a </w:t>
            </w:r>
            <w:r w:rsidRPr="00A41C86">
              <w:t xml:space="preserve">oggetti (OOA), </w:t>
            </w:r>
            <w:r>
              <w:t xml:space="preserve">a </w:t>
            </w:r>
            <w:r w:rsidRPr="00A41C86">
              <w:t xml:space="preserve">servizi (SOA), </w:t>
            </w:r>
            <w:r>
              <w:t xml:space="preserve">a </w:t>
            </w:r>
            <w:r w:rsidRPr="00A41C86">
              <w:t>risorse (REST)</w:t>
            </w:r>
          </w:p>
          <w:p w14:paraId="425990EB" w14:textId="77777777" w:rsidR="00A41C86" w:rsidRPr="009F5143" w:rsidRDefault="00A41C86" w:rsidP="00BD00DD">
            <w:pPr>
              <w:pStyle w:val="ElencoNumerato"/>
              <w:ind w:left="360"/>
            </w:pPr>
            <w:r w:rsidRPr="009F5143">
              <w:t>Metodologia di analisi e disegno per servizi (SOAP, REST/</w:t>
            </w:r>
            <w:proofErr w:type="spellStart"/>
            <w:r w:rsidRPr="009F5143">
              <w:t>Microservizi</w:t>
            </w:r>
            <w:proofErr w:type="spellEnd"/>
            <w:r w:rsidRPr="009F5143">
              <w:t>)</w:t>
            </w:r>
          </w:p>
          <w:p w14:paraId="425990EC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lastRenderedPageBreak/>
              <w:t>Tecniche e metodologie di analisi organizzativa, di disegno dei processi e gestione del cambiamento organizzativo</w:t>
            </w:r>
          </w:p>
          <w:p w14:paraId="425990ED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Metodologie di Analisi Dati</w:t>
            </w:r>
          </w:p>
          <w:p w14:paraId="425990EE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Change Management e implementazione di nuove strutture organizzative</w:t>
            </w:r>
          </w:p>
          <w:p w14:paraId="425990EF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Tecniche di </w:t>
            </w:r>
            <w:proofErr w:type="spellStart"/>
            <w:r w:rsidRPr="007A720D">
              <w:t>Problem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Solving</w:t>
            </w:r>
            <w:proofErr w:type="spellEnd"/>
            <w:r w:rsidRPr="007A720D">
              <w:t xml:space="preserve"> e di </w:t>
            </w:r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  <w:p w14:paraId="425990F0" w14:textId="77777777" w:rsidR="001A4D35" w:rsidRPr="007A720D" w:rsidRDefault="001A4D35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Data warehouse, Big data, Business intelligence</w:t>
            </w:r>
          </w:p>
        </w:tc>
      </w:tr>
      <w:tr w:rsidR="00143DAC" w:rsidRPr="007A720D" w14:paraId="425990FA" w14:textId="77777777" w:rsidTr="00420D0B">
        <w:trPr>
          <w:trHeight w:val="416"/>
        </w:trPr>
        <w:tc>
          <w:tcPr>
            <w:tcW w:w="2359" w:type="dxa"/>
            <w:shd w:val="clear" w:color="auto" w:fill="C2D59B"/>
            <w:vAlign w:val="center"/>
          </w:tcPr>
          <w:p w14:paraId="425990F2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54" w:type="dxa"/>
            <w:gridSpan w:val="3"/>
            <w:shd w:val="clear" w:color="auto" w:fill="auto"/>
            <w:vAlign w:val="center"/>
          </w:tcPr>
          <w:p w14:paraId="425990F3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Svilupp</w:t>
            </w:r>
            <w:r w:rsidR="001A4D35" w:rsidRPr="007A720D">
              <w:t>a</w:t>
            </w:r>
            <w:r w:rsidRPr="007A720D">
              <w:t xml:space="preserve"> e costru</w:t>
            </w:r>
            <w:r w:rsidR="001A4D35" w:rsidRPr="007A720D">
              <w:t>isce</w:t>
            </w:r>
            <w:r w:rsidRPr="007A720D">
              <w:t xml:space="preserve"> modelli basati su Enterprise Framework</w:t>
            </w:r>
            <w:r w:rsidR="00D61443">
              <w:t>.</w:t>
            </w:r>
          </w:p>
          <w:p w14:paraId="425990F4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Supporta lo sviluppo della strategia IT dell’Amministrazione</w:t>
            </w:r>
            <w:r w:rsidR="00D61443">
              <w:t>.</w:t>
            </w:r>
          </w:p>
          <w:p w14:paraId="425990F5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>S</w:t>
            </w:r>
            <w:r w:rsidR="00143DAC" w:rsidRPr="007A720D">
              <w:t xml:space="preserve">viluppa modelli </w:t>
            </w:r>
            <w:r w:rsidR="001A4D35" w:rsidRPr="007A720D">
              <w:t>di supporto al</w:t>
            </w:r>
            <w:r w:rsidR="00143DAC" w:rsidRPr="007A720D">
              <w:t>la progettazione di applicazioni coerenti con l’architettura</w:t>
            </w:r>
            <w:r w:rsidR="00D61443">
              <w:t>.</w:t>
            </w:r>
          </w:p>
          <w:p w14:paraId="425990F6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>U</w:t>
            </w:r>
            <w:r w:rsidR="00143DAC" w:rsidRPr="007A720D">
              <w:t>tilizza le conoscenze acquisite nelle differenti aree tecnologiche coinvolte per progetta</w:t>
            </w:r>
            <w:r w:rsidR="001A4D35" w:rsidRPr="007A720D">
              <w:t xml:space="preserve">re l’architettura </w:t>
            </w:r>
            <w:proofErr w:type="spellStart"/>
            <w:r w:rsidR="001A4D35" w:rsidRPr="007A720D">
              <w:t>enterprise</w:t>
            </w:r>
            <w:proofErr w:type="spellEnd"/>
            <w:r w:rsidR="00D61443">
              <w:t>.</w:t>
            </w:r>
          </w:p>
          <w:p w14:paraId="425990F7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>V</w:t>
            </w:r>
            <w:r w:rsidR="00143DAC" w:rsidRPr="007A720D">
              <w:t xml:space="preserve">erifica che le prestazioni </w:t>
            </w:r>
            <w:r w:rsidR="002A08D2">
              <w:t>e le integrazion</w:t>
            </w:r>
            <w:r w:rsidR="00FE262F">
              <w:t>i</w:t>
            </w:r>
            <w:r w:rsidR="002A08D2">
              <w:t xml:space="preserve"> dei </w:t>
            </w:r>
            <w:r w:rsidR="00143DAC" w:rsidRPr="007A720D">
              <w:t xml:space="preserve">sistemi </w:t>
            </w:r>
            <w:r w:rsidR="002A08D2">
              <w:t xml:space="preserve">realizzati </w:t>
            </w:r>
            <w:r w:rsidR="00143DAC" w:rsidRPr="007A720D">
              <w:t>corrispondano alle specifiche</w:t>
            </w:r>
            <w:r w:rsidR="00D61443">
              <w:t>.</w:t>
            </w:r>
          </w:p>
          <w:p w14:paraId="425990F8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>I</w:t>
            </w:r>
            <w:r w:rsidR="00143DAC" w:rsidRPr="007A720D">
              <w:t>dentifica le tecnologie adatte alle scelte architetturali dell’Amministrazione</w:t>
            </w:r>
            <w:r w:rsidR="00D61443">
              <w:t>.</w:t>
            </w:r>
          </w:p>
          <w:p w14:paraId="425990F9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>G</w:t>
            </w:r>
            <w:r w:rsidR="00143DAC" w:rsidRPr="007A720D">
              <w:t xml:space="preserve">uida </w:t>
            </w:r>
            <w:r w:rsidRPr="007A720D">
              <w:t xml:space="preserve">la progettazione </w:t>
            </w:r>
            <w:r w:rsidR="00143DAC" w:rsidRPr="007A720D">
              <w:t xml:space="preserve">di una soluzione </w:t>
            </w:r>
            <w:r w:rsidR="001A4D35" w:rsidRPr="007A720D">
              <w:t>architetturale</w:t>
            </w:r>
            <w:r w:rsidRPr="007A720D">
              <w:t xml:space="preserve"> complessa</w:t>
            </w:r>
            <w:r w:rsidR="00D61443">
              <w:t>.</w:t>
            </w:r>
          </w:p>
        </w:tc>
      </w:tr>
      <w:tr w:rsidR="00143DAC" w:rsidRPr="00BD3A9E" w14:paraId="42599106" w14:textId="77777777" w:rsidTr="00420D0B">
        <w:tc>
          <w:tcPr>
            <w:tcW w:w="2359" w:type="dxa"/>
            <w:shd w:val="clear" w:color="auto" w:fill="C2D59B"/>
            <w:vAlign w:val="center"/>
          </w:tcPr>
          <w:p w14:paraId="425990FB" w14:textId="77777777" w:rsidR="00143DAC" w:rsidRPr="007A720D" w:rsidRDefault="00143DAC" w:rsidP="001A2E6B">
            <w:r w:rsidRPr="007A720D">
              <w:t>Certificazioni</w:t>
            </w:r>
          </w:p>
        </w:tc>
        <w:tc>
          <w:tcPr>
            <w:tcW w:w="6254" w:type="dxa"/>
            <w:gridSpan w:val="3"/>
            <w:shd w:val="clear" w:color="auto" w:fill="auto"/>
            <w:vAlign w:val="center"/>
          </w:tcPr>
          <w:p w14:paraId="425990FC" w14:textId="77777777" w:rsidR="004567C2" w:rsidRPr="004460AB" w:rsidRDefault="004567C2" w:rsidP="00FC41A2">
            <w:r w:rsidRPr="00BF4F5A">
              <w:rPr>
                <w:b/>
              </w:rPr>
              <w:t xml:space="preserve">Ciascun </w:t>
            </w:r>
            <w:r w:rsidR="00A2300D" w:rsidRPr="00BF4F5A">
              <w:rPr>
                <w:b/>
              </w:rPr>
              <w:t>Enterprise Architect</w:t>
            </w:r>
            <w:r w:rsidRPr="004460AB">
              <w:t xml:space="preserve"> deve possedere almeno una certificazione per ognuno dei seguenti gruppi:</w:t>
            </w:r>
          </w:p>
          <w:p w14:paraId="425990FD" w14:textId="77777777" w:rsidR="008433EF" w:rsidRPr="007A720D" w:rsidRDefault="004567C2" w:rsidP="00BD00DD">
            <w:pPr>
              <w:pStyle w:val="ElencoNumerato"/>
              <w:ind w:left="360"/>
            </w:pPr>
            <w:r w:rsidRPr="007A720D">
              <w:t>Architetture Enterprise: TOGAF</w:t>
            </w:r>
            <w:r w:rsidR="00AA1E38" w:rsidRPr="007A720D">
              <w:t>, Open CA Mast</w:t>
            </w:r>
            <w:r w:rsidR="008433EF" w:rsidRPr="007A720D">
              <w:t>er</w:t>
            </w:r>
            <w:r w:rsidR="00D61443">
              <w:t>;</w:t>
            </w:r>
          </w:p>
          <w:p w14:paraId="425990FE" w14:textId="77777777" w:rsidR="008433EF" w:rsidRPr="00B907F5" w:rsidRDefault="00E859E0" w:rsidP="00BD00DD">
            <w:pPr>
              <w:pStyle w:val="ElencoNumerato"/>
              <w:ind w:left="360"/>
              <w:rPr>
                <w:lang w:val="en-US"/>
              </w:rPr>
            </w:pPr>
            <w:r w:rsidRPr="00B907F5">
              <w:rPr>
                <w:lang w:val="en-US"/>
              </w:rPr>
              <w:t>IT Management Framework: ITIL 4, COBIT 2019</w:t>
            </w:r>
            <w:r w:rsidR="00D61443">
              <w:rPr>
                <w:lang w:val="en-US"/>
              </w:rPr>
              <w:t>;</w:t>
            </w:r>
          </w:p>
          <w:p w14:paraId="425990FF" w14:textId="77777777" w:rsidR="008433EF" w:rsidRPr="007A720D" w:rsidRDefault="008433EF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Cloud computing:  Cloud Certified Professional (CCP), CompTIA Cloud +, NCTA Cloud Application Architecture, Cloud Credential Council</w:t>
            </w:r>
            <w:r w:rsidR="00D61443">
              <w:rPr>
                <w:lang w:val="en-US"/>
              </w:rPr>
              <w:t>.</w:t>
            </w:r>
          </w:p>
          <w:p w14:paraId="42599100" w14:textId="77777777" w:rsidR="00B73997" w:rsidRPr="00FC41A2" w:rsidRDefault="00B73997" w:rsidP="00A41C86">
            <w:r w:rsidRPr="007A720D">
              <w:rPr>
                <w:b/>
              </w:rPr>
              <w:t>Almeno un Enterprise Architect</w:t>
            </w:r>
            <w:r w:rsidRPr="00FC41A2">
              <w:t xml:space="preserve"> </w:t>
            </w:r>
            <w:r w:rsidRPr="007A720D">
              <w:rPr>
                <w:b/>
              </w:rPr>
              <w:t>per contratto esecutivo</w:t>
            </w:r>
            <w:r w:rsidRPr="00FC41A2">
              <w:t xml:space="preserve"> dovrà disporre della certificazione sulla piattaforma Cloud utilizzata dall’Amministra</w:t>
            </w:r>
            <w:r w:rsidR="004857BA" w:rsidRPr="00FC41A2">
              <w:t>zione, come di seguito riportato:</w:t>
            </w:r>
            <w:r w:rsidRPr="00FC41A2">
              <w:t xml:space="preserve"> </w:t>
            </w:r>
          </w:p>
          <w:p w14:paraId="42599101" w14:textId="77777777" w:rsidR="00B73997" w:rsidRPr="007A720D" w:rsidRDefault="00B73997" w:rsidP="00BD00DD">
            <w:pPr>
              <w:pStyle w:val="ElencoNumerato"/>
              <w:ind w:left="360"/>
            </w:pPr>
            <w:r w:rsidRPr="007A720D">
              <w:t xml:space="preserve">AWS </w:t>
            </w:r>
            <w:proofErr w:type="spellStart"/>
            <w:r w:rsidRPr="007A720D">
              <w:t>Certified</w:t>
            </w:r>
            <w:proofErr w:type="spellEnd"/>
            <w:r w:rsidRPr="007A720D">
              <w:t xml:space="preserve"> Solution Architect</w:t>
            </w:r>
            <w:r w:rsidR="00D61443">
              <w:t>;</w:t>
            </w:r>
          </w:p>
          <w:p w14:paraId="42599102" w14:textId="77777777" w:rsidR="00B73997" w:rsidRPr="007A720D" w:rsidRDefault="00B73997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Microsoft Certified Azure Solutions Architect;</w:t>
            </w:r>
          </w:p>
          <w:p w14:paraId="42599103" w14:textId="77777777" w:rsidR="00B73997" w:rsidRPr="007A720D" w:rsidRDefault="00B73997" w:rsidP="00BD00DD">
            <w:pPr>
              <w:pStyle w:val="ElencoNumerato"/>
              <w:ind w:left="360"/>
            </w:pPr>
            <w:r w:rsidRPr="007A720D">
              <w:t xml:space="preserve">Oracle Cloud </w:t>
            </w:r>
            <w:proofErr w:type="spellStart"/>
            <w:r w:rsidRPr="007A720D">
              <w:t>Infrastructure</w:t>
            </w:r>
            <w:proofErr w:type="spellEnd"/>
            <w:r w:rsidRPr="007A720D">
              <w:t xml:space="preserve"> Architect;</w:t>
            </w:r>
          </w:p>
          <w:p w14:paraId="42599104" w14:textId="77777777" w:rsidR="00B73997" w:rsidRPr="007A720D" w:rsidRDefault="00B73997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IBM Cloud Certified (Solution Architect - Cloud Solution Architecture / Solution Advisor - Cloud Computing Architecture);</w:t>
            </w:r>
          </w:p>
          <w:p w14:paraId="42599105" w14:textId="77777777" w:rsidR="00B73997" w:rsidRPr="007A720D" w:rsidRDefault="00B73997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 xml:space="preserve">Google Cloud Certified - </w:t>
            </w:r>
            <w:r w:rsidR="00BC0DB4" w:rsidRPr="007A720D">
              <w:rPr>
                <w:lang w:val="en-US"/>
              </w:rPr>
              <w:t>CLOUD APPLICATION ARCHITECT</w:t>
            </w:r>
            <w:r w:rsidRPr="007A720D">
              <w:rPr>
                <w:lang w:val="en-US"/>
              </w:rPr>
              <w:t>.</w:t>
            </w:r>
          </w:p>
        </w:tc>
      </w:tr>
      <w:tr w:rsidR="00143DAC" w:rsidRPr="007A720D" w14:paraId="42599109" w14:textId="77777777" w:rsidTr="00420D0B">
        <w:tc>
          <w:tcPr>
            <w:tcW w:w="2359" w:type="dxa"/>
            <w:shd w:val="clear" w:color="auto" w:fill="C2D59B"/>
            <w:vAlign w:val="center"/>
          </w:tcPr>
          <w:p w14:paraId="42599107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254" w:type="dxa"/>
            <w:gridSpan w:val="3"/>
            <w:shd w:val="clear" w:color="auto" w:fill="auto"/>
            <w:vAlign w:val="center"/>
          </w:tcPr>
          <w:p w14:paraId="42599108" w14:textId="77777777" w:rsidR="00143DAC" w:rsidRPr="007A720D" w:rsidRDefault="00143DAC" w:rsidP="001A2E6B">
            <w:r w:rsidRPr="007A720D">
              <w:t>Laurea magistrale</w:t>
            </w:r>
            <w:r w:rsidR="008164C3" w:rsidRPr="00D06E11">
              <w:t>, specialistica o vecchio ordinamento o cultura equivalente</w:t>
            </w:r>
          </w:p>
        </w:tc>
      </w:tr>
      <w:tr w:rsidR="00143DAC" w:rsidRPr="007A720D" w14:paraId="4259910C" w14:textId="77777777" w:rsidTr="00420D0B">
        <w:tc>
          <w:tcPr>
            <w:tcW w:w="2359" w:type="dxa"/>
            <w:shd w:val="clear" w:color="auto" w:fill="C2D59B"/>
            <w:vAlign w:val="center"/>
          </w:tcPr>
          <w:p w14:paraId="4259910A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254" w:type="dxa"/>
            <w:gridSpan w:val="3"/>
            <w:shd w:val="clear" w:color="auto" w:fill="auto"/>
            <w:vAlign w:val="center"/>
          </w:tcPr>
          <w:p w14:paraId="4259910B" w14:textId="77777777" w:rsidR="00143DAC" w:rsidRPr="007A720D" w:rsidRDefault="00143DAC" w:rsidP="001A2E6B">
            <w:r w:rsidRPr="007A720D">
              <w:t>Minimo 10 anni, di cui almeno 6 nella funzione</w:t>
            </w:r>
          </w:p>
        </w:tc>
      </w:tr>
    </w:tbl>
    <w:p w14:paraId="4259910D" w14:textId="77777777" w:rsidR="00143DAC" w:rsidRPr="007A720D" w:rsidRDefault="00143DAC" w:rsidP="001A2E6B"/>
    <w:p w14:paraId="4259910E" w14:textId="77777777" w:rsidR="00143DAC" w:rsidRPr="007A720D" w:rsidRDefault="00143DAC" w:rsidP="001A2E6B">
      <w:r w:rsidRPr="007A720D">
        <w:br w:type="page"/>
      </w:r>
    </w:p>
    <w:p w14:paraId="4259910F" w14:textId="77777777" w:rsidR="00143DAC" w:rsidRPr="007A720D" w:rsidRDefault="00143DAC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20" w:name="_Toc38967441"/>
      <w:bookmarkStart w:id="21" w:name="_Toc101364815"/>
      <w:r w:rsidRPr="007A720D">
        <w:rPr>
          <w:rFonts w:cs="Calibri"/>
        </w:rPr>
        <w:lastRenderedPageBreak/>
        <w:t>DATA SCIENTIST</w:t>
      </w:r>
      <w:bookmarkEnd w:id="20"/>
      <w:bookmarkEnd w:id="2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7A720D" w14:paraId="42599112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110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11" w14:textId="77777777" w:rsidR="00143DAC" w:rsidRPr="007A720D" w:rsidRDefault="00143DAC" w:rsidP="001A2E6B">
            <w:r w:rsidRPr="007A720D">
              <w:t>DATA SCIENTIST</w:t>
            </w:r>
          </w:p>
        </w:tc>
      </w:tr>
      <w:tr w:rsidR="00143DAC" w:rsidRPr="007A720D" w14:paraId="42599115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113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14" w14:textId="77777777" w:rsidR="00143DAC" w:rsidRPr="007A720D" w:rsidRDefault="00143DAC" w:rsidP="001A2E6B">
            <w:r w:rsidRPr="007A720D">
              <w:t>Guida la raccolta, analisi, elaborazione, interpretazione, diffusione e visualizzazione dei dati quantitativi o quantificabili dell’Amministrazione a fini analitici, predittivi o strategici.</w:t>
            </w:r>
          </w:p>
        </w:tc>
      </w:tr>
      <w:tr w:rsidR="00143DAC" w:rsidRPr="007A720D" w14:paraId="42599118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116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17" w14:textId="77777777" w:rsidR="00143DAC" w:rsidRPr="007A720D" w:rsidRDefault="00143DAC" w:rsidP="001A2E6B">
            <w:r w:rsidRPr="007A720D">
              <w:t>Identifica, raccoglie, prepara, valida, analizza, interpreta dati inerenti a diverse attività dell’Amministrazione per estrarne informazione (di sintesi o derivata dall’analisi), anche tramite lo sviluppo di modelli predittivi per generare sistemi organizzati di conoscenza avanzati. Grazie alla conoscenza approfondita del business e/o missione dell’Amministrazione individua e accede alle fonti di dati in grado di sostenere e sviluppare un determinato processo aziendale; sceglie metodi e modelli più idonei ed efficaci per guidare le scelte strategiche aziendali, sviluppare linee di evoluzione e piani operativi; astrae le informazioni reperite e, tramite queste, genera indicazioni e programmi di sviluppo dell’azione. Presenta queste indicazioni nella forma più idonea a supportare le decisioni tattiche e strategiche del management, prestando particolare attenzione alle problematiche connesse alla sintesi e alla rappresentazione e visualizzazione efficace delle informazioni.</w:t>
            </w:r>
          </w:p>
        </w:tc>
      </w:tr>
      <w:tr w:rsidR="00143DAC" w:rsidRPr="007A720D" w14:paraId="4259911F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119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1A" w14:textId="77777777" w:rsidR="00143DAC" w:rsidRPr="007A720D" w:rsidRDefault="00F60FA4" w:rsidP="00BD00DD">
            <w:pPr>
              <w:pStyle w:val="ElencoNumerato"/>
              <w:ind w:left="360"/>
            </w:pPr>
            <w:r w:rsidRPr="007A720D">
              <w:t>Supporta</w:t>
            </w:r>
            <w:r w:rsidR="00143DAC" w:rsidRPr="007A720D">
              <w:t xml:space="preserve"> le scelte di business attraverso la rappresentazione dei dati attraverso modelli matematici predittivi</w:t>
            </w:r>
            <w:r w:rsidR="00D61443">
              <w:t>.</w:t>
            </w:r>
          </w:p>
          <w:p w14:paraId="4259911B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Identifica, raccoglie, prepara, valida, analizza, interpreta dati inerenti a diverse attività dell’Amministrazione per estrarne informazion</w:t>
            </w:r>
            <w:r w:rsidR="00F60FA4" w:rsidRPr="007A720D">
              <w:t>i</w:t>
            </w:r>
            <w:r w:rsidRPr="007A720D">
              <w:t xml:space="preserve"> per supportare </w:t>
            </w:r>
            <w:r w:rsidR="00F60FA4" w:rsidRPr="007A720D">
              <w:t>le scelte aziendali</w:t>
            </w:r>
            <w:r w:rsidR="00D61443">
              <w:t>.</w:t>
            </w:r>
          </w:p>
          <w:p w14:paraId="4259911C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Investiga e fornisce correlazioni e relazioni tra i dati analizzati</w:t>
            </w:r>
            <w:r w:rsidR="00D61443">
              <w:t>.</w:t>
            </w:r>
          </w:p>
          <w:p w14:paraId="4259911D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Identifica i modelli più opportuni di visualizzazione dei dati e predittivi</w:t>
            </w:r>
            <w:r w:rsidR="00D61443">
              <w:t>.</w:t>
            </w:r>
          </w:p>
          <w:p w14:paraId="4259911E" w14:textId="77777777" w:rsidR="00F60FA4" w:rsidRPr="007A720D" w:rsidRDefault="00F60FA4" w:rsidP="00BD00DD">
            <w:pPr>
              <w:pStyle w:val="ElencoNumerato"/>
              <w:ind w:left="360"/>
            </w:pPr>
            <w:r w:rsidRPr="007A720D">
              <w:t>Collabora con il Business Analyst nell’</w:t>
            </w:r>
            <w:r w:rsidR="00D25393" w:rsidRPr="007A720D">
              <w:t xml:space="preserve">ideazione dei servizi basati su grandi dimensioni di dati. </w:t>
            </w:r>
          </w:p>
        </w:tc>
      </w:tr>
      <w:tr w:rsidR="00143DAC" w:rsidRPr="007A720D" w14:paraId="42599124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120" w14:textId="77777777" w:rsidR="00143DAC" w:rsidRPr="007A720D" w:rsidRDefault="00143DAC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121" w14:textId="77777777" w:rsidR="00143DAC" w:rsidRPr="007A720D" w:rsidRDefault="00143DAC" w:rsidP="001A2E6B">
            <w:r w:rsidRPr="007A720D">
              <w:t>A.7.</w:t>
            </w:r>
          </w:p>
        </w:tc>
        <w:tc>
          <w:tcPr>
            <w:tcW w:w="4114" w:type="dxa"/>
            <w:shd w:val="clear" w:color="auto" w:fill="auto"/>
          </w:tcPr>
          <w:p w14:paraId="42599122" w14:textId="77777777" w:rsidR="00143DAC" w:rsidRPr="007A720D" w:rsidRDefault="00143DAC" w:rsidP="001A2E6B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123" w14:textId="77777777" w:rsidR="00143DAC" w:rsidRPr="007A720D" w:rsidRDefault="004857BA" w:rsidP="001A2E6B">
            <w:r w:rsidRPr="007A720D">
              <w:t>Livello 4</w:t>
            </w:r>
          </w:p>
        </w:tc>
      </w:tr>
      <w:tr w:rsidR="00143DAC" w:rsidRPr="007A720D" w14:paraId="42599129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125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126" w14:textId="77777777" w:rsidR="00143DAC" w:rsidRPr="007A720D" w:rsidRDefault="00143DAC" w:rsidP="001A2E6B">
            <w:r w:rsidRPr="007A720D">
              <w:t>A.9.</w:t>
            </w:r>
          </w:p>
        </w:tc>
        <w:tc>
          <w:tcPr>
            <w:tcW w:w="4114" w:type="dxa"/>
            <w:shd w:val="clear" w:color="auto" w:fill="auto"/>
          </w:tcPr>
          <w:p w14:paraId="42599127" w14:textId="77777777" w:rsidR="00143DAC" w:rsidRPr="007A720D" w:rsidRDefault="00143DAC" w:rsidP="001A2E6B">
            <w:proofErr w:type="spellStart"/>
            <w:r w:rsidRPr="007A720D">
              <w:t>Innovating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128" w14:textId="77777777" w:rsidR="00143DAC" w:rsidRPr="007A720D" w:rsidRDefault="004857BA" w:rsidP="001A2E6B">
            <w:r w:rsidRPr="007A720D">
              <w:t>Livello 3</w:t>
            </w:r>
          </w:p>
        </w:tc>
      </w:tr>
      <w:tr w:rsidR="00143DAC" w:rsidRPr="007A720D" w14:paraId="4259912E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12A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12B" w14:textId="77777777" w:rsidR="00143DAC" w:rsidRPr="007A720D" w:rsidRDefault="00143DAC" w:rsidP="001A2E6B">
            <w:r w:rsidRPr="007A720D">
              <w:t>D.10.</w:t>
            </w:r>
          </w:p>
        </w:tc>
        <w:tc>
          <w:tcPr>
            <w:tcW w:w="4114" w:type="dxa"/>
            <w:shd w:val="clear" w:color="auto" w:fill="auto"/>
          </w:tcPr>
          <w:p w14:paraId="4259912C" w14:textId="77777777" w:rsidR="00143DAC" w:rsidRPr="007A720D" w:rsidRDefault="00143DAC" w:rsidP="001A2E6B">
            <w:r w:rsidRPr="007A720D">
              <w:t>Information and Knowledge Management</w:t>
            </w:r>
          </w:p>
        </w:tc>
        <w:tc>
          <w:tcPr>
            <w:tcW w:w="1421" w:type="dxa"/>
            <w:shd w:val="clear" w:color="auto" w:fill="auto"/>
          </w:tcPr>
          <w:p w14:paraId="4259912D" w14:textId="77777777" w:rsidR="00143DAC" w:rsidRPr="007A720D" w:rsidRDefault="004857BA" w:rsidP="001A2E6B">
            <w:r w:rsidRPr="007A720D">
              <w:t>Livello 4</w:t>
            </w:r>
          </w:p>
        </w:tc>
      </w:tr>
      <w:tr w:rsidR="00143DAC" w:rsidRPr="007A720D" w14:paraId="42599133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12F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130" w14:textId="77777777" w:rsidR="00143DAC" w:rsidRPr="007A720D" w:rsidRDefault="00143DAC" w:rsidP="001A2E6B">
            <w:r w:rsidRPr="007A720D">
              <w:t>D.11.</w:t>
            </w:r>
          </w:p>
        </w:tc>
        <w:tc>
          <w:tcPr>
            <w:tcW w:w="4114" w:type="dxa"/>
            <w:shd w:val="clear" w:color="auto" w:fill="auto"/>
          </w:tcPr>
          <w:p w14:paraId="42599131" w14:textId="77777777" w:rsidR="00143DAC" w:rsidRPr="007A720D" w:rsidRDefault="00143DAC" w:rsidP="001A2E6B">
            <w:proofErr w:type="spellStart"/>
            <w:r w:rsidRPr="007A720D">
              <w:t>Needs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Identification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132" w14:textId="77777777" w:rsidR="00143DAC" w:rsidRPr="007A720D" w:rsidRDefault="004857BA" w:rsidP="001A2E6B">
            <w:r w:rsidRPr="007A720D">
              <w:t>Livello 3</w:t>
            </w:r>
          </w:p>
        </w:tc>
      </w:tr>
      <w:tr w:rsidR="00143DAC" w:rsidRPr="007A720D" w14:paraId="42599138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134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135" w14:textId="77777777" w:rsidR="00143DAC" w:rsidRPr="007A720D" w:rsidRDefault="00143DAC" w:rsidP="001A2E6B">
            <w:r w:rsidRPr="007A720D">
              <w:t>E.1.</w:t>
            </w:r>
          </w:p>
        </w:tc>
        <w:tc>
          <w:tcPr>
            <w:tcW w:w="4114" w:type="dxa"/>
            <w:shd w:val="clear" w:color="auto" w:fill="auto"/>
          </w:tcPr>
          <w:p w14:paraId="42599136" w14:textId="77777777" w:rsidR="00143DAC" w:rsidRPr="007A720D" w:rsidRDefault="00143DAC" w:rsidP="001A2E6B">
            <w:proofErr w:type="spellStart"/>
            <w:r w:rsidRPr="007A720D">
              <w:t>Forecast</w:t>
            </w:r>
            <w:proofErr w:type="spellEnd"/>
            <w:r w:rsidRPr="007A720D">
              <w:t xml:space="preserve"> Development</w:t>
            </w:r>
          </w:p>
        </w:tc>
        <w:tc>
          <w:tcPr>
            <w:tcW w:w="1421" w:type="dxa"/>
            <w:shd w:val="clear" w:color="auto" w:fill="auto"/>
          </w:tcPr>
          <w:p w14:paraId="42599137" w14:textId="77777777" w:rsidR="00143DAC" w:rsidRPr="007A720D" w:rsidRDefault="00143DAC" w:rsidP="001A2E6B">
            <w:r w:rsidRPr="007A720D">
              <w:t>L</w:t>
            </w:r>
            <w:r w:rsidR="004857BA" w:rsidRPr="007A720D">
              <w:t>ivello 4</w:t>
            </w:r>
          </w:p>
        </w:tc>
      </w:tr>
      <w:tr w:rsidR="00143DAC" w:rsidRPr="007A720D" w14:paraId="42599142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139" w14:textId="77777777" w:rsidR="00143DAC" w:rsidRPr="007A720D" w:rsidRDefault="00143DAC" w:rsidP="006C456F">
            <w:pPr>
              <w:pStyle w:val="ElencoNumerato"/>
              <w:numPr>
                <w:ilvl w:val="0"/>
                <w:numId w:val="0"/>
              </w:numPr>
            </w:pPr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13A" w14:textId="77777777" w:rsidR="00143DAC" w:rsidRPr="007A720D" w:rsidRDefault="008979EC" w:rsidP="00BD00DD">
            <w:pPr>
              <w:pStyle w:val="ElencoNumerato"/>
              <w:ind w:left="360"/>
            </w:pPr>
            <w:r>
              <w:t>Normativa in materia di privacy</w:t>
            </w:r>
          </w:p>
          <w:p w14:paraId="4259913B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>T</w:t>
            </w:r>
            <w:r w:rsidR="00143DAC" w:rsidRPr="007A720D">
              <w:t xml:space="preserve">ecniche di data </w:t>
            </w:r>
            <w:proofErr w:type="spellStart"/>
            <w:r w:rsidR="00143DAC" w:rsidRPr="007A720D">
              <w:t>mining</w:t>
            </w:r>
            <w:proofErr w:type="spellEnd"/>
            <w:r w:rsidR="00143DAC" w:rsidRPr="007A720D">
              <w:t>, progettazione di sistemi previsionali, gestione big data</w:t>
            </w:r>
          </w:p>
          <w:p w14:paraId="4259913C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>M</w:t>
            </w:r>
            <w:r w:rsidR="00143DAC" w:rsidRPr="007A720D">
              <w:t>etodologie di modellazione dati</w:t>
            </w:r>
          </w:p>
          <w:p w14:paraId="4259913D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Linguaggio SQL e linguaggi finalizzati a</w:t>
            </w:r>
            <w:r w:rsidR="00A41C86" w:rsidRPr="007A720D">
              <w:t xml:space="preserve">l calcolo parallelo e </w:t>
            </w:r>
            <w:r w:rsidRPr="007A720D">
              <w:t>distribuito (</w:t>
            </w:r>
            <w:r w:rsidR="00A41C86" w:rsidRPr="007A720D">
              <w:t xml:space="preserve">es. </w:t>
            </w:r>
            <w:proofErr w:type="spellStart"/>
            <w:r w:rsidRPr="007A720D">
              <w:t>map</w:t>
            </w:r>
            <w:proofErr w:type="spellEnd"/>
            <w:r w:rsidRPr="007A720D">
              <w:t>/reduce, C</w:t>
            </w:r>
            <w:r w:rsidR="00A41C86" w:rsidRPr="007A720D">
              <w:t>, ecc.)</w:t>
            </w:r>
            <w:r w:rsidRPr="007A720D">
              <w:t>,</w:t>
            </w:r>
            <w:r w:rsidR="00A41C86" w:rsidRPr="007A720D">
              <w:t xml:space="preserve"> all’</w:t>
            </w:r>
            <w:r w:rsidRPr="007A720D">
              <w:t xml:space="preserve">analisi statistica </w:t>
            </w:r>
            <w:r w:rsidR="00A41C86" w:rsidRPr="007A720D">
              <w:t xml:space="preserve">(es. </w:t>
            </w:r>
            <w:r w:rsidRPr="007A720D">
              <w:t>R, SAS, SPSS</w:t>
            </w:r>
            <w:r w:rsidR="00A41C86" w:rsidRPr="007A720D">
              <w:t xml:space="preserve">, </w:t>
            </w:r>
            <w:proofErr w:type="spellStart"/>
            <w:r w:rsidR="00A41C86" w:rsidRPr="007A720D">
              <w:t>Python</w:t>
            </w:r>
            <w:proofErr w:type="spellEnd"/>
            <w:r w:rsidR="00A41C86" w:rsidRPr="007A720D">
              <w:t xml:space="preserve">, Java, </w:t>
            </w:r>
            <w:proofErr w:type="spellStart"/>
            <w:r w:rsidR="00A41C86" w:rsidRPr="007A720D">
              <w:t>Hadoop</w:t>
            </w:r>
            <w:proofErr w:type="spellEnd"/>
            <w:r w:rsidR="00A41C86" w:rsidRPr="007A720D">
              <w:t xml:space="preserve">, </w:t>
            </w:r>
            <w:proofErr w:type="spellStart"/>
            <w:r w:rsidR="00A41C86" w:rsidRPr="007A720D">
              <w:t>Pig</w:t>
            </w:r>
            <w:proofErr w:type="spellEnd"/>
            <w:r w:rsidR="00A41C86" w:rsidRPr="007A720D">
              <w:t xml:space="preserve">, </w:t>
            </w:r>
            <w:r w:rsidRPr="007A720D">
              <w:t>ecc.)</w:t>
            </w:r>
          </w:p>
          <w:p w14:paraId="4259913E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Prodotti basati su tecnologia NOSQL /HDFS</w:t>
            </w:r>
          </w:p>
          <w:p w14:paraId="4259913F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Sistemi di Analytics</w:t>
            </w:r>
          </w:p>
          <w:p w14:paraId="42599140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Ottima conoscenza Big Data</w:t>
            </w:r>
          </w:p>
          <w:p w14:paraId="42599141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lastRenderedPageBreak/>
              <w:t xml:space="preserve">Modelli di servizio del Cloud </w:t>
            </w:r>
            <w:proofErr w:type="spellStart"/>
            <w:r w:rsidR="00A41C86" w:rsidRPr="007A720D">
              <w:t>computing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IaaS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Paa</w:t>
            </w:r>
            <w:r w:rsidR="00E12CF2">
              <w:t>S</w:t>
            </w:r>
            <w:proofErr w:type="spellEnd"/>
            <w:r w:rsidR="00E12CF2">
              <w:t xml:space="preserve">, </w:t>
            </w:r>
            <w:proofErr w:type="spellStart"/>
            <w:r w:rsidR="00E12CF2">
              <w:t>SaaS</w:t>
            </w:r>
            <w:proofErr w:type="spellEnd"/>
            <w:r w:rsidR="00E12CF2">
              <w:t>) e le principali archit</w:t>
            </w:r>
            <w:r w:rsidRPr="007A720D">
              <w:t>etture cloud-native</w:t>
            </w:r>
          </w:p>
        </w:tc>
      </w:tr>
      <w:tr w:rsidR="00143DAC" w:rsidRPr="007A720D" w14:paraId="42599147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143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44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 xml:space="preserve">Utilizza </w:t>
            </w:r>
            <w:r w:rsidR="00143DAC" w:rsidRPr="007A720D">
              <w:t xml:space="preserve">modelli di analisi dei dati (Data </w:t>
            </w:r>
            <w:proofErr w:type="spellStart"/>
            <w:r w:rsidR="00143DAC" w:rsidRPr="007A720D">
              <w:t>Mining</w:t>
            </w:r>
            <w:proofErr w:type="spellEnd"/>
            <w:r w:rsidR="00143DAC" w:rsidRPr="007A720D">
              <w:t xml:space="preserve">, </w:t>
            </w:r>
            <w:proofErr w:type="spellStart"/>
            <w:r w:rsidR="00143DAC" w:rsidRPr="007A720D">
              <w:t>Stream</w:t>
            </w:r>
            <w:proofErr w:type="spellEnd"/>
            <w:r w:rsidR="00143DAC" w:rsidRPr="007A720D">
              <w:t xml:space="preserve"> Processing, Text Analysis) e </w:t>
            </w:r>
            <w:proofErr w:type="spellStart"/>
            <w:r w:rsidR="00143DAC" w:rsidRPr="007A720D">
              <w:t>what-if</w:t>
            </w:r>
            <w:proofErr w:type="spellEnd"/>
            <w:r w:rsidR="00143DAC" w:rsidRPr="007A720D">
              <w:t xml:space="preserve"> </w:t>
            </w:r>
            <w:proofErr w:type="spellStart"/>
            <w:r w:rsidR="00143DAC" w:rsidRPr="007A720D">
              <w:t>analysys</w:t>
            </w:r>
            <w:proofErr w:type="spellEnd"/>
          </w:p>
          <w:p w14:paraId="42599145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>Guida</w:t>
            </w:r>
            <w:r w:rsidR="00143DAC" w:rsidRPr="007A720D">
              <w:t xml:space="preserve"> l’applicazione di tecniche statistiche relative all’analisi predittiva (classificazione, </w:t>
            </w:r>
            <w:proofErr w:type="spellStart"/>
            <w:r w:rsidR="00143DAC" w:rsidRPr="007A720D">
              <w:t>clustering</w:t>
            </w:r>
            <w:proofErr w:type="spellEnd"/>
            <w:r w:rsidR="00143DAC" w:rsidRPr="007A720D">
              <w:t xml:space="preserve">, regressione e correlazione statistica, reti neurali, alberi di decisione, </w:t>
            </w:r>
            <w:proofErr w:type="spellStart"/>
            <w:r w:rsidR="00143DAC" w:rsidRPr="007A720D">
              <w:t>Naive</w:t>
            </w:r>
            <w:proofErr w:type="spellEnd"/>
            <w:r w:rsidR="00143DAC" w:rsidRPr="007A720D">
              <w:t xml:space="preserve"> </w:t>
            </w:r>
            <w:proofErr w:type="spellStart"/>
            <w:r w:rsidR="00143DAC" w:rsidRPr="007A720D">
              <w:t>Bayes</w:t>
            </w:r>
            <w:proofErr w:type="spellEnd"/>
            <w:r w:rsidR="00143DAC" w:rsidRPr="007A720D">
              <w:t>) per set di dati complessi e di grandi dimensioni</w:t>
            </w:r>
          </w:p>
          <w:p w14:paraId="42599146" w14:textId="77777777" w:rsidR="00143DAC" w:rsidRPr="007A720D" w:rsidRDefault="00A41C86" w:rsidP="00BD00DD">
            <w:pPr>
              <w:pStyle w:val="ElencoNumerato"/>
              <w:ind w:left="360"/>
            </w:pPr>
            <w:r w:rsidRPr="007A720D">
              <w:t xml:space="preserve">Sviluppa </w:t>
            </w:r>
            <w:r w:rsidR="00143DAC" w:rsidRPr="007A720D">
              <w:t xml:space="preserve">prototipi e </w:t>
            </w:r>
            <w:proofErr w:type="spellStart"/>
            <w:r w:rsidR="00143DAC" w:rsidRPr="007A720D">
              <w:t>proof</w:t>
            </w:r>
            <w:proofErr w:type="spellEnd"/>
            <w:r w:rsidR="00143DAC" w:rsidRPr="007A720D">
              <w:t xml:space="preserve"> of </w:t>
            </w:r>
            <w:proofErr w:type="spellStart"/>
            <w:r w:rsidR="00143DAC" w:rsidRPr="007A720D">
              <w:t>concept</w:t>
            </w:r>
            <w:proofErr w:type="spellEnd"/>
            <w:r w:rsidR="00143DAC" w:rsidRPr="007A720D">
              <w:t xml:space="preserve"> in progetti di innovazione nell’ambito statistico</w:t>
            </w:r>
          </w:p>
        </w:tc>
      </w:tr>
      <w:tr w:rsidR="00143DAC" w:rsidRPr="007A720D" w14:paraId="4259914A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148" w14:textId="77777777" w:rsidR="00143DAC" w:rsidRPr="007A720D" w:rsidRDefault="00143DAC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49" w14:textId="77777777" w:rsidR="00143DAC" w:rsidRPr="007A720D" w:rsidRDefault="004857BA" w:rsidP="00A41C86">
            <w:r w:rsidRPr="007A720D">
              <w:rPr>
                <w:b/>
              </w:rPr>
              <w:t xml:space="preserve">Almeno un Data </w:t>
            </w:r>
            <w:proofErr w:type="spellStart"/>
            <w:r w:rsidRPr="007A720D">
              <w:rPr>
                <w:b/>
              </w:rPr>
              <w:t>Scientist</w:t>
            </w:r>
            <w:proofErr w:type="spellEnd"/>
            <w:r w:rsidRPr="00FC41A2">
              <w:t xml:space="preserve"> </w:t>
            </w:r>
            <w:r w:rsidRPr="007A720D">
              <w:rPr>
                <w:b/>
              </w:rPr>
              <w:t>per contratto esecutivo</w:t>
            </w:r>
            <w:r w:rsidRPr="00FC41A2">
              <w:t xml:space="preserve"> dovrà disporre </w:t>
            </w:r>
            <w:r w:rsidR="00A23A13" w:rsidRPr="00FC41A2">
              <w:t>di una certificazione</w:t>
            </w:r>
            <w:r w:rsidRPr="00FC41A2">
              <w:t xml:space="preserve"> </w:t>
            </w:r>
            <w:r w:rsidR="00A2300D" w:rsidRPr="00FC41A2">
              <w:t xml:space="preserve">sui prodotti e le </w:t>
            </w:r>
            <w:r w:rsidR="00A23A13" w:rsidRPr="00FC41A2">
              <w:t>tecnologie utilizzate</w:t>
            </w:r>
            <w:r w:rsidRPr="00FC41A2">
              <w:t xml:space="preserve"> dall’Amministra</w:t>
            </w:r>
            <w:r w:rsidR="00A23A13" w:rsidRPr="00FC41A2">
              <w:t>zione</w:t>
            </w:r>
          </w:p>
        </w:tc>
      </w:tr>
      <w:tr w:rsidR="00143DAC" w:rsidRPr="007A720D" w14:paraId="4259914D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14B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4C" w14:textId="77777777" w:rsidR="00143DAC" w:rsidRPr="007A720D" w:rsidRDefault="00143DAC" w:rsidP="001A2E6B">
            <w:r w:rsidRPr="007A720D">
              <w:t>Laurea magistrale</w:t>
            </w:r>
            <w:r w:rsidR="00CC3E12" w:rsidRPr="00D06E11">
              <w:t>, specialistica o vecchio ordinamento o cultura equivalente</w:t>
            </w:r>
          </w:p>
        </w:tc>
      </w:tr>
      <w:tr w:rsidR="00143DAC" w:rsidRPr="007A720D" w14:paraId="42599150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14E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4F" w14:textId="77777777" w:rsidR="00143DAC" w:rsidRPr="007A720D" w:rsidRDefault="00143DAC" w:rsidP="001A2E6B">
            <w:r w:rsidRPr="007A720D">
              <w:t xml:space="preserve">Minimo </w:t>
            </w:r>
            <w:r w:rsidR="004857BA" w:rsidRPr="007A720D">
              <w:t>8 anni, di cui almeno 4</w:t>
            </w:r>
            <w:r w:rsidRPr="007A720D">
              <w:t xml:space="preserve"> nella funzione</w:t>
            </w:r>
          </w:p>
        </w:tc>
      </w:tr>
    </w:tbl>
    <w:p w14:paraId="42599151" w14:textId="77777777" w:rsidR="00143DAC" w:rsidRPr="007A720D" w:rsidRDefault="00143DAC" w:rsidP="001A2E6B">
      <w:r w:rsidRPr="007A720D">
        <w:br w:type="page"/>
      </w:r>
    </w:p>
    <w:p w14:paraId="42599152" w14:textId="77777777" w:rsidR="009F70FA" w:rsidRPr="007A720D" w:rsidRDefault="0087658E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22" w:name="_Toc38967442"/>
      <w:bookmarkStart w:id="23" w:name="_Toc101364816"/>
      <w:r w:rsidRPr="007A720D">
        <w:rPr>
          <w:rFonts w:cs="Calibri"/>
        </w:rPr>
        <w:lastRenderedPageBreak/>
        <w:t>QUALITY ASSURANCE MANAGER</w:t>
      </w:r>
      <w:bookmarkEnd w:id="22"/>
      <w:bookmarkEnd w:id="23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4111"/>
        <w:gridCol w:w="1134"/>
      </w:tblGrid>
      <w:tr w:rsidR="00474AEC" w:rsidRPr="007A720D" w14:paraId="42599155" w14:textId="77777777" w:rsidTr="00793269">
        <w:trPr>
          <w:trHeight w:val="443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153" w14:textId="77777777" w:rsidR="00474AEC" w:rsidRPr="007A720D" w:rsidRDefault="00474AEC" w:rsidP="001A2E6B">
            <w:r w:rsidRPr="007A720D">
              <w:t>Titolo del profilo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599154" w14:textId="77777777" w:rsidR="00474AEC" w:rsidRPr="007A720D" w:rsidRDefault="0087658E" w:rsidP="001A2E6B">
            <w:r w:rsidRPr="007A720D">
              <w:t>QUALITY ASSURANCE MANAGER</w:t>
            </w:r>
          </w:p>
        </w:tc>
      </w:tr>
      <w:tr w:rsidR="0087658E" w:rsidRPr="007A720D" w14:paraId="42599158" w14:textId="77777777" w:rsidTr="0087658E">
        <w:trPr>
          <w:trHeight w:val="1181"/>
        </w:trPr>
        <w:tc>
          <w:tcPr>
            <w:tcW w:w="2660" w:type="dxa"/>
            <w:shd w:val="clear" w:color="auto" w:fill="C2D59B"/>
            <w:vAlign w:val="center"/>
          </w:tcPr>
          <w:p w14:paraId="42599156" w14:textId="77777777" w:rsidR="0087658E" w:rsidRPr="007A720D" w:rsidRDefault="0087658E" w:rsidP="001A2E6B">
            <w:r w:rsidRPr="007A720D">
              <w:t>Descrizione sintetica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599157" w14:textId="77777777" w:rsidR="00D25393" w:rsidRPr="007A720D" w:rsidRDefault="0087658E" w:rsidP="001A2E6B">
            <w:r w:rsidRPr="007A720D">
              <w:t xml:space="preserve">Assicura che </w:t>
            </w:r>
            <w:r w:rsidR="00E04F59" w:rsidRPr="007A720D">
              <w:t xml:space="preserve">i servizi </w:t>
            </w:r>
            <w:r w:rsidRPr="007A720D">
              <w:t xml:space="preserve">siano </w:t>
            </w:r>
            <w:r w:rsidR="00E04F59" w:rsidRPr="007A720D">
              <w:t xml:space="preserve">erogati </w:t>
            </w:r>
            <w:r w:rsidRPr="007A720D">
              <w:t xml:space="preserve">secondo le politiche </w:t>
            </w:r>
            <w:r w:rsidR="00D25393" w:rsidRPr="007A720D">
              <w:t xml:space="preserve">di qualità </w:t>
            </w:r>
            <w:r w:rsidR="008759EC" w:rsidRPr="007A720D">
              <w:t>dell’</w:t>
            </w:r>
            <w:r w:rsidR="00E04F59" w:rsidRPr="007A720D">
              <w:t>Amministrazione</w:t>
            </w:r>
            <w:r w:rsidRPr="007A720D">
              <w:t xml:space="preserve"> (qualità, rischi, SLA)</w:t>
            </w:r>
            <w:r w:rsidR="00D25393" w:rsidRPr="007A720D">
              <w:t xml:space="preserve"> e ne cura l’aggiornamento sia metodologico sia strumentale.</w:t>
            </w:r>
          </w:p>
        </w:tc>
      </w:tr>
      <w:tr w:rsidR="00474AEC" w:rsidRPr="007A720D" w14:paraId="4259915B" w14:textId="77777777" w:rsidTr="00083126">
        <w:trPr>
          <w:trHeight w:val="1856"/>
        </w:trPr>
        <w:tc>
          <w:tcPr>
            <w:tcW w:w="2660" w:type="dxa"/>
            <w:shd w:val="clear" w:color="auto" w:fill="C2D59B"/>
            <w:vAlign w:val="center"/>
          </w:tcPr>
          <w:p w14:paraId="42599159" w14:textId="77777777" w:rsidR="00474AEC" w:rsidRPr="007A720D" w:rsidRDefault="00474AEC" w:rsidP="001A2E6B">
            <w:r w:rsidRPr="007A720D">
              <w:t>Missione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59915A" w14:textId="77777777" w:rsidR="00474AEC" w:rsidRPr="007A720D" w:rsidRDefault="00FE1015" w:rsidP="00FE1015">
            <w:r>
              <w:t>M</w:t>
            </w:r>
            <w:r w:rsidR="0087658E" w:rsidRPr="007A720D">
              <w:t xml:space="preserve">ette in essere un approccio della qualità ICT conforme alla cultura </w:t>
            </w:r>
            <w:r w:rsidR="008759EC" w:rsidRPr="007A720D">
              <w:t>dell’</w:t>
            </w:r>
            <w:r w:rsidR="00E04F59" w:rsidRPr="007A720D">
              <w:t>Amministrazione</w:t>
            </w:r>
            <w:r w:rsidR="00D25393" w:rsidRPr="007A720D">
              <w:t xml:space="preserve"> e allo stato dell’arte della comunità del software e degli organismi </w:t>
            </w:r>
            <w:proofErr w:type="spellStart"/>
            <w:r w:rsidR="00D25393" w:rsidRPr="007A720D">
              <w:t>standardizzatori</w:t>
            </w:r>
            <w:proofErr w:type="spellEnd"/>
            <w:r w:rsidR="0087658E" w:rsidRPr="007A720D">
              <w:t xml:space="preserve">. Assicura che i controlli </w:t>
            </w:r>
            <w:r w:rsidR="00D25393" w:rsidRPr="007A720D">
              <w:t xml:space="preserve">predisposti </w:t>
            </w:r>
            <w:r w:rsidR="0087658E" w:rsidRPr="007A720D">
              <w:t>siano correttamente implementati per salvaguardare il patrimonio, l’integrità dei dati e l’operatività. È focalizzato ed impegnato nel raggiungimento degli obiettivi di qualità</w:t>
            </w:r>
            <w:r w:rsidR="00D25393" w:rsidRPr="007A720D">
              <w:t>, efficacia ed efficienza dei processi e degli obiettivi; pertanto raccoglie i dati e predispone le</w:t>
            </w:r>
            <w:r w:rsidR="0087658E" w:rsidRPr="007A720D">
              <w:t xml:space="preserve"> statistiche per prevedere i risultati della qualità</w:t>
            </w:r>
            <w:r w:rsidR="00D25393" w:rsidRPr="007A720D">
              <w:t xml:space="preserve"> e proporre azioni di prevenzione e mitigazione di non conformità.</w:t>
            </w:r>
          </w:p>
        </w:tc>
      </w:tr>
      <w:tr w:rsidR="00474AEC" w:rsidRPr="007A720D" w14:paraId="42599165" w14:textId="77777777" w:rsidTr="00793269">
        <w:tc>
          <w:tcPr>
            <w:tcW w:w="2660" w:type="dxa"/>
            <w:shd w:val="clear" w:color="auto" w:fill="C2D59B"/>
            <w:vAlign w:val="center"/>
          </w:tcPr>
          <w:p w14:paraId="4259915C" w14:textId="77777777" w:rsidR="00474AEC" w:rsidRPr="007A720D" w:rsidRDefault="00474AEC" w:rsidP="001A2E6B">
            <w:r w:rsidRPr="007A720D">
              <w:t>Principali Task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59915D" w14:textId="77777777" w:rsidR="00E65A52" w:rsidRPr="007A720D" w:rsidRDefault="00E65A52" w:rsidP="00BD00DD">
            <w:pPr>
              <w:pStyle w:val="ElencoNumerato"/>
              <w:ind w:left="360"/>
            </w:pPr>
            <w:r w:rsidRPr="007A720D">
              <w:t>Implementa le regole di qualità ICT stabilite</w:t>
            </w:r>
            <w:r w:rsidR="00D61443">
              <w:t>.</w:t>
            </w:r>
          </w:p>
          <w:p w14:paraId="4259915E" w14:textId="77777777" w:rsidR="00E65A52" w:rsidRPr="007A720D" w:rsidRDefault="00D25393" w:rsidP="00BD00DD">
            <w:pPr>
              <w:pStyle w:val="ElencoNumerato"/>
              <w:ind w:left="360"/>
            </w:pPr>
            <w:r w:rsidRPr="007A720D">
              <w:t xml:space="preserve">Dialoga con </w:t>
            </w:r>
            <w:r w:rsidR="00E65A52" w:rsidRPr="007A720D">
              <w:t>i referenti di sviluppo</w:t>
            </w:r>
            <w:r w:rsidRPr="007A720D">
              <w:t xml:space="preserve"> e </w:t>
            </w:r>
            <w:r w:rsidR="00E65A52" w:rsidRPr="007A720D">
              <w:t xml:space="preserve">gestione ICT </w:t>
            </w:r>
            <w:r w:rsidRPr="007A720D">
              <w:t xml:space="preserve">per raccogliere e verificare l’efficacia degli </w:t>
            </w:r>
            <w:r w:rsidR="00E65A52" w:rsidRPr="007A720D">
              <w:t xml:space="preserve">indicatori </w:t>
            </w:r>
            <w:r w:rsidRPr="007A720D">
              <w:t xml:space="preserve">esistenti nel misurare gli aspetti di qualità </w:t>
            </w:r>
            <w:r w:rsidR="00937BDA" w:rsidRPr="007A720D">
              <w:t>richiesti</w:t>
            </w:r>
            <w:r w:rsidR="00D61443">
              <w:t>.</w:t>
            </w:r>
          </w:p>
          <w:p w14:paraId="4259915F" w14:textId="77777777" w:rsidR="00E65A52" w:rsidRPr="007A720D" w:rsidRDefault="00E65A52" w:rsidP="00BD00DD">
            <w:pPr>
              <w:pStyle w:val="ElencoNumerato"/>
              <w:ind w:left="360"/>
            </w:pPr>
            <w:r w:rsidRPr="007A720D">
              <w:t>Esegu</w:t>
            </w:r>
            <w:r w:rsidR="00937BDA" w:rsidRPr="007A720D">
              <w:t>e l’</w:t>
            </w:r>
            <w:r w:rsidRPr="007A720D">
              <w:t>audit sulla qualità</w:t>
            </w:r>
            <w:r w:rsidR="00D61443">
              <w:t>.</w:t>
            </w:r>
          </w:p>
          <w:p w14:paraId="42599160" w14:textId="77777777" w:rsidR="00E65A52" w:rsidRPr="007A720D" w:rsidRDefault="00937BDA" w:rsidP="00BD00DD">
            <w:pPr>
              <w:pStyle w:val="ElencoNumerato"/>
              <w:ind w:left="360"/>
            </w:pPr>
            <w:r w:rsidRPr="007A720D">
              <w:t xml:space="preserve">Verifica l’efficacia e la completezza dei </w:t>
            </w:r>
            <w:r w:rsidR="00E65A52" w:rsidRPr="007A720D">
              <w:t xml:space="preserve">sondaggi di </w:t>
            </w:r>
            <w:proofErr w:type="spellStart"/>
            <w:r w:rsidR="00E65A52" w:rsidRPr="007A720D">
              <w:t>customer</w:t>
            </w:r>
            <w:proofErr w:type="spellEnd"/>
            <w:r w:rsidR="00E65A52" w:rsidRPr="007A720D">
              <w:t xml:space="preserve"> </w:t>
            </w:r>
            <w:proofErr w:type="spellStart"/>
            <w:r w:rsidR="00E65A52" w:rsidRPr="007A720D">
              <w:t>satisfaction</w:t>
            </w:r>
            <w:proofErr w:type="spellEnd"/>
            <w:r w:rsidRPr="007A720D">
              <w:t xml:space="preserve"> per misurare la qualità percepita dall’utenza</w:t>
            </w:r>
            <w:r w:rsidR="00D61443">
              <w:t>.</w:t>
            </w:r>
          </w:p>
          <w:p w14:paraId="42599161" w14:textId="77777777" w:rsidR="00DC1C75" w:rsidRPr="007A720D" w:rsidRDefault="00804783" w:rsidP="00BD00DD">
            <w:pPr>
              <w:pStyle w:val="ElencoNumerato"/>
              <w:ind w:left="360"/>
            </w:pPr>
            <w:r w:rsidRPr="007A720D">
              <w:t>Verifica</w:t>
            </w:r>
            <w:r w:rsidR="00DC1C75" w:rsidRPr="007A720D">
              <w:t xml:space="preserve"> e </w:t>
            </w:r>
            <w:r w:rsidRPr="007A720D">
              <w:t xml:space="preserve">certifica la </w:t>
            </w:r>
            <w:r w:rsidR="00DC1C75" w:rsidRPr="007A720D">
              <w:t>qualità</w:t>
            </w:r>
            <w:r w:rsidR="00D61443">
              <w:t>.</w:t>
            </w:r>
          </w:p>
          <w:p w14:paraId="42599162" w14:textId="77777777" w:rsidR="0029039E" w:rsidRPr="007A720D" w:rsidRDefault="0029039E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Gestis</w:t>
            </w:r>
            <w:r w:rsidR="00937BDA" w:rsidRPr="007A720D">
              <w:rPr>
                <w:rFonts w:eastAsia="Calibri"/>
                <w:lang w:eastAsia="en-US"/>
              </w:rPr>
              <w:t>c</w:t>
            </w:r>
            <w:r w:rsidR="00804783" w:rsidRPr="007A720D">
              <w:rPr>
                <w:rFonts w:eastAsia="Calibri"/>
                <w:lang w:eastAsia="en-US"/>
              </w:rPr>
              <w:t>e</w:t>
            </w:r>
            <w:r w:rsidRPr="007A720D">
              <w:rPr>
                <w:rFonts w:eastAsia="Calibri"/>
                <w:lang w:eastAsia="en-US"/>
              </w:rPr>
              <w:t>, pianifica e monitora il processo di test e di qualità del software, assicura il rispetto deg</w:t>
            </w:r>
            <w:r w:rsidR="006B1FBF" w:rsidRPr="007A720D">
              <w:rPr>
                <w:rFonts w:eastAsia="Calibri"/>
                <w:lang w:eastAsia="en-US"/>
              </w:rPr>
              <w:t>l</w:t>
            </w:r>
            <w:r w:rsidRPr="007A720D">
              <w:rPr>
                <w:rFonts w:eastAsia="Calibri"/>
                <w:lang w:eastAsia="en-US"/>
              </w:rPr>
              <w:t xml:space="preserve">i indicatori di qualità ed il grado di </w:t>
            </w:r>
            <w:r w:rsidR="00FE1015">
              <w:rPr>
                <w:rFonts w:eastAsia="Calibri"/>
                <w:lang w:eastAsia="en-US"/>
              </w:rPr>
              <w:t>manutenibilità</w:t>
            </w:r>
            <w:r w:rsidRPr="007A720D">
              <w:rPr>
                <w:rFonts w:eastAsia="Calibri"/>
                <w:lang w:eastAsia="en-US"/>
              </w:rPr>
              <w:t xml:space="preserve"> del sw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63" w14:textId="77777777" w:rsidR="0029039E" w:rsidRPr="007A720D" w:rsidRDefault="0029039E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Certifica l</w:t>
            </w:r>
            <w:r w:rsidR="00937BDA" w:rsidRPr="007A720D">
              <w:rPr>
                <w:rFonts w:eastAsia="Calibri"/>
                <w:lang w:eastAsia="en-US"/>
              </w:rPr>
              <w:t>e configurazioni degli strumenti di analisi del software, mantiene aggiornate le soglie e le modalità di calcolo sulla base de</w:t>
            </w:r>
            <w:r w:rsidR="00FE1015">
              <w:rPr>
                <w:rFonts w:eastAsia="Calibri"/>
                <w:lang w:eastAsia="en-US"/>
              </w:rPr>
              <w:t xml:space="preserve">i più recenti </w:t>
            </w:r>
            <w:r w:rsidR="00937BDA" w:rsidRPr="007A720D">
              <w:rPr>
                <w:rFonts w:eastAsia="Calibri"/>
                <w:lang w:eastAsia="en-US"/>
              </w:rPr>
              <w:t>standard ISO, CISQ e best practices della comunità del software</w:t>
            </w:r>
            <w:r w:rsidR="006F1417" w:rsidRPr="007A720D">
              <w:rPr>
                <w:rFonts w:eastAsia="Calibri"/>
                <w:lang w:eastAsia="en-US"/>
              </w:rPr>
              <w:t xml:space="preserve"> applicabili</w:t>
            </w:r>
            <w:r w:rsidR="00937BDA" w:rsidRPr="007A720D">
              <w:rPr>
                <w:rFonts w:eastAsia="Calibri"/>
                <w:lang w:eastAsia="en-US"/>
              </w:rPr>
              <w:t>; verifica i report ed i cruscotti di qualità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64" w14:textId="77777777" w:rsidR="00937BDA" w:rsidRPr="007A720D" w:rsidRDefault="00937BDA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Valida il modello di test adottato e ne misura l’efficacia</w:t>
            </w:r>
            <w:r w:rsidR="00D61443">
              <w:rPr>
                <w:rFonts w:eastAsia="Calibri"/>
                <w:lang w:eastAsia="en-US"/>
              </w:rPr>
              <w:t>.</w:t>
            </w:r>
          </w:p>
        </w:tc>
      </w:tr>
      <w:tr w:rsidR="004C2302" w:rsidRPr="007A720D" w14:paraId="4259916A" w14:textId="77777777" w:rsidTr="00793269">
        <w:trPr>
          <w:trHeight w:val="67"/>
        </w:trPr>
        <w:tc>
          <w:tcPr>
            <w:tcW w:w="2660" w:type="dxa"/>
            <w:vMerge w:val="restart"/>
            <w:shd w:val="clear" w:color="auto" w:fill="C2D59B"/>
            <w:vAlign w:val="center"/>
          </w:tcPr>
          <w:p w14:paraId="42599166" w14:textId="77777777" w:rsidR="004C2302" w:rsidRPr="007A720D" w:rsidRDefault="004C2302" w:rsidP="001A2E6B">
            <w:r w:rsidRPr="007A720D">
              <w:t>Competenze e-CF assegnate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599167" w14:textId="77777777" w:rsidR="004C2302" w:rsidRPr="007A720D" w:rsidRDefault="00E65A52" w:rsidP="001A2E6B">
            <w:r w:rsidRPr="007A720D">
              <w:t>D.2.</w:t>
            </w:r>
          </w:p>
        </w:tc>
        <w:tc>
          <w:tcPr>
            <w:tcW w:w="4111" w:type="dxa"/>
            <w:shd w:val="clear" w:color="auto" w:fill="auto"/>
          </w:tcPr>
          <w:p w14:paraId="42599168" w14:textId="77777777" w:rsidR="004C2302" w:rsidRPr="007A720D" w:rsidRDefault="006F1417" w:rsidP="001A2E6B">
            <w:r w:rsidRPr="006F1417">
              <w:t xml:space="preserve">ICT </w:t>
            </w:r>
            <w:proofErr w:type="spellStart"/>
            <w:r w:rsidRPr="006F1417">
              <w:t>Quality</w:t>
            </w:r>
            <w:proofErr w:type="spellEnd"/>
            <w:r w:rsidRPr="006F1417">
              <w:t xml:space="preserve"> </w:t>
            </w:r>
            <w:proofErr w:type="spellStart"/>
            <w:r w:rsidRPr="006F1417">
              <w:t>Strategy</w:t>
            </w:r>
            <w:proofErr w:type="spellEnd"/>
            <w:r w:rsidRPr="006F1417">
              <w:t xml:space="preserve"> Development</w:t>
            </w:r>
          </w:p>
        </w:tc>
        <w:tc>
          <w:tcPr>
            <w:tcW w:w="1134" w:type="dxa"/>
            <w:shd w:val="clear" w:color="auto" w:fill="auto"/>
          </w:tcPr>
          <w:p w14:paraId="42599169" w14:textId="77777777" w:rsidR="004C2302" w:rsidRPr="007A720D" w:rsidRDefault="004C2302" w:rsidP="001A2E6B">
            <w:r w:rsidRPr="007A720D">
              <w:t xml:space="preserve">Livello </w:t>
            </w:r>
            <w:r w:rsidR="00E65A52" w:rsidRPr="007A720D">
              <w:t>4</w:t>
            </w:r>
          </w:p>
        </w:tc>
      </w:tr>
      <w:tr w:rsidR="006F1417" w:rsidRPr="007A720D" w14:paraId="4259916F" w14:textId="77777777" w:rsidTr="00793269">
        <w:trPr>
          <w:trHeight w:val="67"/>
        </w:trPr>
        <w:tc>
          <w:tcPr>
            <w:tcW w:w="2660" w:type="dxa"/>
            <w:vMerge/>
            <w:shd w:val="clear" w:color="auto" w:fill="C2D59B"/>
            <w:vAlign w:val="center"/>
          </w:tcPr>
          <w:p w14:paraId="4259916B" w14:textId="77777777" w:rsidR="006F1417" w:rsidRPr="007A720D" w:rsidRDefault="006F1417" w:rsidP="006F1417"/>
        </w:tc>
        <w:tc>
          <w:tcPr>
            <w:tcW w:w="850" w:type="dxa"/>
            <w:shd w:val="clear" w:color="auto" w:fill="auto"/>
            <w:vAlign w:val="center"/>
          </w:tcPr>
          <w:p w14:paraId="4259916C" w14:textId="77777777" w:rsidR="006F1417" w:rsidRPr="007A720D" w:rsidRDefault="006F1417" w:rsidP="006F1417">
            <w:r w:rsidRPr="007A720D">
              <w:t>E.3.</w:t>
            </w:r>
          </w:p>
        </w:tc>
        <w:tc>
          <w:tcPr>
            <w:tcW w:w="4111" w:type="dxa"/>
            <w:shd w:val="clear" w:color="auto" w:fill="auto"/>
          </w:tcPr>
          <w:p w14:paraId="4259916D" w14:textId="77777777" w:rsidR="006F1417" w:rsidRPr="007A720D" w:rsidRDefault="006F1417" w:rsidP="006F1417"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</w:tc>
        <w:tc>
          <w:tcPr>
            <w:tcW w:w="1134" w:type="dxa"/>
            <w:shd w:val="clear" w:color="auto" w:fill="auto"/>
          </w:tcPr>
          <w:p w14:paraId="4259916E" w14:textId="77777777" w:rsidR="006F1417" w:rsidRPr="007A720D" w:rsidRDefault="006F1417" w:rsidP="006F1417">
            <w:r w:rsidRPr="007A720D">
              <w:t>Livello 3</w:t>
            </w:r>
          </w:p>
        </w:tc>
      </w:tr>
      <w:tr w:rsidR="006F1417" w:rsidRPr="007A720D" w14:paraId="42599174" w14:textId="77777777" w:rsidTr="00793269">
        <w:trPr>
          <w:trHeight w:val="67"/>
        </w:trPr>
        <w:tc>
          <w:tcPr>
            <w:tcW w:w="2660" w:type="dxa"/>
            <w:vMerge/>
            <w:shd w:val="clear" w:color="auto" w:fill="C2D59B"/>
            <w:vAlign w:val="center"/>
          </w:tcPr>
          <w:p w14:paraId="42599170" w14:textId="77777777" w:rsidR="006F1417" w:rsidRPr="007A720D" w:rsidRDefault="006F1417" w:rsidP="006F1417"/>
        </w:tc>
        <w:tc>
          <w:tcPr>
            <w:tcW w:w="850" w:type="dxa"/>
            <w:shd w:val="clear" w:color="auto" w:fill="auto"/>
            <w:vAlign w:val="center"/>
          </w:tcPr>
          <w:p w14:paraId="42599171" w14:textId="77777777" w:rsidR="006F1417" w:rsidRPr="007A720D" w:rsidRDefault="006F1417" w:rsidP="006F1417">
            <w:r w:rsidRPr="007A720D">
              <w:t>E.5.</w:t>
            </w:r>
          </w:p>
        </w:tc>
        <w:tc>
          <w:tcPr>
            <w:tcW w:w="4111" w:type="dxa"/>
            <w:shd w:val="clear" w:color="auto" w:fill="auto"/>
          </w:tcPr>
          <w:p w14:paraId="42599172" w14:textId="77777777" w:rsidR="006F1417" w:rsidRPr="007A720D" w:rsidRDefault="006F1417" w:rsidP="006F1417">
            <w:proofErr w:type="spellStart"/>
            <w:r w:rsidRPr="006F1417">
              <w:t>Process</w:t>
            </w:r>
            <w:proofErr w:type="spellEnd"/>
            <w:r w:rsidRPr="006F1417">
              <w:t xml:space="preserve"> </w:t>
            </w:r>
            <w:proofErr w:type="spellStart"/>
            <w:r w:rsidRPr="006F1417">
              <w:t>Improvement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2599173" w14:textId="77777777" w:rsidR="006F1417" w:rsidRPr="007A720D" w:rsidRDefault="006F1417" w:rsidP="006F1417">
            <w:r w:rsidRPr="007A720D">
              <w:t>Livello 3</w:t>
            </w:r>
          </w:p>
        </w:tc>
      </w:tr>
      <w:tr w:rsidR="006F1417" w:rsidRPr="007A720D" w14:paraId="42599179" w14:textId="77777777" w:rsidTr="00793269">
        <w:trPr>
          <w:trHeight w:val="67"/>
        </w:trPr>
        <w:tc>
          <w:tcPr>
            <w:tcW w:w="2660" w:type="dxa"/>
            <w:vMerge/>
            <w:shd w:val="clear" w:color="auto" w:fill="C2D59B"/>
            <w:vAlign w:val="center"/>
          </w:tcPr>
          <w:p w14:paraId="42599175" w14:textId="77777777" w:rsidR="006F1417" w:rsidRPr="007A720D" w:rsidRDefault="006F1417" w:rsidP="006F1417"/>
        </w:tc>
        <w:tc>
          <w:tcPr>
            <w:tcW w:w="850" w:type="dxa"/>
            <w:shd w:val="clear" w:color="auto" w:fill="auto"/>
            <w:vAlign w:val="center"/>
          </w:tcPr>
          <w:p w14:paraId="42599176" w14:textId="77777777" w:rsidR="006F1417" w:rsidRPr="007A720D" w:rsidRDefault="006F1417" w:rsidP="006F1417">
            <w:r w:rsidRPr="007A720D">
              <w:t>E.6.</w:t>
            </w:r>
          </w:p>
        </w:tc>
        <w:tc>
          <w:tcPr>
            <w:tcW w:w="4111" w:type="dxa"/>
            <w:shd w:val="clear" w:color="auto" w:fill="auto"/>
          </w:tcPr>
          <w:p w14:paraId="42599177" w14:textId="77777777" w:rsidR="006F1417" w:rsidRPr="007A720D" w:rsidRDefault="006F1417" w:rsidP="006F1417">
            <w:r w:rsidRPr="006F1417">
              <w:t xml:space="preserve">ICT </w:t>
            </w:r>
            <w:proofErr w:type="spellStart"/>
            <w:r w:rsidRPr="006F1417">
              <w:t>Quality</w:t>
            </w:r>
            <w:proofErr w:type="spellEnd"/>
            <w:r w:rsidRPr="006F1417">
              <w:t xml:space="preserve"> Management</w:t>
            </w:r>
          </w:p>
        </w:tc>
        <w:tc>
          <w:tcPr>
            <w:tcW w:w="1134" w:type="dxa"/>
            <w:shd w:val="clear" w:color="auto" w:fill="auto"/>
          </w:tcPr>
          <w:p w14:paraId="42599178" w14:textId="77777777" w:rsidR="006F1417" w:rsidRPr="007A720D" w:rsidRDefault="006F1417" w:rsidP="006F1417">
            <w:r w:rsidRPr="007A720D">
              <w:t>Livello 4</w:t>
            </w:r>
          </w:p>
        </w:tc>
      </w:tr>
      <w:tr w:rsidR="006F1417" w:rsidRPr="007A720D" w14:paraId="42599184" w14:textId="77777777" w:rsidTr="00793269">
        <w:tc>
          <w:tcPr>
            <w:tcW w:w="2660" w:type="dxa"/>
            <w:shd w:val="clear" w:color="auto" w:fill="C2D59B"/>
            <w:vAlign w:val="center"/>
          </w:tcPr>
          <w:p w14:paraId="4259917A" w14:textId="77777777" w:rsidR="006F1417" w:rsidRPr="007A720D" w:rsidRDefault="006F1417" w:rsidP="006F1417">
            <w:pPr>
              <w:rPr>
                <w:i/>
              </w:rPr>
            </w:pPr>
            <w:r w:rsidRPr="007A720D">
              <w:t xml:space="preserve"> Conoscenze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59917B" w14:textId="77777777" w:rsidR="006F1417" w:rsidRPr="007A720D" w:rsidRDefault="00BF4F5A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Legge n. 4/2004, CAD e relativi aggiornamenti</w:t>
            </w:r>
          </w:p>
          <w:p w14:paraId="4259917C" w14:textId="77777777" w:rsidR="006F1417" w:rsidRPr="007A720D" w:rsidRDefault="00BD32F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Normativa in materia di privacy</w:t>
            </w:r>
          </w:p>
          <w:p w14:paraId="4259917D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 xml:space="preserve">Piattaforme e strumenti di testing del SW (es. suite Mercury, CAST, HP </w:t>
            </w:r>
            <w:proofErr w:type="spellStart"/>
            <w:r w:rsidRPr="007A720D">
              <w:rPr>
                <w:rFonts w:eastAsia="Calibri"/>
                <w:lang w:eastAsia="en-US"/>
              </w:rPr>
              <w:t>LoadRunner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7A720D">
              <w:rPr>
                <w:rFonts w:eastAsia="Calibri"/>
                <w:lang w:eastAsia="en-US"/>
              </w:rPr>
              <w:t>Jmeter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7A720D">
              <w:rPr>
                <w:rFonts w:eastAsia="Calibri"/>
                <w:lang w:eastAsia="en-US"/>
              </w:rPr>
              <w:t>Silk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 Performer di </w:t>
            </w:r>
            <w:proofErr w:type="spellStart"/>
            <w:r w:rsidRPr="007A720D">
              <w:rPr>
                <w:rFonts w:eastAsia="Calibri"/>
                <w:lang w:eastAsia="en-US"/>
              </w:rPr>
              <w:t>Microfocus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 o equivalenti)</w:t>
            </w:r>
          </w:p>
          <w:p w14:paraId="4259917E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 xml:space="preserve">Normativa ISO 25000 </w:t>
            </w:r>
            <w:proofErr w:type="spellStart"/>
            <w:r w:rsidRPr="007A720D">
              <w:rPr>
                <w:rFonts w:eastAsia="Calibri"/>
                <w:lang w:eastAsia="en-US"/>
              </w:rPr>
              <w:t>SQuaRE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 per la qualità del software e CISQ</w:t>
            </w:r>
          </w:p>
          <w:p w14:paraId="4259917F" w14:textId="77777777" w:rsidR="006F1417" w:rsidRPr="007A720D" w:rsidRDefault="00BD00DD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</w:t>
            </w:r>
            <w:r w:rsidR="006F1417" w:rsidRPr="007A720D">
              <w:rPr>
                <w:rFonts w:eastAsia="Calibri"/>
                <w:lang w:eastAsia="en-US"/>
              </w:rPr>
              <w:t xml:space="preserve">rincipali </w:t>
            </w:r>
            <w:r>
              <w:rPr>
                <w:rFonts w:eastAsia="Calibri"/>
                <w:lang w:eastAsia="en-US"/>
              </w:rPr>
              <w:t>s</w:t>
            </w:r>
            <w:r w:rsidR="006F1417" w:rsidRPr="007A720D">
              <w:rPr>
                <w:rFonts w:eastAsia="Calibri"/>
                <w:lang w:eastAsia="en-US"/>
              </w:rPr>
              <w:t xml:space="preserve">trumenti e piattaforme di analisi qualità del software (es. </w:t>
            </w:r>
            <w:proofErr w:type="spellStart"/>
            <w:r w:rsidR="006F1417" w:rsidRPr="007A720D">
              <w:rPr>
                <w:rFonts w:eastAsia="Calibri"/>
                <w:lang w:eastAsia="en-US"/>
              </w:rPr>
              <w:t>SonarQube</w:t>
            </w:r>
            <w:proofErr w:type="spellEnd"/>
            <w:r w:rsidR="006F1417" w:rsidRPr="007A720D">
              <w:rPr>
                <w:rFonts w:eastAsia="Calibri"/>
                <w:lang w:eastAsia="en-US"/>
              </w:rPr>
              <w:t>, CAST, ecc.) di cui obbligatoriamente almeno uno open source</w:t>
            </w:r>
          </w:p>
          <w:p w14:paraId="42599180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lastRenderedPageBreak/>
              <w:t xml:space="preserve">Principali framework di </w:t>
            </w:r>
            <w:r w:rsidR="00E859E0">
              <w:rPr>
                <w:rFonts w:eastAsia="Calibri"/>
                <w:lang w:eastAsia="en-US"/>
              </w:rPr>
              <w:t xml:space="preserve">IT </w:t>
            </w:r>
            <w:r w:rsidRPr="007A720D">
              <w:rPr>
                <w:rFonts w:eastAsia="Calibri"/>
                <w:lang w:eastAsia="en-US"/>
              </w:rPr>
              <w:t>management quali ITIL, COBIT, CMMI</w:t>
            </w:r>
          </w:p>
          <w:p w14:paraId="42599181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 xml:space="preserve">Metodologia di gestione della qualità </w:t>
            </w:r>
            <w:proofErr w:type="spellStart"/>
            <w:r w:rsidRPr="007A720D">
              <w:rPr>
                <w:rFonts w:eastAsia="Calibri"/>
                <w:lang w:eastAsia="en-US"/>
              </w:rPr>
              <w:t>Six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 Sigma</w:t>
            </w:r>
          </w:p>
          <w:p w14:paraId="42599182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 xml:space="preserve">Modelli di servizio del Cloud </w:t>
            </w:r>
            <w:proofErr w:type="spellStart"/>
            <w:r w:rsidRPr="007A720D">
              <w:rPr>
                <w:rFonts w:eastAsia="Calibri"/>
                <w:lang w:eastAsia="en-US"/>
              </w:rPr>
              <w:t>computing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 (</w:t>
            </w:r>
            <w:proofErr w:type="spellStart"/>
            <w:r w:rsidRPr="007A720D">
              <w:rPr>
                <w:rFonts w:eastAsia="Calibri"/>
                <w:lang w:eastAsia="en-US"/>
              </w:rPr>
              <w:t>IaaS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7A720D">
              <w:rPr>
                <w:rFonts w:eastAsia="Calibri"/>
                <w:lang w:eastAsia="en-US"/>
              </w:rPr>
              <w:t>PaaS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7A720D">
              <w:rPr>
                <w:rFonts w:eastAsia="Calibri"/>
                <w:lang w:eastAsia="en-US"/>
              </w:rPr>
              <w:t>SaaS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) e le principali </w:t>
            </w:r>
            <w:r w:rsidR="00E903A5" w:rsidRPr="007A720D">
              <w:rPr>
                <w:rFonts w:eastAsia="Calibri"/>
                <w:lang w:eastAsia="en-US"/>
              </w:rPr>
              <w:t>architetture</w:t>
            </w:r>
            <w:r w:rsidRPr="007A720D">
              <w:rPr>
                <w:rFonts w:eastAsia="Calibri"/>
                <w:lang w:eastAsia="en-US"/>
              </w:rPr>
              <w:t xml:space="preserve"> cloud-native</w:t>
            </w:r>
          </w:p>
          <w:p w14:paraId="42599183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ISO/IEC 27018:2014 – Gestione della privacy nel cloud</w:t>
            </w:r>
          </w:p>
        </w:tc>
      </w:tr>
      <w:tr w:rsidR="006F1417" w:rsidRPr="007A720D" w14:paraId="42599191" w14:textId="77777777" w:rsidTr="00793269">
        <w:trPr>
          <w:trHeight w:val="2419"/>
        </w:trPr>
        <w:tc>
          <w:tcPr>
            <w:tcW w:w="2660" w:type="dxa"/>
            <w:shd w:val="clear" w:color="auto" w:fill="C2D59B"/>
            <w:vAlign w:val="center"/>
          </w:tcPr>
          <w:p w14:paraId="42599185" w14:textId="77777777" w:rsidR="006F1417" w:rsidRPr="007A720D" w:rsidRDefault="006F1417" w:rsidP="006F1417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599186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 xml:space="preserve">Assicura la conformità </w:t>
            </w:r>
            <w:r w:rsidR="00E903A5" w:rsidRPr="007A720D">
              <w:rPr>
                <w:rFonts w:eastAsia="Calibri"/>
                <w:lang w:eastAsia="en-US"/>
              </w:rPr>
              <w:t xml:space="preserve">agli indicatori di </w:t>
            </w:r>
            <w:r w:rsidRPr="007A720D">
              <w:rPr>
                <w:rFonts w:eastAsia="Calibri"/>
                <w:lang w:eastAsia="en-US"/>
              </w:rPr>
              <w:t>qualità sia di processo sia di prodotto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87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Esegue audit di qualità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88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Monitora ed analizza gli indicatori di qualità per migliorarne l’applicazione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89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Analizza e valuta i processi per identificare punti di forza e debolezze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8A" w14:textId="77777777" w:rsidR="006F1417" w:rsidRPr="007A720D" w:rsidRDefault="00E903A5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Fornisce</w:t>
            </w:r>
            <w:r w:rsidR="006F1417" w:rsidRPr="007A720D">
              <w:rPr>
                <w:rFonts w:eastAsia="Calibri"/>
                <w:lang w:eastAsia="en-US"/>
              </w:rPr>
              <w:t xml:space="preserve"> assistenza ai membri dei team di progetto/gestione a costruire ed eseguire i piani di qualità di progetto/obiettivo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8B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Illustra come metodi, strumenti e procedure possono essere applicati per implementare il Piano della Qualità Generale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8C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Applica il modello di qualità del software osservando le linee guida dettate dalla norma ISO 25010:2011 e successive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8D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 xml:space="preserve">Applica il modello di qualità </w:t>
            </w:r>
            <w:r w:rsidR="00AD5F01" w:rsidRPr="007A720D">
              <w:rPr>
                <w:rFonts w:eastAsia="Calibri"/>
                <w:lang w:eastAsia="en-US"/>
              </w:rPr>
              <w:t xml:space="preserve">del servizio </w:t>
            </w:r>
            <w:r w:rsidRPr="007A720D">
              <w:rPr>
                <w:rFonts w:eastAsia="Calibri"/>
                <w:lang w:eastAsia="en-US"/>
              </w:rPr>
              <w:t>osservando il modello dettato dalla norma ISO/IEC TS 25011:2017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8E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Applica il modello di qualità del software osservando le linee guida dettate dalla norma ISO/IEC 25023:2016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8F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Applica il modello di qualità del software osservando le linee guida dettate dalla norma ISO/IEC PDTS 25025</w:t>
            </w:r>
            <w:r w:rsidR="00D61443">
              <w:rPr>
                <w:rFonts w:eastAsia="Calibri"/>
                <w:lang w:eastAsia="en-US"/>
              </w:rPr>
              <w:t>.</w:t>
            </w:r>
          </w:p>
          <w:p w14:paraId="42599190" w14:textId="77777777" w:rsidR="006F1417" w:rsidRPr="007A720D" w:rsidRDefault="006F1417" w:rsidP="00BD00DD">
            <w:pPr>
              <w:pStyle w:val="ElencoNumerato"/>
              <w:ind w:left="360"/>
            </w:pPr>
            <w:r w:rsidRPr="007A720D">
              <w:rPr>
                <w:rFonts w:eastAsia="Calibri"/>
                <w:lang w:eastAsia="en-US"/>
              </w:rPr>
              <w:t>Applica il modello di qualità dei dati osservando le linee guida dettate dalla norma UNI CEI ISO/IEC 25024:2016</w:t>
            </w:r>
            <w:r w:rsidR="00D61443">
              <w:rPr>
                <w:rFonts w:eastAsia="Calibri"/>
                <w:lang w:eastAsia="en-US"/>
              </w:rPr>
              <w:t>.</w:t>
            </w:r>
          </w:p>
        </w:tc>
      </w:tr>
      <w:tr w:rsidR="006F1417" w:rsidRPr="007A720D" w14:paraId="42599197" w14:textId="77777777" w:rsidTr="00793269">
        <w:tc>
          <w:tcPr>
            <w:tcW w:w="2660" w:type="dxa"/>
            <w:shd w:val="clear" w:color="auto" w:fill="C2D59B"/>
            <w:vAlign w:val="center"/>
          </w:tcPr>
          <w:p w14:paraId="42599192" w14:textId="77777777" w:rsidR="006F1417" w:rsidRPr="007A720D" w:rsidRDefault="006F1417" w:rsidP="006F1417">
            <w:r w:rsidRPr="007A720D">
              <w:t>Certificazioni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599193" w14:textId="77777777" w:rsidR="006F1417" w:rsidRPr="007A720D" w:rsidRDefault="006F1417" w:rsidP="006F1417">
            <w:r w:rsidRPr="00BF4F5A">
              <w:rPr>
                <w:b/>
              </w:rPr>
              <w:t xml:space="preserve">Ciascun </w:t>
            </w:r>
            <w:proofErr w:type="spellStart"/>
            <w:r w:rsidRPr="00BF4F5A">
              <w:rPr>
                <w:b/>
              </w:rPr>
              <w:t>Quality</w:t>
            </w:r>
            <w:proofErr w:type="spellEnd"/>
            <w:r w:rsidRPr="00BF4F5A">
              <w:rPr>
                <w:b/>
              </w:rPr>
              <w:t xml:space="preserve"> Assurance Manager</w:t>
            </w:r>
            <w:r w:rsidRPr="007A720D">
              <w:t xml:space="preserve"> deve possedere tutte le seguenti certificazioni:</w:t>
            </w:r>
          </w:p>
          <w:p w14:paraId="42599194" w14:textId="77777777" w:rsidR="00022922" w:rsidRPr="00022922" w:rsidRDefault="00022922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022922">
              <w:rPr>
                <w:rFonts w:eastAsia="Calibri"/>
                <w:lang w:eastAsia="en-US"/>
              </w:rPr>
              <w:t>Certificazione IFPUG CFPS v4.3.1</w:t>
            </w:r>
            <w:r w:rsidR="00D61443">
              <w:rPr>
                <w:rFonts w:eastAsia="Calibri"/>
                <w:lang w:eastAsia="en-US"/>
              </w:rPr>
              <w:t>;</w:t>
            </w:r>
          </w:p>
          <w:p w14:paraId="42599195" w14:textId="77777777" w:rsidR="006F1417" w:rsidRPr="007A720D" w:rsidRDefault="006F1417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>COSMIC Foundation</w:t>
            </w:r>
            <w:r w:rsidR="00D61443">
              <w:rPr>
                <w:rFonts w:eastAsia="Calibri"/>
                <w:lang w:eastAsia="en-US"/>
              </w:rPr>
              <w:t>;</w:t>
            </w:r>
          </w:p>
          <w:p w14:paraId="42599196" w14:textId="77777777" w:rsidR="006F1417" w:rsidRPr="007A720D" w:rsidRDefault="006F1417" w:rsidP="00BD00DD">
            <w:pPr>
              <w:pStyle w:val="ElencoNumerato"/>
              <w:ind w:left="360"/>
            </w:pPr>
            <w:r w:rsidRPr="007A720D">
              <w:rPr>
                <w:rFonts w:eastAsia="Calibri"/>
                <w:lang w:eastAsia="en-US"/>
              </w:rPr>
              <w:t>ISTQB Advanced Level</w:t>
            </w:r>
            <w:r w:rsidR="00D61443">
              <w:rPr>
                <w:rFonts w:eastAsia="Calibri"/>
                <w:lang w:eastAsia="en-US"/>
              </w:rPr>
              <w:t>.</w:t>
            </w:r>
          </w:p>
        </w:tc>
      </w:tr>
      <w:tr w:rsidR="006F1417" w:rsidRPr="007A720D" w14:paraId="4259919A" w14:textId="77777777" w:rsidTr="00793269">
        <w:tc>
          <w:tcPr>
            <w:tcW w:w="2660" w:type="dxa"/>
            <w:shd w:val="clear" w:color="auto" w:fill="C2D59B"/>
            <w:vAlign w:val="center"/>
          </w:tcPr>
          <w:p w14:paraId="42599198" w14:textId="77777777" w:rsidR="006F1417" w:rsidRPr="007A720D" w:rsidRDefault="006F1417" w:rsidP="006F1417">
            <w:r w:rsidRPr="007A720D">
              <w:t>Titolo di studio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599199" w14:textId="77777777" w:rsidR="006F1417" w:rsidRPr="007A720D" w:rsidRDefault="006F1417" w:rsidP="006F1417">
            <w:r w:rsidRPr="007A720D">
              <w:t>Laurea magistrale</w:t>
            </w:r>
            <w:r w:rsidR="00BD4413" w:rsidRPr="00D06E11">
              <w:t>, specialistica o vecchio ordinamento o cultura equivalente</w:t>
            </w:r>
          </w:p>
        </w:tc>
      </w:tr>
      <w:tr w:rsidR="006F1417" w:rsidRPr="007A720D" w14:paraId="4259919D" w14:textId="77777777" w:rsidTr="00793269">
        <w:tc>
          <w:tcPr>
            <w:tcW w:w="2660" w:type="dxa"/>
            <w:shd w:val="clear" w:color="auto" w:fill="C2D59B"/>
            <w:vAlign w:val="center"/>
          </w:tcPr>
          <w:p w14:paraId="4259919B" w14:textId="77777777" w:rsidR="006F1417" w:rsidRPr="007A720D" w:rsidRDefault="006F1417" w:rsidP="006F1417">
            <w:r w:rsidRPr="007A720D">
              <w:t>Anzianità lavorativa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59919C" w14:textId="77777777" w:rsidR="006F1417" w:rsidRPr="007A720D" w:rsidRDefault="006F1417" w:rsidP="006F1417">
            <w:r w:rsidRPr="007A720D">
              <w:t>Minimo 8 anni, di cui almeno 4 nella funzione</w:t>
            </w:r>
          </w:p>
        </w:tc>
      </w:tr>
      <w:bookmarkEnd w:id="0"/>
      <w:bookmarkEnd w:id="1"/>
      <w:bookmarkEnd w:id="2"/>
    </w:tbl>
    <w:p w14:paraId="4259919E" w14:textId="77777777" w:rsidR="001844A6" w:rsidRPr="007A720D" w:rsidRDefault="005E4DEE" w:rsidP="001A2E6B">
      <w:r w:rsidRPr="007A720D">
        <w:br w:type="page"/>
      </w:r>
    </w:p>
    <w:p w14:paraId="4259919F" w14:textId="77777777" w:rsidR="00015A19" w:rsidRPr="007A720D" w:rsidRDefault="00015A19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24" w:name="_Toc38967443"/>
      <w:bookmarkStart w:id="25" w:name="_Toc101364817"/>
      <w:r w:rsidRPr="007A720D">
        <w:rPr>
          <w:rFonts w:cs="Calibri"/>
        </w:rPr>
        <w:lastRenderedPageBreak/>
        <w:t>DIGITAL CONSULTANT</w:t>
      </w:r>
      <w:bookmarkEnd w:id="24"/>
      <w:bookmarkEnd w:id="25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015A19" w:rsidRPr="007A720D" w14:paraId="425991A2" w14:textId="77777777" w:rsidTr="00535B1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1A0" w14:textId="77777777" w:rsidR="00015A19" w:rsidRPr="007A720D" w:rsidRDefault="00015A19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A1" w14:textId="77777777" w:rsidR="00015A19" w:rsidRPr="007A720D" w:rsidRDefault="00FC3957" w:rsidP="001A2E6B">
            <w:r w:rsidRPr="007A720D">
              <w:t>DIGITAL CONSULTA</w:t>
            </w:r>
            <w:r w:rsidR="00015A19" w:rsidRPr="007A720D">
              <w:t>NT</w:t>
            </w:r>
          </w:p>
        </w:tc>
      </w:tr>
      <w:tr w:rsidR="00015A19" w:rsidRPr="007A720D" w14:paraId="425991A5" w14:textId="77777777" w:rsidTr="00535B1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1A3" w14:textId="77777777" w:rsidR="00015A19" w:rsidRPr="007A720D" w:rsidRDefault="00015A19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A4" w14:textId="77777777" w:rsidR="00015A19" w:rsidRPr="007A720D" w:rsidRDefault="00015A19" w:rsidP="001A2E6B">
            <w:r w:rsidRPr="007A720D">
              <w:t xml:space="preserve">Favorisce la comprensione di come le nuove tecnologie </w:t>
            </w:r>
            <w:r w:rsidR="00500FD4" w:rsidRPr="007A720D">
              <w:t xml:space="preserve">digitali </w:t>
            </w:r>
            <w:r w:rsidRPr="007A720D">
              <w:t>aggiungano valore al business</w:t>
            </w:r>
          </w:p>
        </w:tc>
      </w:tr>
      <w:tr w:rsidR="00015A19" w:rsidRPr="007A720D" w14:paraId="425991A8" w14:textId="77777777" w:rsidTr="00535B1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1A6" w14:textId="77777777" w:rsidR="00015A19" w:rsidRPr="007A720D" w:rsidRDefault="00015A19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A7" w14:textId="77777777" w:rsidR="00015A19" w:rsidRPr="007A720D" w:rsidRDefault="00015A19" w:rsidP="00FC17D2">
            <w:r w:rsidRPr="007A720D">
              <w:t xml:space="preserve">Garantisce il controllo tecnologico per informare gli stakeholder sia sulle tecnologie esistenti/emergenti sia </w:t>
            </w:r>
            <w:r w:rsidR="00FC17D2" w:rsidRPr="007A720D">
              <w:t xml:space="preserve">sul </w:t>
            </w:r>
            <w:r w:rsidRPr="007A720D">
              <w:t xml:space="preserve">potenziale valore della loro applicazione. Prevede e porta a maturazione progetti ICT mediante l’introduzione di tecnologia appropriata. Contribuisce alla definizione del progetto e </w:t>
            </w:r>
            <w:r w:rsidR="00C07373" w:rsidRPr="007A720D">
              <w:t xml:space="preserve">supporta </w:t>
            </w:r>
            <w:r w:rsidRPr="007A720D">
              <w:t>l’identificazione delle soluzioni per il raggiungimento degli obiettivi</w:t>
            </w:r>
            <w:r w:rsidR="00D61443">
              <w:t>.</w:t>
            </w:r>
          </w:p>
        </w:tc>
      </w:tr>
      <w:tr w:rsidR="00015A19" w:rsidRPr="007A720D" w14:paraId="425991AF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1A9" w14:textId="77777777" w:rsidR="00015A19" w:rsidRPr="007A720D" w:rsidRDefault="00015A19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AA" w14:textId="77777777" w:rsidR="008447BD" w:rsidRPr="007A720D" w:rsidRDefault="00E12CF2" w:rsidP="00BD00DD">
            <w:pPr>
              <w:pStyle w:val="ElencoNumerato"/>
              <w:ind w:left="360"/>
            </w:pPr>
            <w:r>
              <w:t>È</w:t>
            </w:r>
            <w:r w:rsidR="00D61443">
              <w:t xml:space="preserve"> il r</w:t>
            </w:r>
            <w:r w:rsidR="00C07373" w:rsidRPr="007A720D">
              <w:t>eferente per la definizione del BPM</w:t>
            </w:r>
            <w:r w:rsidR="00014D7D" w:rsidRPr="007A720D">
              <w:t xml:space="preserve"> (Business </w:t>
            </w:r>
            <w:proofErr w:type="spellStart"/>
            <w:r w:rsidR="00014D7D" w:rsidRPr="007A720D">
              <w:t>Process</w:t>
            </w:r>
            <w:proofErr w:type="spellEnd"/>
            <w:r w:rsidR="00014D7D" w:rsidRPr="007A720D">
              <w:t xml:space="preserve"> </w:t>
            </w:r>
            <w:proofErr w:type="spellStart"/>
            <w:r w:rsidR="00014D7D" w:rsidRPr="007A720D">
              <w:t>Modeling</w:t>
            </w:r>
            <w:proofErr w:type="spellEnd"/>
            <w:r w:rsidR="00014D7D" w:rsidRPr="007A720D">
              <w:t>)</w:t>
            </w:r>
            <w:r w:rsidR="00C07373" w:rsidRPr="007A720D">
              <w:t xml:space="preserve"> e dell’analitica rappresentazione dei processi di business</w:t>
            </w:r>
            <w:r w:rsidR="00D61443">
              <w:t>.</w:t>
            </w:r>
          </w:p>
          <w:p w14:paraId="425991AB" w14:textId="77777777" w:rsidR="008447BD" w:rsidRPr="007A720D" w:rsidRDefault="00C07373" w:rsidP="00BD00DD">
            <w:pPr>
              <w:pStyle w:val="ElencoNumerato"/>
              <w:ind w:left="360"/>
            </w:pPr>
            <w:r w:rsidRPr="007A720D">
              <w:t>Partecipa a</w:t>
            </w:r>
            <w:r w:rsidR="005116DF" w:rsidRPr="007A720D">
              <w:t>lla valutazione e alla scelta delle</w:t>
            </w:r>
            <w:r w:rsidRPr="007A720D">
              <w:t xml:space="preserve"> soluzioni digitali</w:t>
            </w:r>
            <w:r w:rsidR="00D61443">
              <w:t>.</w:t>
            </w:r>
          </w:p>
          <w:p w14:paraId="425991AC" w14:textId="77777777" w:rsidR="00B402A6" w:rsidRPr="007A720D" w:rsidRDefault="005116DF" w:rsidP="00BD00DD">
            <w:pPr>
              <w:pStyle w:val="ElencoNumerato"/>
              <w:ind w:left="360"/>
            </w:pPr>
            <w:r w:rsidRPr="007A720D">
              <w:t>Suggeri</w:t>
            </w:r>
            <w:r w:rsidR="00D61443">
              <w:t>sce</w:t>
            </w:r>
            <w:r w:rsidRPr="007A720D">
              <w:t xml:space="preserve"> indicazioni per lo sviluppo e l'implementazione di una evoluzione del sistema in accordo con la strategia stabilita</w:t>
            </w:r>
            <w:r w:rsidR="00D61443">
              <w:t>.</w:t>
            </w:r>
          </w:p>
          <w:p w14:paraId="425991AD" w14:textId="77777777" w:rsidR="00B402A6" w:rsidRPr="00B402A6" w:rsidRDefault="00B402A6" w:rsidP="00BD00DD">
            <w:pPr>
              <w:pStyle w:val="ElencoNumerato"/>
              <w:ind w:left="360"/>
            </w:pPr>
            <w:r w:rsidRPr="00B402A6">
              <w:t>Aumenta la consapevolezza delle innovazioni IT e del potenziale valore per il business</w:t>
            </w:r>
            <w:r w:rsidR="00D61443">
              <w:t>.</w:t>
            </w:r>
          </w:p>
          <w:p w14:paraId="425991AE" w14:textId="77777777" w:rsidR="00B402A6" w:rsidRPr="00B402A6" w:rsidRDefault="00B402A6" w:rsidP="00BD00DD">
            <w:pPr>
              <w:pStyle w:val="ElencoNumerato"/>
              <w:ind w:left="360"/>
            </w:pPr>
            <w:r w:rsidRPr="00B402A6">
              <w:t>Partecipa alla definizione delle specifiche di progetto generali</w:t>
            </w:r>
            <w:r w:rsidR="00D61443">
              <w:t>.</w:t>
            </w:r>
          </w:p>
        </w:tc>
      </w:tr>
      <w:tr w:rsidR="00015A19" w:rsidRPr="007A720D" w14:paraId="425991B4" w14:textId="77777777" w:rsidTr="00535B1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1B0" w14:textId="77777777" w:rsidR="00015A19" w:rsidRPr="007A720D" w:rsidRDefault="00015A19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1B1" w14:textId="77777777" w:rsidR="00015A19" w:rsidRPr="007A720D" w:rsidRDefault="00015A19" w:rsidP="001A2E6B">
            <w:r w:rsidRPr="007A720D">
              <w:t>A.</w:t>
            </w:r>
            <w:r w:rsidR="00BE0925" w:rsidRPr="007A720D">
              <w:t>7</w:t>
            </w:r>
            <w:r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1B2" w14:textId="77777777" w:rsidR="00015A19" w:rsidRPr="007A720D" w:rsidRDefault="00BE0925" w:rsidP="001A2E6B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1B3" w14:textId="77777777" w:rsidR="00015A19" w:rsidRPr="007A720D" w:rsidRDefault="00015A19" w:rsidP="001A2E6B">
            <w:r w:rsidRPr="007A720D">
              <w:t>Livello 4</w:t>
            </w:r>
          </w:p>
        </w:tc>
      </w:tr>
      <w:tr w:rsidR="00015A19" w:rsidRPr="007A720D" w14:paraId="425991B9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1B5" w14:textId="77777777" w:rsidR="00015A19" w:rsidRPr="007A720D" w:rsidRDefault="00015A19" w:rsidP="001A2E6B"/>
        </w:tc>
        <w:tc>
          <w:tcPr>
            <w:tcW w:w="702" w:type="dxa"/>
            <w:shd w:val="clear" w:color="auto" w:fill="auto"/>
            <w:vAlign w:val="center"/>
          </w:tcPr>
          <w:p w14:paraId="425991B6" w14:textId="77777777" w:rsidR="00015A19" w:rsidRPr="007A720D" w:rsidRDefault="00015A19" w:rsidP="001A2E6B">
            <w:r w:rsidRPr="007A720D">
              <w:t>A.</w:t>
            </w:r>
            <w:r w:rsidR="00BE0925" w:rsidRPr="007A720D">
              <w:t>9</w:t>
            </w:r>
            <w:r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1B7" w14:textId="77777777" w:rsidR="00015A19" w:rsidRPr="007A720D" w:rsidRDefault="00BE0925" w:rsidP="001A2E6B">
            <w:proofErr w:type="spellStart"/>
            <w:r w:rsidRPr="007A720D">
              <w:t>Innovating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1B8" w14:textId="77777777" w:rsidR="00015A19" w:rsidRPr="007A720D" w:rsidRDefault="00015A19" w:rsidP="001A2E6B">
            <w:r w:rsidRPr="007A720D">
              <w:t>Livello 4</w:t>
            </w:r>
          </w:p>
        </w:tc>
      </w:tr>
      <w:tr w:rsidR="00015A19" w:rsidRPr="007A720D" w14:paraId="425991BE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1BA" w14:textId="77777777" w:rsidR="00015A19" w:rsidRPr="007A720D" w:rsidRDefault="00015A19" w:rsidP="001A2E6B"/>
        </w:tc>
        <w:tc>
          <w:tcPr>
            <w:tcW w:w="702" w:type="dxa"/>
            <w:shd w:val="clear" w:color="auto" w:fill="auto"/>
            <w:vAlign w:val="center"/>
          </w:tcPr>
          <w:p w14:paraId="425991BB" w14:textId="77777777" w:rsidR="00015A19" w:rsidRPr="007A720D" w:rsidRDefault="00BE0925" w:rsidP="001A2E6B">
            <w:r w:rsidRPr="007A720D">
              <w:t>D</w:t>
            </w:r>
            <w:r w:rsidR="00015A19" w:rsidRPr="007A720D">
              <w:t>.</w:t>
            </w:r>
            <w:r w:rsidRPr="007A720D">
              <w:t>11</w:t>
            </w:r>
            <w:r w:rsidR="00015A19"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1BC" w14:textId="77777777" w:rsidR="00015A19" w:rsidRPr="007A720D" w:rsidRDefault="00BE0925" w:rsidP="001A2E6B">
            <w:proofErr w:type="spellStart"/>
            <w:r w:rsidRPr="007A720D">
              <w:t>Needs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Identification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1BD" w14:textId="77777777" w:rsidR="00015A19" w:rsidRPr="007A720D" w:rsidRDefault="00B402A6" w:rsidP="001A2E6B">
            <w:r w:rsidRPr="007A720D">
              <w:t>Livello 3</w:t>
            </w:r>
          </w:p>
        </w:tc>
      </w:tr>
      <w:tr w:rsidR="00015A19" w:rsidRPr="007A720D" w14:paraId="425991C3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1BF" w14:textId="77777777" w:rsidR="00015A19" w:rsidRPr="007A720D" w:rsidRDefault="00015A19" w:rsidP="001A2E6B"/>
        </w:tc>
        <w:tc>
          <w:tcPr>
            <w:tcW w:w="702" w:type="dxa"/>
            <w:shd w:val="clear" w:color="auto" w:fill="auto"/>
            <w:vAlign w:val="center"/>
          </w:tcPr>
          <w:p w14:paraId="425991C0" w14:textId="77777777" w:rsidR="00015A19" w:rsidRPr="007A720D" w:rsidRDefault="00015A19" w:rsidP="001A2E6B">
            <w:r w:rsidRPr="007A720D">
              <w:t>E.</w:t>
            </w:r>
            <w:r w:rsidR="00BE0925" w:rsidRPr="007A720D">
              <w:t>3</w:t>
            </w:r>
            <w:r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1C1" w14:textId="77777777" w:rsidR="00015A19" w:rsidRPr="007A720D" w:rsidRDefault="00BE0925" w:rsidP="001A2E6B"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91C2" w14:textId="77777777" w:rsidR="00015A19" w:rsidRPr="007A720D" w:rsidRDefault="003C0CD4" w:rsidP="001A2E6B">
            <w:r w:rsidRPr="007A720D">
              <w:t xml:space="preserve">Livello </w:t>
            </w:r>
            <w:r w:rsidR="00B402A6" w:rsidRPr="007A720D">
              <w:t>3</w:t>
            </w:r>
          </w:p>
        </w:tc>
      </w:tr>
      <w:tr w:rsidR="00015A19" w:rsidRPr="007A720D" w14:paraId="425991C8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1C4" w14:textId="77777777" w:rsidR="00015A19" w:rsidRPr="007A720D" w:rsidRDefault="00015A19" w:rsidP="001A2E6B"/>
        </w:tc>
        <w:tc>
          <w:tcPr>
            <w:tcW w:w="702" w:type="dxa"/>
            <w:shd w:val="clear" w:color="auto" w:fill="auto"/>
            <w:vAlign w:val="center"/>
          </w:tcPr>
          <w:p w14:paraId="425991C5" w14:textId="77777777" w:rsidR="00015A19" w:rsidRPr="007A720D" w:rsidRDefault="00015A19" w:rsidP="001A2E6B">
            <w:r w:rsidRPr="007A720D">
              <w:t>E.</w:t>
            </w:r>
            <w:r w:rsidR="00BE0925" w:rsidRPr="007A720D">
              <w:t>7</w:t>
            </w:r>
            <w:r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1C6" w14:textId="77777777" w:rsidR="00015A19" w:rsidRPr="007A720D" w:rsidRDefault="00BE0925" w:rsidP="001A2E6B">
            <w:r w:rsidRPr="007A720D">
              <w:t>Business Change Management</w:t>
            </w:r>
          </w:p>
        </w:tc>
        <w:tc>
          <w:tcPr>
            <w:tcW w:w="1421" w:type="dxa"/>
            <w:shd w:val="clear" w:color="auto" w:fill="auto"/>
          </w:tcPr>
          <w:p w14:paraId="425991C7" w14:textId="77777777" w:rsidR="00015A19" w:rsidRPr="007A720D" w:rsidRDefault="00CA53C2" w:rsidP="001A2E6B">
            <w:r w:rsidRPr="007A720D">
              <w:t xml:space="preserve">Livello </w:t>
            </w:r>
            <w:r w:rsidR="00B402A6" w:rsidRPr="007A720D">
              <w:t>3</w:t>
            </w:r>
          </w:p>
        </w:tc>
      </w:tr>
      <w:tr w:rsidR="00015A19" w:rsidRPr="007A720D" w14:paraId="425991D3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1C9" w14:textId="77777777" w:rsidR="00015A19" w:rsidRPr="007A720D" w:rsidRDefault="00015A19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1CA" w14:textId="77777777" w:rsidR="00B402A6" w:rsidRPr="007A720D" w:rsidRDefault="00B402A6" w:rsidP="00BD00DD">
            <w:pPr>
              <w:pStyle w:val="ElencoNumerato"/>
              <w:ind w:left="360"/>
            </w:pPr>
            <w:r>
              <w:t>T</w:t>
            </w:r>
            <w:r w:rsidRPr="00B402A6">
              <w:t>ecnologie emergenti e sviluppi tecnologici</w:t>
            </w:r>
            <w:r>
              <w:t xml:space="preserve"> ICT</w:t>
            </w:r>
          </w:p>
          <w:p w14:paraId="425991CB" w14:textId="77777777" w:rsidR="00B402A6" w:rsidRPr="007A720D" w:rsidRDefault="00B402A6" w:rsidP="00BD00DD">
            <w:pPr>
              <w:pStyle w:val="ElencoNumerato"/>
              <w:ind w:left="360"/>
            </w:pPr>
            <w:r>
              <w:t>S</w:t>
            </w:r>
            <w:r w:rsidRPr="00B402A6">
              <w:t xml:space="preserve">oluzioni innovative per l’integrazione di nuove tecnologie </w:t>
            </w:r>
            <w:r>
              <w:t xml:space="preserve">nelle applicazioni </w:t>
            </w:r>
            <w:r w:rsidRPr="00B402A6">
              <w:t xml:space="preserve">esistenti o per la creazione di nuove </w:t>
            </w:r>
            <w:r>
              <w:t>applicazioni</w:t>
            </w:r>
          </w:p>
          <w:p w14:paraId="425991CC" w14:textId="77777777" w:rsidR="000C297B" w:rsidRPr="000C297B" w:rsidRDefault="000C297B" w:rsidP="00BD00DD">
            <w:pPr>
              <w:pStyle w:val="ElencoNumerato"/>
              <w:ind w:left="360"/>
            </w:pPr>
            <w:r w:rsidRPr="006B0D39">
              <w:t>Normativa di riferimento in materia di CAD e di Piano Triennale</w:t>
            </w:r>
          </w:p>
          <w:p w14:paraId="425991CD" w14:textId="77777777" w:rsidR="00FC17D2" w:rsidRPr="007A720D" w:rsidRDefault="00BF4F5A" w:rsidP="00BD00DD">
            <w:pPr>
              <w:pStyle w:val="ElencoNumerato"/>
              <w:ind w:left="360"/>
            </w:pPr>
            <w:r>
              <w:t>Legge n. 4/2004, CAD e relativi aggiornamenti</w:t>
            </w:r>
          </w:p>
          <w:p w14:paraId="425991CE" w14:textId="77777777" w:rsidR="00014D7D" w:rsidRPr="007A720D" w:rsidRDefault="00014D7D" w:rsidP="00BD00DD">
            <w:pPr>
              <w:pStyle w:val="ElencoNumerato"/>
              <w:ind w:left="360"/>
            </w:pPr>
            <w:r w:rsidRPr="007A720D">
              <w:t>Linguaggi di modellazione quali BPMN, BPEL, UML</w:t>
            </w:r>
          </w:p>
          <w:p w14:paraId="425991CF" w14:textId="77777777" w:rsidR="00014D7D" w:rsidRPr="007A720D" w:rsidRDefault="00014D7D" w:rsidP="00BD00DD">
            <w:pPr>
              <w:pStyle w:val="ElencoNumerato"/>
              <w:ind w:left="360"/>
            </w:pPr>
            <w:r w:rsidRPr="007A720D">
              <w:t xml:space="preserve">Tecniche di </w:t>
            </w:r>
            <w:proofErr w:type="spellStart"/>
            <w:r w:rsidRPr="007A720D">
              <w:t>problem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solving</w:t>
            </w:r>
            <w:proofErr w:type="spellEnd"/>
            <w:r w:rsidRPr="007A720D">
              <w:t xml:space="preserve"> e di </w:t>
            </w:r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  <w:p w14:paraId="425991D0" w14:textId="77777777" w:rsidR="00014D7D" w:rsidRPr="007A720D" w:rsidRDefault="00014D7D" w:rsidP="00BD00DD">
            <w:pPr>
              <w:pStyle w:val="ElencoNumerato"/>
              <w:ind w:left="360"/>
            </w:pPr>
            <w:r w:rsidRPr="007A720D">
              <w:t xml:space="preserve">Metodologie di analisi e disegno di processi di </w:t>
            </w:r>
            <w:proofErr w:type="spellStart"/>
            <w:r w:rsidRPr="007A720D">
              <w:t>Workflow</w:t>
            </w:r>
            <w:proofErr w:type="spellEnd"/>
            <w:r w:rsidRPr="007A720D">
              <w:t xml:space="preserve"> Management/Gestione Documentale</w:t>
            </w:r>
          </w:p>
          <w:p w14:paraId="425991D1" w14:textId="77777777" w:rsidR="00014D7D" w:rsidRPr="007A720D" w:rsidRDefault="00014D7D" w:rsidP="00BD00DD">
            <w:pPr>
              <w:pStyle w:val="ElencoNumerato"/>
              <w:ind w:left="360"/>
            </w:pPr>
            <w:r w:rsidRPr="007A720D">
              <w:t xml:space="preserve">Modelli di servizio del Cloud </w:t>
            </w:r>
            <w:proofErr w:type="spellStart"/>
            <w:r w:rsidRPr="007A720D">
              <w:t>computin</w:t>
            </w:r>
            <w:r w:rsidR="00B733CC" w:rsidRPr="007A720D">
              <w:t>g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IaaS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SaaS</w:t>
            </w:r>
            <w:proofErr w:type="spellEnd"/>
            <w:r w:rsidRPr="007A720D">
              <w:t xml:space="preserve">) e le principali </w:t>
            </w:r>
            <w:r w:rsidR="00500FD4" w:rsidRPr="007A720D">
              <w:t>architetture</w:t>
            </w:r>
            <w:r w:rsidRPr="007A720D">
              <w:t xml:space="preserve"> cloud-native</w:t>
            </w:r>
          </w:p>
          <w:p w14:paraId="425991D2" w14:textId="77777777" w:rsidR="00015A19" w:rsidRPr="007A720D" w:rsidRDefault="00014D7D" w:rsidP="00BD00DD">
            <w:pPr>
              <w:pStyle w:val="ElencoNumerato"/>
              <w:ind w:left="360"/>
            </w:pPr>
            <w:r w:rsidRPr="007A720D">
              <w:t xml:space="preserve">Principali framework di </w:t>
            </w:r>
            <w:r w:rsidR="00E859E0">
              <w:t xml:space="preserve">IT </w:t>
            </w:r>
            <w:r w:rsidRPr="007A720D">
              <w:t>management quali ITIL, COBIT, CMMI</w:t>
            </w:r>
          </w:p>
        </w:tc>
      </w:tr>
      <w:tr w:rsidR="00015A19" w:rsidRPr="007A720D" w14:paraId="425991DB" w14:textId="77777777" w:rsidTr="00535B1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1D4" w14:textId="77777777" w:rsidR="00015A19" w:rsidRPr="007A720D" w:rsidRDefault="00015A19" w:rsidP="001A2E6B">
            <w:pPr>
              <w:rPr>
                <w:i/>
              </w:rPr>
            </w:pPr>
            <w:r w:rsidRPr="007A720D"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D5" w14:textId="77777777" w:rsidR="00015A19" w:rsidRPr="007A720D" w:rsidRDefault="00015A19" w:rsidP="00BD00DD">
            <w:pPr>
              <w:pStyle w:val="ElencoNumerato"/>
              <w:ind w:left="360"/>
            </w:pPr>
            <w:r w:rsidRPr="007A720D">
              <w:t>Tradu</w:t>
            </w:r>
            <w:r w:rsidR="00500FD4" w:rsidRPr="007A720D">
              <w:t>ce</w:t>
            </w:r>
            <w:r w:rsidRPr="007A720D">
              <w:t xml:space="preserve"> i principali elementi di un piano strategico in requisiti funzionali per lo sviluppo dei servizi ICT</w:t>
            </w:r>
            <w:r w:rsidR="00D61443">
              <w:t>.</w:t>
            </w:r>
          </w:p>
          <w:p w14:paraId="425991D6" w14:textId="77777777" w:rsidR="00305E4A" w:rsidRPr="007A720D" w:rsidRDefault="00305E4A" w:rsidP="00BD00DD">
            <w:pPr>
              <w:pStyle w:val="ElencoNumerato"/>
              <w:ind w:left="360"/>
            </w:pPr>
            <w:r w:rsidRPr="00305E4A">
              <w:t>Esplora gli ultimi sviluppi tecnologici dell’ICT per comprendere l’evoluzione della tecnologia.</w:t>
            </w:r>
          </w:p>
          <w:p w14:paraId="425991D7" w14:textId="77777777" w:rsidR="00015A19" w:rsidRPr="007A720D" w:rsidRDefault="00015A19" w:rsidP="00BD00DD">
            <w:pPr>
              <w:pStyle w:val="ElencoNumerato"/>
              <w:ind w:left="360"/>
            </w:pPr>
            <w:r w:rsidRPr="007A720D">
              <w:t>Determina i requisiti per i processi collegati ai servizi ICT</w:t>
            </w:r>
            <w:r w:rsidR="00D61443">
              <w:t>.</w:t>
            </w:r>
          </w:p>
          <w:p w14:paraId="425991D8" w14:textId="77777777" w:rsidR="008C78F6" w:rsidRPr="007A720D" w:rsidRDefault="00500FD4" w:rsidP="00BD00DD">
            <w:pPr>
              <w:pStyle w:val="ElencoNumerato"/>
              <w:ind w:left="360"/>
            </w:pPr>
            <w:r w:rsidRPr="007A720D">
              <w:t>A</w:t>
            </w:r>
            <w:r w:rsidR="008C78F6" w:rsidRPr="007A720D">
              <w:t>nalizza i costi e i benefici dei cambiamenti aziendali</w:t>
            </w:r>
            <w:r w:rsidR="00D61443">
              <w:t>.</w:t>
            </w:r>
          </w:p>
          <w:p w14:paraId="425991D9" w14:textId="77777777" w:rsidR="008C78F6" w:rsidRPr="007A720D" w:rsidRDefault="00500FD4" w:rsidP="00BD00DD">
            <w:pPr>
              <w:pStyle w:val="ElencoNumerato"/>
              <w:ind w:left="360"/>
            </w:pPr>
            <w:r w:rsidRPr="007A720D">
              <w:lastRenderedPageBreak/>
              <w:t xml:space="preserve">Seleziona </w:t>
            </w:r>
            <w:r w:rsidR="008C78F6" w:rsidRPr="007A720D">
              <w:t>le soluzioni ponderando benefici, rischi e impatto complessivo</w:t>
            </w:r>
            <w:r w:rsidR="00D61443">
              <w:t>.</w:t>
            </w:r>
          </w:p>
          <w:p w14:paraId="425991DA" w14:textId="77777777" w:rsidR="00015A19" w:rsidRPr="007A720D" w:rsidRDefault="00500FD4" w:rsidP="00BD00DD">
            <w:pPr>
              <w:pStyle w:val="ElencoNumerato"/>
              <w:ind w:left="360"/>
            </w:pPr>
            <w:r w:rsidRPr="007A720D">
              <w:t>C</w:t>
            </w:r>
            <w:r w:rsidR="008C78F6" w:rsidRPr="007A720D">
              <w:t>ostruisce e documenta, attraverso strumenti di project management, un piano per l’implementazione dei cambiamenti</w:t>
            </w:r>
            <w:r w:rsidR="00D61443">
              <w:t>.</w:t>
            </w:r>
          </w:p>
        </w:tc>
      </w:tr>
      <w:tr w:rsidR="00015A19" w:rsidRPr="007A720D" w14:paraId="425991DE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1DC" w14:textId="77777777" w:rsidR="00015A19" w:rsidRPr="007A720D" w:rsidRDefault="00015A19" w:rsidP="001A2E6B">
            <w:r w:rsidRPr="007A720D">
              <w:lastRenderedPageBreak/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DD" w14:textId="77777777" w:rsidR="00015A19" w:rsidRPr="004460AB" w:rsidRDefault="00BF6535" w:rsidP="00305E4A">
            <w:r>
              <w:t>-</w:t>
            </w:r>
          </w:p>
        </w:tc>
      </w:tr>
      <w:tr w:rsidR="00015A19" w:rsidRPr="007A720D" w14:paraId="425991E1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1DF" w14:textId="77777777" w:rsidR="00015A19" w:rsidRPr="007A720D" w:rsidRDefault="00015A19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E0" w14:textId="77777777" w:rsidR="00015A19" w:rsidRPr="007A720D" w:rsidRDefault="000F66CF" w:rsidP="001A2E6B">
            <w:r w:rsidRPr="007A720D">
              <w:t>Laurea magistrale</w:t>
            </w:r>
            <w:r w:rsidR="00D10700" w:rsidRPr="00D06E11">
              <w:t>, specialistica o vecchio ordinamento o cultura equivalente</w:t>
            </w:r>
          </w:p>
        </w:tc>
      </w:tr>
      <w:tr w:rsidR="00015A19" w:rsidRPr="007A720D" w14:paraId="425991E4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1E2" w14:textId="77777777" w:rsidR="00015A19" w:rsidRPr="007A720D" w:rsidRDefault="00015A19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E3" w14:textId="77777777" w:rsidR="00015A19" w:rsidRPr="007A720D" w:rsidRDefault="00015A19" w:rsidP="001A2E6B">
            <w:r w:rsidRPr="007A720D">
              <w:t xml:space="preserve">Minimo </w:t>
            </w:r>
            <w:r w:rsidR="00500FD4" w:rsidRPr="007A720D">
              <w:t xml:space="preserve">8 </w:t>
            </w:r>
            <w:r w:rsidRPr="007A720D">
              <w:t xml:space="preserve">anni, di cui almeno </w:t>
            </w:r>
            <w:r w:rsidR="00500FD4" w:rsidRPr="007A720D">
              <w:t xml:space="preserve">4 </w:t>
            </w:r>
            <w:r w:rsidRPr="007A720D">
              <w:t>nella funzione</w:t>
            </w:r>
          </w:p>
        </w:tc>
      </w:tr>
    </w:tbl>
    <w:p w14:paraId="425991E5" w14:textId="77777777" w:rsidR="00015A19" w:rsidRPr="007A720D" w:rsidRDefault="002312F9" w:rsidP="001A2E6B">
      <w:r w:rsidRPr="007A720D">
        <w:br w:type="page"/>
      </w:r>
    </w:p>
    <w:p w14:paraId="425991E6" w14:textId="77777777" w:rsidR="00EF159E" w:rsidRPr="007A720D" w:rsidRDefault="00EF159E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26" w:name="_Toc38967444"/>
      <w:bookmarkStart w:id="27" w:name="_Toc101364818"/>
      <w:r w:rsidRPr="007A720D">
        <w:rPr>
          <w:rFonts w:cs="Calibri"/>
        </w:rPr>
        <w:lastRenderedPageBreak/>
        <w:t>BUSINESS ANALYST</w:t>
      </w:r>
      <w:bookmarkEnd w:id="26"/>
      <w:bookmarkEnd w:id="27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EF159E" w:rsidRPr="007A720D" w14:paraId="425991E9" w14:textId="77777777" w:rsidTr="00535B1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1E7" w14:textId="77777777" w:rsidR="00EF159E" w:rsidRPr="007A720D" w:rsidRDefault="00EF159E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E8" w14:textId="77777777" w:rsidR="00EF159E" w:rsidRPr="007A720D" w:rsidRDefault="00EF159E" w:rsidP="001A2E6B">
            <w:r w:rsidRPr="007A720D">
              <w:t>BUSINESS ANALYST</w:t>
            </w:r>
          </w:p>
        </w:tc>
      </w:tr>
      <w:tr w:rsidR="00EF159E" w:rsidRPr="007A720D" w14:paraId="425991EC" w14:textId="77777777" w:rsidTr="00535B1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1EA" w14:textId="77777777" w:rsidR="00EF159E" w:rsidRPr="007A720D" w:rsidRDefault="00EF159E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EB" w14:textId="77777777" w:rsidR="00EF159E" w:rsidRPr="007A720D" w:rsidRDefault="0019471C" w:rsidP="001A2E6B">
            <w:r w:rsidRPr="007A720D">
              <w:t>Analizza il Sistema Informativo per migliorare la performance del business</w:t>
            </w:r>
          </w:p>
        </w:tc>
      </w:tr>
      <w:tr w:rsidR="00EF159E" w:rsidRPr="007A720D" w14:paraId="425991F0" w14:textId="77777777" w:rsidTr="00535B1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1ED" w14:textId="77777777" w:rsidR="00EF159E" w:rsidRPr="007A720D" w:rsidRDefault="00EF159E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EE" w14:textId="77777777" w:rsidR="00AB25D4" w:rsidRPr="007A720D" w:rsidRDefault="0019471C" w:rsidP="001A2E6B">
            <w:r w:rsidRPr="007A720D">
              <w:t xml:space="preserve">Identifica aree dove sono necessari cambiamenti del sistema informativo per supportare il business </w:t>
            </w:r>
            <w:proofErr w:type="spellStart"/>
            <w:r w:rsidRPr="007A720D">
              <w:t>plan</w:t>
            </w:r>
            <w:proofErr w:type="spellEnd"/>
            <w:r w:rsidRPr="007A720D">
              <w:t xml:space="preserve"> e ne controlla l’impatto in termini di gestione del cambiamento. </w:t>
            </w:r>
          </w:p>
          <w:p w14:paraId="425991EF" w14:textId="77777777" w:rsidR="00EF159E" w:rsidRPr="007A720D" w:rsidRDefault="0019471C" w:rsidP="001A2E6B">
            <w:r w:rsidRPr="007A720D">
              <w:t xml:space="preserve">Formula i requisiti funzionali e non funzionali e ne supervisiona la corretta applicazione. </w:t>
            </w:r>
          </w:p>
        </w:tc>
      </w:tr>
      <w:tr w:rsidR="00EF159E" w:rsidRPr="007A720D" w14:paraId="425991F9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1F1" w14:textId="77777777" w:rsidR="00EF159E" w:rsidRPr="007A720D" w:rsidRDefault="00EF159E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1F2" w14:textId="77777777" w:rsidR="00FA0420" w:rsidRPr="007A720D" w:rsidRDefault="00974EBF" w:rsidP="00BD00DD">
            <w:pPr>
              <w:pStyle w:val="ElencoNumerato"/>
              <w:ind w:left="360"/>
            </w:pPr>
            <w:r>
              <w:t>È</w:t>
            </w:r>
            <w:r w:rsidR="00D61443">
              <w:t xml:space="preserve"> r</w:t>
            </w:r>
            <w:r w:rsidR="00FA0420" w:rsidRPr="007A720D">
              <w:t>esponsabile della rilevazione, definizione ed analisi dei requisiti dell’utente</w:t>
            </w:r>
            <w:r w:rsidR="00D61443">
              <w:t>.</w:t>
            </w:r>
          </w:p>
          <w:p w14:paraId="425991F3" w14:textId="77777777" w:rsidR="00434C02" w:rsidRPr="007A720D" w:rsidRDefault="00434C02" w:rsidP="00BD00DD">
            <w:pPr>
              <w:pStyle w:val="ElencoNumerato"/>
              <w:ind w:left="360"/>
            </w:pPr>
            <w:r w:rsidRPr="007A720D">
              <w:t>Analizza i requisiti e progetta i processi correlati</w:t>
            </w:r>
            <w:r w:rsidR="00D61443">
              <w:t>.</w:t>
            </w:r>
          </w:p>
          <w:p w14:paraId="425991F4" w14:textId="77777777" w:rsidR="00FA0420" w:rsidRPr="007A720D" w:rsidRDefault="00FA0420" w:rsidP="00BD00DD">
            <w:pPr>
              <w:pStyle w:val="ElencoNumerato"/>
              <w:ind w:left="360"/>
            </w:pPr>
            <w:r w:rsidRPr="007A720D">
              <w:t xml:space="preserve">Partecipa alla pianificazione dei test e ne attesta l’esattezza e completezza, certifica la conformità del sw prodotto </w:t>
            </w:r>
            <w:r w:rsidR="00305E4A" w:rsidRPr="007A720D">
              <w:t>ai requisiti di qualità</w:t>
            </w:r>
            <w:r w:rsidR="00D61443">
              <w:t>.</w:t>
            </w:r>
          </w:p>
          <w:p w14:paraId="425991F5" w14:textId="77777777" w:rsidR="00FA0420" w:rsidRPr="007A720D" w:rsidRDefault="00974EBF" w:rsidP="00BD00DD">
            <w:pPr>
              <w:pStyle w:val="ElencoNumerato"/>
              <w:ind w:left="360"/>
            </w:pPr>
            <w:r>
              <w:t>È</w:t>
            </w:r>
            <w:r w:rsidR="00D61443">
              <w:t xml:space="preserve"> r</w:t>
            </w:r>
            <w:r w:rsidR="00FA0420" w:rsidRPr="007A720D">
              <w:t xml:space="preserve">esponsabile della copertura funzionale e non funzionale (sicurezza applicativa, usabilità, ecc.) del software realizzato. </w:t>
            </w:r>
          </w:p>
          <w:p w14:paraId="425991F6" w14:textId="77777777" w:rsidR="00FA0420" w:rsidRPr="007A720D" w:rsidRDefault="00FA0420" w:rsidP="00BD00DD">
            <w:pPr>
              <w:pStyle w:val="ElencoNumerato"/>
              <w:ind w:left="360"/>
            </w:pPr>
            <w:r w:rsidRPr="007A720D">
              <w:t xml:space="preserve">Cura la definizione e l’analisi funzionale e </w:t>
            </w:r>
            <w:r w:rsidR="00E7264C" w:rsidRPr="007A720D">
              <w:t xml:space="preserve">delle segnalazioni </w:t>
            </w:r>
            <w:r w:rsidRPr="007A720D">
              <w:t>dell’utente</w:t>
            </w:r>
            <w:r w:rsidR="00D61443">
              <w:t>.</w:t>
            </w:r>
            <w:r w:rsidRPr="007A720D">
              <w:t xml:space="preserve"> </w:t>
            </w:r>
          </w:p>
          <w:p w14:paraId="425991F7" w14:textId="77777777" w:rsidR="00EF159E" w:rsidRPr="007A720D" w:rsidRDefault="00FA0420" w:rsidP="00BD00DD">
            <w:pPr>
              <w:pStyle w:val="ElencoNumerato"/>
              <w:ind w:left="360"/>
            </w:pPr>
            <w:r w:rsidRPr="007A720D">
              <w:t>Cura la redazione della documentazione funzionale</w:t>
            </w:r>
            <w:r w:rsidR="00D61443">
              <w:t>.</w:t>
            </w:r>
          </w:p>
          <w:p w14:paraId="425991F8" w14:textId="77777777" w:rsidR="00434C02" w:rsidRPr="007A720D" w:rsidRDefault="00434C02" w:rsidP="00BD00DD">
            <w:pPr>
              <w:pStyle w:val="ElencoNumerato"/>
              <w:ind w:left="360"/>
            </w:pPr>
            <w:r w:rsidRPr="007A720D">
              <w:t>Sviluppa business case relativi alle soluzioni proposte</w:t>
            </w:r>
            <w:r w:rsidR="00D61443">
              <w:t>.</w:t>
            </w:r>
          </w:p>
        </w:tc>
      </w:tr>
      <w:tr w:rsidR="00EF159E" w:rsidRPr="007A720D" w14:paraId="425991FE" w14:textId="77777777" w:rsidTr="00535B1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1FA" w14:textId="77777777" w:rsidR="00EF159E" w:rsidRPr="007A720D" w:rsidRDefault="00EF159E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1FB" w14:textId="77777777" w:rsidR="00EF159E" w:rsidRPr="007A720D" w:rsidRDefault="00EF159E" w:rsidP="001A2E6B">
            <w:r w:rsidRPr="007A720D">
              <w:t>A.</w:t>
            </w:r>
            <w:r w:rsidR="00913FA7" w:rsidRPr="007A720D">
              <w:t>1</w:t>
            </w:r>
            <w:r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1FC" w14:textId="77777777" w:rsidR="00EF159E" w:rsidRPr="007A720D" w:rsidRDefault="00913FA7" w:rsidP="001A2E6B">
            <w:pPr>
              <w:rPr>
                <w:lang w:val="en-US"/>
              </w:rPr>
            </w:pPr>
            <w:r w:rsidRPr="007A720D">
              <w:rPr>
                <w:lang w:val="en-US"/>
              </w:rPr>
              <w:t>IS and Business Strategy Alignment</w:t>
            </w:r>
          </w:p>
        </w:tc>
        <w:tc>
          <w:tcPr>
            <w:tcW w:w="1421" w:type="dxa"/>
            <w:shd w:val="clear" w:color="auto" w:fill="auto"/>
          </w:tcPr>
          <w:p w14:paraId="425991FD" w14:textId="77777777" w:rsidR="00EF159E" w:rsidRPr="007A720D" w:rsidRDefault="00EF159E" w:rsidP="001A2E6B">
            <w:r w:rsidRPr="007A720D">
              <w:t>Livello 4</w:t>
            </w:r>
          </w:p>
        </w:tc>
      </w:tr>
      <w:tr w:rsidR="00EF159E" w:rsidRPr="007A720D" w14:paraId="42599203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1FF" w14:textId="77777777" w:rsidR="00EF159E" w:rsidRPr="007A720D" w:rsidRDefault="00EF159E" w:rsidP="001A2E6B"/>
        </w:tc>
        <w:tc>
          <w:tcPr>
            <w:tcW w:w="702" w:type="dxa"/>
            <w:shd w:val="clear" w:color="auto" w:fill="auto"/>
            <w:vAlign w:val="center"/>
          </w:tcPr>
          <w:p w14:paraId="42599200" w14:textId="77777777" w:rsidR="00EF159E" w:rsidRPr="007A720D" w:rsidRDefault="00913FA7" w:rsidP="001A2E6B">
            <w:r w:rsidRPr="007A720D">
              <w:t>A</w:t>
            </w:r>
            <w:r w:rsidR="00EF159E" w:rsidRPr="007A720D">
              <w:t>.</w:t>
            </w:r>
            <w:r w:rsidRPr="007A720D">
              <w:t>3</w:t>
            </w:r>
            <w:r w:rsidR="00EF159E"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201" w14:textId="77777777" w:rsidR="00EF159E" w:rsidRPr="007A720D" w:rsidRDefault="00913FA7" w:rsidP="001A2E6B">
            <w:r w:rsidRPr="007A720D">
              <w:t>Business Plan Development</w:t>
            </w:r>
          </w:p>
        </w:tc>
        <w:tc>
          <w:tcPr>
            <w:tcW w:w="1421" w:type="dxa"/>
            <w:shd w:val="clear" w:color="auto" w:fill="auto"/>
          </w:tcPr>
          <w:p w14:paraId="42599202" w14:textId="77777777" w:rsidR="00EF159E" w:rsidRPr="007A720D" w:rsidRDefault="00EF159E" w:rsidP="001A2E6B">
            <w:r w:rsidRPr="007A720D">
              <w:t>Livello 4</w:t>
            </w:r>
          </w:p>
        </w:tc>
      </w:tr>
      <w:tr w:rsidR="00EF159E" w:rsidRPr="007A720D" w14:paraId="42599208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04" w14:textId="77777777" w:rsidR="00EF159E" w:rsidRPr="007A720D" w:rsidRDefault="00EF159E" w:rsidP="001A2E6B"/>
        </w:tc>
        <w:tc>
          <w:tcPr>
            <w:tcW w:w="702" w:type="dxa"/>
            <w:shd w:val="clear" w:color="auto" w:fill="auto"/>
            <w:vAlign w:val="center"/>
          </w:tcPr>
          <w:p w14:paraId="42599205" w14:textId="77777777" w:rsidR="00EF159E" w:rsidRPr="007A720D" w:rsidRDefault="00913FA7" w:rsidP="001A2E6B">
            <w:r w:rsidRPr="007A720D">
              <w:t>D</w:t>
            </w:r>
            <w:r w:rsidR="00EF159E" w:rsidRPr="007A720D">
              <w:t>.</w:t>
            </w:r>
            <w:r w:rsidRPr="007A720D">
              <w:t>10</w:t>
            </w:r>
            <w:r w:rsidR="00EF159E"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206" w14:textId="77777777" w:rsidR="00EF159E" w:rsidRPr="007A720D" w:rsidRDefault="00913FA7" w:rsidP="001A2E6B">
            <w:r w:rsidRPr="007A720D">
              <w:t>Information and Knowledge Management</w:t>
            </w:r>
          </w:p>
        </w:tc>
        <w:tc>
          <w:tcPr>
            <w:tcW w:w="1421" w:type="dxa"/>
            <w:shd w:val="clear" w:color="auto" w:fill="auto"/>
          </w:tcPr>
          <w:p w14:paraId="42599207" w14:textId="77777777" w:rsidR="00EF159E" w:rsidRPr="007A720D" w:rsidRDefault="00EF159E" w:rsidP="001A2E6B">
            <w:r w:rsidRPr="007A720D">
              <w:t xml:space="preserve">Livello </w:t>
            </w:r>
            <w:r w:rsidR="00913FA7" w:rsidRPr="007A720D">
              <w:t>4</w:t>
            </w:r>
          </w:p>
        </w:tc>
      </w:tr>
      <w:tr w:rsidR="00EF159E" w:rsidRPr="007A720D" w14:paraId="4259920D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09" w14:textId="77777777" w:rsidR="00EF159E" w:rsidRPr="007A720D" w:rsidRDefault="00EF159E" w:rsidP="001A2E6B"/>
        </w:tc>
        <w:tc>
          <w:tcPr>
            <w:tcW w:w="702" w:type="dxa"/>
            <w:shd w:val="clear" w:color="auto" w:fill="auto"/>
            <w:vAlign w:val="center"/>
          </w:tcPr>
          <w:p w14:paraId="4259920A" w14:textId="77777777" w:rsidR="00EF159E" w:rsidRPr="007A720D" w:rsidRDefault="00913FA7" w:rsidP="001A2E6B">
            <w:r w:rsidRPr="007A720D">
              <w:t>D</w:t>
            </w:r>
            <w:r w:rsidR="00EF159E" w:rsidRPr="007A720D">
              <w:t>.</w:t>
            </w:r>
            <w:r w:rsidRPr="007A720D">
              <w:t>11</w:t>
            </w:r>
            <w:r w:rsidR="00EF159E"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20B" w14:textId="77777777" w:rsidR="00EF159E" w:rsidRPr="007A720D" w:rsidRDefault="00913FA7" w:rsidP="001A2E6B">
            <w:proofErr w:type="spellStart"/>
            <w:r w:rsidRPr="007A720D">
              <w:t>Needs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Identification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20C" w14:textId="77777777" w:rsidR="00EF159E" w:rsidRPr="007A720D" w:rsidRDefault="00EF159E" w:rsidP="001A2E6B">
            <w:r w:rsidRPr="007A720D">
              <w:t xml:space="preserve">Livello </w:t>
            </w:r>
            <w:r w:rsidR="00913FA7" w:rsidRPr="007A720D">
              <w:t>4</w:t>
            </w:r>
          </w:p>
        </w:tc>
      </w:tr>
      <w:tr w:rsidR="00EF159E" w:rsidRPr="007A720D" w14:paraId="42599212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0E" w14:textId="77777777" w:rsidR="00EF159E" w:rsidRPr="007A720D" w:rsidRDefault="00EF159E" w:rsidP="001A2E6B"/>
        </w:tc>
        <w:tc>
          <w:tcPr>
            <w:tcW w:w="702" w:type="dxa"/>
            <w:shd w:val="clear" w:color="auto" w:fill="auto"/>
            <w:vAlign w:val="center"/>
          </w:tcPr>
          <w:p w14:paraId="4259920F" w14:textId="77777777" w:rsidR="00EF159E" w:rsidRPr="007A720D" w:rsidRDefault="00EF159E" w:rsidP="001A2E6B">
            <w:r w:rsidRPr="007A720D">
              <w:t>E.</w:t>
            </w:r>
            <w:r w:rsidR="00913FA7" w:rsidRPr="007A720D">
              <w:t>5</w:t>
            </w:r>
            <w:r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210" w14:textId="77777777" w:rsidR="00EF159E" w:rsidRPr="007A720D" w:rsidRDefault="00913FA7" w:rsidP="001A2E6B">
            <w:proofErr w:type="spellStart"/>
            <w:r w:rsidRPr="007A720D">
              <w:t>Process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Improvement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211" w14:textId="77777777" w:rsidR="00EF159E" w:rsidRPr="007A720D" w:rsidRDefault="00EF159E" w:rsidP="001A2E6B">
            <w:r w:rsidRPr="007A720D">
              <w:t xml:space="preserve">Livello </w:t>
            </w:r>
            <w:r w:rsidR="00913FA7" w:rsidRPr="007A720D">
              <w:t>4</w:t>
            </w:r>
          </w:p>
        </w:tc>
      </w:tr>
      <w:tr w:rsidR="00EF159E" w:rsidRPr="007A720D" w14:paraId="4259921C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213" w14:textId="77777777" w:rsidR="00EF159E" w:rsidRPr="007A720D" w:rsidRDefault="00EF159E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214" w14:textId="77777777" w:rsidR="00FC17D2" w:rsidRPr="00FC17D2" w:rsidRDefault="00BF4F5A" w:rsidP="00BD00DD">
            <w:pPr>
              <w:pStyle w:val="ElencoNumerato"/>
              <w:ind w:left="360"/>
            </w:pPr>
            <w:r>
              <w:t>Legge n. 4/2004, CAD e relativi aggiornamenti</w:t>
            </w:r>
          </w:p>
          <w:p w14:paraId="42599215" w14:textId="77777777" w:rsidR="00FC17D2" w:rsidRPr="007A720D" w:rsidRDefault="003F1C25" w:rsidP="00BD00DD">
            <w:pPr>
              <w:pStyle w:val="ElencoNumerato"/>
              <w:ind w:left="360"/>
            </w:pPr>
            <w:r>
              <w:t>Normativa in materia di privacy</w:t>
            </w:r>
          </w:p>
          <w:p w14:paraId="42599216" w14:textId="77777777" w:rsidR="00EF159E" w:rsidRPr="007A720D" w:rsidRDefault="00EF159E" w:rsidP="00BD00DD">
            <w:pPr>
              <w:pStyle w:val="ElencoNumerato"/>
              <w:ind w:left="360"/>
            </w:pPr>
            <w:r w:rsidRPr="007A720D">
              <w:t>Normativa relativa agli appalti pubblici</w:t>
            </w:r>
          </w:p>
          <w:p w14:paraId="42599217" w14:textId="77777777" w:rsidR="00B463F1" w:rsidRPr="007A720D" w:rsidRDefault="00E207F7" w:rsidP="00BD00DD">
            <w:pPr>
              <w:pStyle w:val="ElencoNumerato"/>
              <w:ind w:left="360"/>
            </w:pPr>
            <w:r w:rsidRPr="007A720D">
              <w:t>M</w:t>
            </w:r>
            <w:r w:rsidR="00B463F1" w:rsidRPr="007A720D">
              <w:t>etodologie di modellazione dati</w:t>
            </w:r>
          </w:p>
          <w:p w14:paraId="42599218" w14:textId="77777777" w:rsidR="00B463F1" w:rsidRPr="007A720D" w:rsidRDefault="00305E4A" w:rsidP="00BD00DD">
            <w:pPr>
              <w:pStyle w:val="ElencoNumerato"/>
              <w:ind w:left="360"/>
            </w:pPr>
            <w:r>
              <w:t>Metodologie di analisi e disegno per</w:t>
            </w:r>
            <w:r w:rsidR="007153D3">
              <w:t xml:space="preserve"> architetture a</w:t>
            </w:r>
            <w:r>
              <w:t xml:space="preserve"> oggetti (OOA), </w:t>
            </w:r>
            <w:r w:rsidR="007153D3">
              <w:t>a</w:t>
            </w:r>
            <w:r>
              <w:t xml:space="preserve"> servizi (SOA), </w:t>
            </w:r>
            <w:r w:rsidR="007153D3">
              <w:t>a</w:t>
            </w:r>
            <w:r>
              <w:t xml:space="preserve"> risorsa (REST)</w:t>
            </w:r>
          </w:p>
          <w:p w14:paraId="42599219" w14:textId="77777777" w:rsidR="00EF159E" w:rsidRDefault="00B463F1" w:rsidP="00BD00DD">
            <w:pPr>
              <w:pStyle w:val="ElencoNumerato"/>
              <w:ind w:left="360"/>
            </w:pPr>
            <w:r w:rsidRPr="007A720D">
              <w:t>DBMS e linguaggio SQL</w:t>
            </w:r>
          </w:p>
          <w:p w14:paraId="4259921A" w14:textId="77777777" w:rsidR="00BF4F5A" w:rsidRDefault="00BF4F5A" w:rsidP="00BD00DD">
            <w:pPr>
              <w:pStyle w:val="ElencoNumerato"/>
              <w:ind w:left="360"/>
            </w:pPr>
            <w:r w:rsidRPr="007A720D">
              <w:t xml:space="preserve">Metodologie, </w:t>
            </w:r>
            <w:r w:rsidR="00974EBF">
              <w:t>t</w:t>
            </w:r>
            <w:r w:rsidRPr="007A720D">
              <w:t xml:space="preserve">ecniche, standard e linee guida per l’analisi, la progettazione tecnica, la codifica e il test di software riusabile, scalabile, </w:t>
            </w:r>
            <w:r>
              <w:t>sicuro</w:t>
            </w:r>
          </w:p>
          <w:p w14:paraId="4259921B" w14:textId="77777777" w:rsidR="00F21ED6" w:rsidRPr="007A720D" w:rsidRDefault="00F21ED6" w:rsidP="00BD00DD">
            <w:pPr>
              <w:pStyle w:val="ElencoNumerato"/>
              <w:ind w:left="360"/>
            </w:pPr>
            <w:r>
              <w:t>Gestione dell’identità digitale</w:t>
            </w:r>
          </w:p>
        </w:tc>
      </w:tr>
      <w:tr w:rsidR="00EF159E" w:rsidRPr="007A720D" w14:paraId="42599225" w14:textId="77777777" w:rsidTr="00535B1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21D" w14:textId="77777777" w:rsidR="00EF159E" w:rsidRPr="007A720D" w:rsidRDefault="00EF159E" w:rsidP="001A2E6B">
            <w:pPr>
              <w:rPr>
                <w:i/>
              </w:rPr>
            </w:pPr>
            <w:r w:rsidRPr="007A720D"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1E" w14:textId="77777777" w:rsidR="00FA0420" w:rsidRPr="007A720D" w:rsidRDefault="00305E4A" w:rsidP="00BD00DD">
            <w:pPr>
              <w:pStyle w:val="ElencoNumerato"/>
              <w:ind w:left="360"/>
            </w:pPr>
            <w:r w:rsidRPr="007A720D">
              <w:t>Raccoglie e analizza</w:t>
            </w:r>
            <w:r w:rsidR="00FA0420" w:rsidRPr="007A720D">
              <w:t xml:space="preserve"> </w:t>
            </w:r>
            <w:r w:rsidRPr="007A720D">
              <w:t xml:space="preserve">requisiti per </w:t>
            </w:r>
            <w:r w:rsidR="00FA0420" w:rsidRPr="007A720D">
              <w:t>applicazioni accessibili (</w:t>
            </w:r>
            <w:r w:rsidR="00DF3DC2">
              <w:t>Legge n°4/2004</w:t>
            </w:r>
            <w:r w:rsidR="00FA0420" w:rsidRPr="007A720D">
              <w:t>)</w:t>
            </w:r>
            <w:r w:rsidR="007153D3" w:rsidRPr="007A720D">
              <w:t xml:space="preserve"> e conformi </w:t>
            </w:r>
            <w:r w:rsidR="003F1C25">
              <w:t>alla normativa in materia di privacy</w:t>
            </w:r>
            <w:r w:rsidR="00D61443">
              <w:t>.</w:t>
            </w:r>
          </w:p>
          <w:p w14:paraId="4259921F" w14:textId="77777777" w:rsidR="00FA0420" w:rsidRPr="007A720D" w:rsidRDefault="00305E4A" w:rsidP="00BD00DD">
            <w:pPr>
              <w:pStyle w:val="ElencoNumerato"/>
              <w:ind w:left="360"/>
            </w:pPr>
            <w:r w:rsidRPr="00305E4A">
              <w:t xml:space="preserve">Raccoglie e analizza </w:t>
            </w:r>
            <w:r>
              <w:t xml:space="preserve">requisiti di personalizzazione </w:t>
            </w:r>
            <w:r w:rsidRPr="007A720D">
              <w:t xml:space="preserve">di </w:t>
            </w:r>
            <w:r w:rsidR="00FA0420" w:rsidRPr="007A720D">
              <w:t>specifiche piattaforme</w:t>
            </w:r>
            <w:r w:rsidRPr="007A720D">
              <w:t xml:space="preserve"> e </w:t>
            </w:r>
            <w:r w:rsidR="00E12CF2" w:rsidRPr="007A720D">
              <w:t>tecnologie.</w:t>
            </w:r>
          </w:p>
          <w:p w14:paraId="42599220" w14:textId="77777777" w:rsidR="00305E4A" w:rsidRPr="00305E4A" w:rsidRDefault="00305E4A" w:rsidP="00BD00DD">
            <w:pPr>
              <w:pStyle w:val="ElencoNumerato"/>
              <w:ind w:left="360"/>
            </w:pPr>
            <w:r>
              <w:lastRenderedPageBreak/>
              <w:t>Verifica</w:t>
            </w:r>
            <w:r w:rsidRPr="00305E4A">
              <w:t xml:space="preserve"> la copertura funzionale di sistemi e applicazioni</w:t>
            </w:r>
            <w:r>
              <w:t xml:space="preserve"> rispetto ai requisiti</w:t>
            </w:r>
            <w:r w:rsidR="00D61443">
              <w:t>.</w:t>
            </w:r>
          </w:p>
          <w:p w14:paraId="42599221" w14:textId="77777777" w:rsidR="00FA0420" w:rsidRPr="007A720D" w:rsidRDefault="002B4DB8" w:rsidP="00BD00DD">
            <w:pPr>
              <w:pStyle w:val="ElencoNumerato"/>
              <w:ind w:left="360"/>
            </w:pPr>
            <w:r>
              <w:t>Supporta</w:t>
            </w:r>
            <w:r w:rsidRPr="007A720D">
              <w:t xml:space="preserve"> </w:t>
            </w:r>
            <w:r w:rsidR="00FA0420" w:rsidRPr="007A720D">
              <w:t>attività di test, registrare e fare un resoconto dell’esito fornendo un’analisi dei risultati</w:t>
            </w:r>
            <w:r w:rsidR="00D61443">
              <w:t>.</w:t>
            </w:r>
          </w:p>
          <w:p w14:paraId="42599222" w14:textId="77777777" w:rsidR="00FA0420" w:rsidRPr="007A720D" w:rsidRDefault="00FA0420" w:rsidP="00BD00DD">
            <w:pPr>
              <w:pStyle w:val="ElencoNumerato"/>
              <w:ind w:left="360"/>
            </w:pPr>
            <w:r w:rsidRPr="007A720D">
              <w:t>Supervisiona, indirizza e gesti</w:t>
            </w:r>
            <w:r w:rsidR="00D61443">
              <w:t>sce</w:t>
            </w:r>
            <w:r w:rsidRPr="007A720D">
              <w:t xml:space="preserve"> </w:t>
            </w:r>
            <w:proofErr w:type="gramStart"/>
            <w:r w:rsidRPr="007A720D">
              <w:t>i task</w:t>
            </w:r>
            <w:proofErr w:type="gramEnd"/>
            <w:r w:rsidRPr="007A720D">
              <w:t xml:space="preserve"> e le attività d</w:t>
            </w:r>
            <w:r w:rsidR="00D61443">
              <w:t>el servizio di</w:t>
            </w:r>
            <w:r w:rsidRPr="007A720D">
              <w:t xml:space="preserve"> Gestione Applicativa</w:t>
            </w:r>
            <w:r w:rsidR="00D61443">
              <w:t>.</w:t>
            </w:r>
          </w:p>
          <w:p w14:paraId="42599223" w14:textId="77777777" w:rsidR="00EF159E" w:rsidRPr="007A720D" w:rsidRDefault="00305E4A" w:rsidP="00BD00DD">
            <w:pPr>
              <w:pStyle w:val="ElencoNumerato"/>
              <w:ind w:left="360"/>
            </w:pPr>
            <w:r w:rsidRPr="007A720D">
              <w:t>A</w:t>
            </w:r>
            <w:r w:rsidR="00FA0420" w:rsidRPr="007A720D">
              <w:t>nalizza le cause per identificare l’area dove si manifestano gli errori utente o i guasti tecnici</w:t>
            </w:r>
            <w:r w:rsidR="00D61443">
              <w:t>.</w:t>
            </w:r>
          </w:p>
          <w:p w14:paraId="42599224" w14:textId="77777777" w:rsidR="007D3079" w:rsidRPr="007A720D" w:rsidRDefault="007D3079" w:rsidP="00BD00DD">
            <w:pPr>
              <w:pStyle w:val="ElencoNumerato"/>
              <w:ind w:left="360"/>
            </w:pPr>
            <w:r w:rsidRPr="007A720D">
              <w:t>Realizza</w:t>
            </w:r>
            <w:r w:rsidR="00D61443">
              <w:t xml:space="preserve"> la</w:t>
            </w:r>
            <w:r w:rsidRPr="007A720D">
              <w:t xml:space="preserve"> documentazione di progetto</w:t>
            </w:r>
            <w:r w:rsidR="00D61443">
              <w:t>.</w:t>
            </w:r>
          </w:p>
        </w:tc>
      </w:tr>
      <w:tr w:rsidR="00EF159E" w:rsidRPr="007A720D" w14:paraId="4259922B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226" w14:textId="77777777" w:rsidR="00EF159E" w:rsidRPr="007A720D" w:rsidRDefault="00EF159E" w:rsidP="001A2E6B">
            <w:r w:rsidRPr="007A720D">
              <w:lastRenderedPageBreak/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27" w14:textId="77777777" w:rsidR="004954BC" w:rsidRPr="004460AB" w:rsidRDefault="004954BC" w:rsidP="00FC41A2">
            <w:r w:rsidRPr="00BF4F5A">
              <w:rPr>
                <w:b/>
              </w:rPr>
              <w:t>Ciascun Business Analyst</w:t>
            </w:r>
            <w:r w:rsidRPr="004460AB">
              <w:t xml:space="preserve"> deve possedere tutte le seguenti certificazioni:</w:t>
            </w:r>
          </w:p>
          <w:p w14:paraId="42599228" w14:textId="77777777" w:rsidR="008E69FB" w:rsidRPr="007A720D" w:rsidRDefault="008E69FB" w:rsidP="00BD00DD">
            <w:pPr>
              <w:pStyle w:val="ElencoNumerato"/>
              <w:ind w:left="360"/>
            </w:pPr>
            <w:r w:rsidRPr="007A720D">
              <w:t xml:space="preserve">ITIL </w:t>
            </w:r>
            <w:r w:rsidR="004954BC" w:rsidRPr="007A720D">
              <w:t>v4 Foundation</w:t>
            </w:r>
            <w:r w:rsidR="00D61443">
              <w:t>;</w:t>
            </w:r>
          </w:p>
          <w:p w14:paraId="42599229" w14:textId="77777777" w:rsidR="001111AD" w:rsidRPr="007A720D" w:rsidRDefault="008E69FB" w:rsidP="00BD00DD">
            <w:pPr>
              <w:pStyle w:val="ElencoNumerato"/>
              <w:ind w:left="360"/>
            </w:pPr>
            <w:r w:rsidRPr="007A720D">
              <w:t>CBAP®</w:t>
            </w:r>
            <w:r w:rsidR="00D61443">
              <w:t>;</w:t>
            </w:r>
          </w:p>
          <w:p w14:paraId="4259922A" w14:textId="77777777" w:rsidR="00083126" w:rsidRPr="00022922" w:rsidRDefault="00022922" w:rsidP="00BD00DD">
            <w:pPr>
              <w:pStyle w:val="ElencoNumerato"/>
              <w:ind w:left="360"/>
            </w:pPr>
            <w:r w:rsidRPr="00022922">
              <w:t>Certificazione IFPUG CFPS v4.3.1</w:t>
            </w:r>
            <w:r w:rsidR="00D61443">
              <w:t>.</w:t>
            </w:r>
          </w:p>
        </w:tc>
      </w:tr>
      <w:tr w:rsidR="00EF159E" w:rsidRPr="007A720D" w14:paraId="4259922E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22C" w14:textId="77777777" w:rsidR="00EF159E" w:rsidRPr="007A720D" w:rsidRDefault="00EF159E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2D" w14:textId="77777777" w:rsidR="00EF159E" w:rsidRPr="007A720D" w:rsidRDefault="000F66CF" w:rsidP="001A2E6B">
            <w:r w:rsidRPr="007A720D">
              <w:t xml:space="preserve">Laurea </w:t>
            </w:r>
            <w:r w:rsidR="001B6CB3" w:rsidRPr="007A720D">
              <w:t>triennale</w:t>
            </w:r>
            <w:r w:rsidR="003F1C25" w:rsidRPr="00D06E11">
              <w:t>, specialistica o vecchio ordinamento o cultura equivalente</w:t>
            </w:r>
          </w:p>
        </w:tc>
      </w:tr>
      <w:tr w:rsidR="00EF159E" w:rsidRPr="007A720D" w14:paraId="42599231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22F" w14:textId="77777777" w:rsidR="00EF159E" w:rsidRPr="007A720D" w:rsidRDefault="00EF159E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30" w14:textId="77777777" w:rsidR="00EF159E" w:rsidRPr="007A720D" w:rsidRDefault="00EF159E" w:rsidP="001A2E6B">
            <w:r w:rsidRPr="007A720D">
              <w:t xml:space="preserve">Minimo </w:t>
            </w:r>
            <w:r w:rsidR="0093611A" w:rsidRPr="007A720D">
              <w:t>8</w:t>
            </w:r>
            <w:r w:rsidRPr="007A720D">
              <w:t xml:space="preserve"> anni, di cui almeno </w:t>
            </w:r>
            <w:r w:rsidR="0093611A" w:rsidRPr="007A720D">
              <w:t>5</w:t>
            </w:r>
            <w:r w:rsidRPr="007A720D">
              <w:t xml:space="preserve"> nella funzione</w:t>
            </w:r>
          </w:p>
        </w:tc>
      </w:tr>
    </w:tbl>
    <w:p w14:paraId="42599232" w14:textId="77777777" w:rsidR="00EF159E" w:rsidRPr="007A720D" w:rsidRDefault="00EF159E" w:rsidP="001A2E6B"/>
    <w:p w14:paraId="42599233" w14:textId="77777777" w:rsidR="00F34FF6" w:rsidRPr="007A720D" w:rsidRDefault="002312F9" w:rsidP="001A2E6B">
      <w:pPr>
        <w:pStyle w:val="Titolo2"/>
        <w:numPr>
          <w:ilvl w:val="0"/>
          <w:numId w:val="6"/>
        </w:numPr>
        <w:rPr>
          <w:rFonts w:cs="Calibri"/>
        </w:rPr>
      </w:pPr>
      <w:r w:rsidRPr="007A720D">
        <w:rPr>
          <w:rFonts w:cs="Calibri"/>
          <w:szCs w:val="20"/>
        </w:rPr>
        <w:br w:type="page"/>
      </w:r>
      <w:bookmarkStart w:id="28" w:name="_Toc38967445"/>
      <w:bookmarkStart w:id="29" w:name="_Toc101364819"/>
      <w:r w:rsidR="00A2300D" w:rsidRPr="007A720D">
        <w:rPr>
          <w:rFonts w:cs="Calibri"/>
        </w:rPr>
        <w:lastRenderedPageBreak/>
        <w:t>ESPERTO</w:t>
      </w:r>
      <w:r w:rsidR="00F34FF6" w:rsidRPr="007A720D">
        <w:rPr>
          <w:rFonts w:cs="Calibri"/>
        </w:rPr>
        <w:t xml:space="preserve"> DI </w:t>
      </w:r>
      <w:r w:rsidR="00882CC5" w:rsidRPr="007A720D">
        <w:rPr>
          <w:rFonts w:cs="Calibri"/>
        </w:rPr>
        <w:t>DOMINIO</w:t>
      </w:r>
      <w:bookmarkEnd w:id="28"/>
      <w:bookmarkEnd w:id="29"/>
      <w:r w:rsidR="00882CC5" w:rsidRPr="007A720D">
        <w:rPr>
          <w:rFonts w:cs="Calibri"/>
        </w:rPr>
        <w:t xml:space="preserve"> 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378"/>
      </w:tblGrid>
      <w:tr w:rsidR="00F34FF6" w:rsidRPr="007A720D" w14:paraId="42599236" w14:textId="77777777" w:rsidTr="00F54839">
        <w:trPr>
          <w:trHeight w:val="443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234" w14:textId="77777777" w:rsidR="00F34FF6" w:rsidRPr="007A720D" w:rsidRDefault="00F34FF6" w:rsidP="001A2E6B">
            <w:r w:rsidRPr="007A720D">
              <w:t>Titolo del profilo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2599235" w14:textId="77777777" w:rsidR="00F34FF6" w:rsidRPr="007A720D" w:rsidRDefault="00A2300D" w:rsidP="001A2E6B">
            <w:r w:rsidRPr="007A720D">
              <w:t>ESPERTO</w:t>
            </w:r>
            <w:r w:rsidR="00F34FF6" w:rsidRPr="007A720D">
              <w:t xml:space="preserve"> DI </w:t>
            </w:r>
            <w:r w:rsidR="00882CC5" w:rsidRPr="007A720D">
              <w:t>DOMINIO</w:t>
            </w:r>
          </w:p>
        </w:tc>
      </w:tr>
      <w:tr w:rsidR="00F34FF6" w:rsidRPr="007A720D" w14:paraId="42599239" w14:textId="77777777" w:rsidTr="00F54839">
        <w:trPr>
          <w:trHeight w:val="731"/>
        </w:trPr>
        <w:tc>
          <w:tcPr>
            <w:tcW w:w="2235" w:type="dxa"/>
            <w:shd w:val="clear" w:color="auto" w:fill="C2D59B"/>
            <w:vAlign w:val="center"/>
          </w:tcPr>
          <w:p w14:paraId="42599237" w14:textId="77777777" w:rsidR="00F34FF6" w:rsidRPr="007A720D" w:rsidRDefault="00F34FF6" w:rsidP="001A2E6B">
            <w:r w:rsidRPr="007A720D">
              <w:t>Descrizione sintetica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2599238" w14:textId="77777777" w:rsidR="00F34FF6" w:rsidRPr="007A720D" w:rsidRDefault="00F34FF6" w:rsidP="00636FCD">
            <w:r w:rsidRPr="007A720D">
              <w:t>Fornisce competenze tematiche specialistiche in materia economica, econometrica, statistica,</w:t>
            </w:r>
            <w:r w:rsidR="00F21ED6">
              <w:t xml:space="preserve"> archivistica, </w:t>
            </w:r>
            <w:r w:rsidRPr="007A720D">
              <w:t xml:space="preserve">normativa nazionale, comunitaria ed internazionale, collegati ai comparti e settori della PA e relativi procedimenti amministrativi e competenze </w:t>
            </w:r>
            <w:r w:rsidR="00383E85" w:rsidRPr="007A720D">
              <w:t xml:space="preserve">di comunicazione pubblica, tecniche e metodi per la società dell’informazione ed expertise nei </w:t>
            </w:r>
            <w:r w:rsidRPr="007A720D">
              <w:t>modelli comu</w:t>
            </w:r>
            <w:r w:rsidR="00383E85" w:rsidRPr="007A720D">
              <w:t>nicativi nella società digitale.</w:t>
            </w:r>
            <w:r w:rsidRPr="007A720D">
              <w:t xml:space="preserve"> </w:t>
            </w:r>
          </w:p>
        </w:tc>
      </w:tr>
      <w:tr w:rsidR="00F34FF6" w:rsidRPr="007A720D" w14:paraId="4259923D" w14:textId="77777777" w:rsidTr="00F54839">
        <w:trPr>
          <w:trHeight w:val="1256"/>
        </w:trPr>
        <w:tc>
          <w:tcPr>
            <w:tcW w:w="2235" w:type="dxa"/>
            <w:shd w:val="clear" w:color="auto" w:fill="C2D59B"/>
            <w:vAlign w:val="center"/>
          </w:tcPr>
          <w:p w14:paraId="4259923A" w14:textId="77777777" w:rsidR="00F34FF6" w:rsidRPr="007A720D" w:rsidRDefault="00F34FF6" w:rsidP="001A2E6B">
            <w:r w:rsidRPr="007A720D">
              <w:t>Missione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259923B" w14:textId="77777777" w:rsidR="00B41223" w:rsidRPr="007A720D" w:rsidRDefault="00B41223" w:rsidP="001A2E6B">
            <w:r w:rsidRPr="007A720D">
              <w:t xml:space="preserve">Fornisce </w:t>
            </w:r>
            <w:r w:rsidR="00882CC5" w:rsidRPr="007A720D">
              <w:t xml:space="preserve">le </w:t>
            </w:r>
            <w:r w:rsidRPr="007A720D">
              <w:t>competenze</w:t>
            </w:r>
            <w:r w:rsidR="00882CC5" w:rsidRPr="007A720D">
              <w:t xml:space="preserve"> di dominio</w:t>
            </w:r>
            <w:r w:rsidRPr="007A720D">
              <w:t xml:space="preserve"> altamente qualificate per supportare l’innovazione, semplificazione e digitalizzazione dei processi. </w:t>
            </w:r>
          </w:p>
          <w:p w14:paraId="4259923C" w14:textId="77777777" w:rsidR="00F34FF6" w:rsidRPr="007A720D" w:rsidRDefault="00B41223" w:rsidP="001A2E6B">
            <w:r w:rsidRPr="007A720D">
              <w:t>Dialoga con l’Amministrazione recependo ed indirizzando le esigenze di innovazione, di complessità tematica (economica/modelli econometrici e/o statistici normativa/ecc..) e garantendone il recepimento e l’efficace definizione nei progetti realizzativi e nello svolgimento dei servizi.</w:t>
            </w:r>
          </w:p>
        </w:tc>
      </w:tr>
      <w:tr w:rsidR="00B41223" w:rsidRPr="007A720D" w14:paraId="42599245" w14:textId="77777777" w:rsidTr="00F54839">
        <w:tc>
          <w:tcPr>
            <w:tcW w:w="2235" w:type="dxa"/>
            <w:shd w:val="clear" w:color="auto" w:fill="C2D59B"/>
            <w:vAlign w:val="center"/>
          </w:tcPr>
          <w:p w14:paraId="4259923E" w14:textId="77777777" w:rsidR="00B41223" w:rsidRPr="007A720D" w:rsidRDefault="00B41223" w:rsidP="001A2E6B">
            <w:r w:rsidRPr="007A720D">
              <w:t>Principali Task</w:t>
            </w:r>
          </w:p>
        </w:tc>
        <w:tc>
          <w:tcPr>
            <w:tcW w:w="6378" w:type="dxa"/>
            <w:shd w:val="clear" w:color="auto" w:fill="auto"/>
          </w:tcPr>
          <w:p w14:paraId="4259923F" w14:textId="77777777" w:rsidR="00B41223" w:rsidRPr="007A720D" w:rsidRDefault="00B41223" w:rsidP="001A2E6B">
            <w:r w:rsidRPr="007A720D">
              <w:t xml:space="preserve">Fornisce supporto </w:t>
            </w:r>
            <w:r w:rsidR="00882CC5" w:rsidRPr="007A720D">
              <w:t>di dominio</w:t>
            </w:r>
            <w:r w:rsidRPr="007A720D">
              <w:t xml:space="preserve"> altamente specialistico su processi </w:t>
            </w:r>
            <w:r w:rsidR="00882CC5" w:rsidRPr="007A720D">
              <w:t>e nei seguenti ambiti tematici:</w:t>
            </w:r>
          </w:p>
          <w:p w14:paraId="42599240" w14:textId="77777777" w:rsidR="00E00777" w:rsidRPr="006B0D39" w:rsidRDefault="00E00777" w:rsidP="00BD00DD">
            <w:pPr>
              <w:pStyle w:val="ElencoNumerato"/>
              <w:ind w:left="360"/>
            </w:pPr>
            <w:r w:rsidRPr="006B0D39">
              <w:t>Coordinamento Publishing ad alto livello (es. validazione/scrittura comunicati ufficiali);</w:t>
            </w:r>
          </w:p>
          <w:p w14:paraId="42599241" w14:textId="77777777" w:rsidR="00E00777" w:rsidRPr="006B0D39" w:rsidRDefault="00E00777" w:rsidP="00BD00DD">
            <w:pPr>
              <w:pStyle w:val="ElencoNumerato"/>
              <w:ind w:left="360"/>
            </w:pPr>
            <w:r w:rsidRPr="006B0D39">
              <w:t>Strategie di comunicazione pubblica, in particolare nel settore della pubblica amministrazione;</w:t>
            </w:r>
          </w:p>
          <w:p w14:paraId="42599242" w14:textId="77777777" w:rsidR="00E00777" w:rsidRPr="006B0D39" w:rsidRDefault="00B41223" w:rsidP="00BD00DD">
            <w:pPr>
              <w:pStyle w:val="ElencoNumerato"/>
              <w:ind w:left="360"/>
            </w:pPr>
            <w:r w:rsidRPr="006B0D39">
              <w:t>Consulenza giuridi</w:t>
            </w:r>
            <w:r w:rsidR="00A30734" w:rsidRPr="006B0D39">
              <w:t>ca specialistica in materia CAD e di Piano Triennale</w:t>
            </w:r>
            <w:r w:rsidR="00963833">
              <w:t>;</w:t>
            </w:r>
          </w:p>
          <w:p w14:paraId="42599243" w14:textId="77777777" w:rsidR="00B41223" w:rsidRPr="006B0D39" w:rsidRDefault="00B41223" w:rsidP="00BD00DD">
            <w:pPr>
              <w:pStyle w:val="ElencoNumerato"/>
              <w:ind w:left="360"/>
            </w:pPr>
            <w:r w:rsidRPr="006B0D39">
              <w:t xml:space="preserve">Consulenza tematica specialistica in materia economica, econometrica, statistica, comparti e settori della PA quali ad </w:t>
            </w:r>
            <w:proofErr w:type="spellStart"/>
            <w:r w:rsidRPr="006B0D39">
              <w:t>es</w:t>
            </w:r>
            <w:proofErr w:type="spellEnd"/>
            <w:r w:rsidRPr="006B0D39">
              <w:t>. sanità, istruzione, giustizia amministrativa</w:t>
            </w:r>
            <w:r w:rsidR="00636FCD">
              <w:t xml:space="preserve">, </w:t>
            </w:r>
            <w:r w:rsidR="00F21ED6">
              <w:t xml:space="preserve">gestione documentale, </w:t>
            </w:r>
            <w:r w:rsidR="00E12CF2">
              <w:t>ecc.</w:t>
            </w:r>
          </w:p>
          <w:p w14:paraId="42599244" w14:textId="77777777" w:rsidR="00CC69F3" w:rsidRPr="004460AB" w:rsidRDefault="00E00777" w:rsidP="00BD00DD">
            <w:pPr>
              <w:pStyle w:val="ElencoNumerato"/>
              <w:ind w:left="360"/>
            </w:pPr>
            <w:r w:rsidRPr="006B0D39">
              <w:t>Redazione di specifica documentazione, relazioni e studi</w:t>
            </w:r>
            <w:r w:rsidR="00963833">
              <w:t>.</w:t>
            </w:r>
          </w:p>
        </w:tc>
      </w:tr>
      <w:tr w:rsidR="00A85A54" w:rsidRPr="007A720D" w14:paraId="42599248" w14:textId="77777777" w:rsidTr="00CC69F3">
        <w:trPr>
          <w:trHeight w:val="67"/>
        </w:trPr>
        <w:tc>
          <w:tcPr>
            <w:tcW w:w="2235" w:type="dxa"/>
            <w:shd w:val="clear" w:color="auto" w:fill="C2D59B"/>
            <w:vAlign w:val="center"/>
          </w:tcPr>
          <w:p w14:paraId="42599246" w14:textId="77777777" w:rsidR="00A85A54" w:rsidRPr="007A720D" w:rsidRDefault="00A85A54" w:rsidP="001A2E6B">
            <w:r w:rsidRPr="007A720D">
              <w:t>Competenze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2599247" w14:textId="77777777" w:rsidR="00A85A54" w:rsidRPr="007A720D" w:rsidRDefault="00A85A54" w:rsidP="001A2E6B">
            <w:r w:rsidRPr="007A720D">
              <w:t>Non applicabile</w:t>
            </w:r>
          </w:p>
        </w:tc>
      </w:tr>
      <w:tr w:rsidR="00F34FF6" w:rsidRPr="007A720D" w14:paraId="42599250" w14:textId="77777777" w:rsidTr="00F54839">
        <w:tc>
          <w:tcPr>
            <w:tcW w:w="2235" w:type="dxa"/>
            <w:shd w:val="clear" w:color="auto" w:fill="C2D59B"/>
            <w:vAlign w:val="center"/>
          </w:tcPr>
          <w:p w14:paraId="42599249" w14:textId="77777777" w:rsidR="00F34FF6" w:rsidRPr="007A720D" w:rsidRDefault="00F34FF6" w:rsidP="001A2E6B">
            <w:r w:rsidRPr="007A720D">
              <w:t>Conoscenze</w:t>
            </w:r>
          </w:p>
        </w:tc>
        <w:tc>
          <w:tcPr>
            <w:tcW w:w="6378" w:type="dxa"/>
            <w:shd w:val="clear" w:color="auto" w:fill="auto"/>
          </w:tcPr>
          <w:p w14:paraId="4259924A" w14:textId="77777777" w:rsidR="00275F70" w:rsidRPr="007A720D" w:rsidRDefault="00275F70" w:rsidP="00BD00DD">
            <w:pPr>
              <w:pStyle w:val="ElencoNumerato"/>
              <w:ind w:left="360"/>
            </w:pPr>
            <w:r w:rsidRPr="007A720D">
              <w:t xml:space="preserve">Esperto della materia richiesta: Economia, Legge, Comunicazione, </w:t>
            </w:r>
            <w:r w:rsidR="00F21ED6">
              <w:t>Archivistica</w:t>
            </w:r>
          </w:p>
          <w:p w14:paraId="4259924B" w14:textId="77777777" w:rsidR="00E16CBB" w:rsidRPr="007A720D" w:rsidRDefault="00275F70" w:rsidP="00BD00DD">
            <w:pPr>
              <w:pStyle w:val="ElencoNumerato"/>
              <w:ind w:left="360"/>
            </w:pPr>
            <w:r w:rsidRPr="007A720D">
              <w:t>N</w:t>
            </w:r>
            <w:r w:rsidR="00F34FF6" w:rsidRPr="007A720D">
              <w:t xml:space="preserve">ormativa </w:t>
            </w:r>
            <w:r w:rsidRPr="007A720D">
              <w:t xml:space="preserve">di riferimento in </w:t>
            </w:r>
            <w:r w:rsidR="006B0D39" w:rsidRPr="007A720D">
              <w:t xml:space="preserve">ambito di appalti pubblici, in </w:t>
            </w:r>
            <w:r w:rsidRPr="007A720D">
              <w:t xml:space="preserve">materia </w:t>
            </w:r>
            <w:r w:rsidR="006B0D39" w:rsidRPr="007A720D">
              <w:t xml:space="preserve">di </w:t>
            </w:r>
            <w:r w:rsidRPr="007A720D">
              <w:t>CAD e di Piano Triennale</w:t>
            </w:r>
          </w:p>
          <w:p w14:paraId="4259924C" w14:textId="77777777" w:rsidR="00F34FF6" w:rsidRPr="007A720D" w:rsidRDefault="00BB73B0" w:rsidP="00BD00DD">
            <w:pPr>
              <w:pStyle w:val="ElencoNumerato"/>
              <w:ind w:left="360"/>
            </w:pPr>
            <w:r>
              <w:t>Normativa in materia di privacy</w:t>
            </w:r>
          </w:p>
          <w:p w14:paraId="4259924D" w14:textId="77777777" w:rsidR="00E16CBB" w:rsidRPr="007A720D" w:rsidRDefault="00E16CBB" w:rsidP="00BD00DD">
            <w:pPr>
              <w:pStyle w:val="ElencoNumerato"/>
              <w:ind w:left="360"/>
            </w:pPr>
            <w:r w:rsidRPr="007A720D">
              <w:t>Ottima conoscenza di processi primari, di attività di supporto strategico alla PAC, di gestione dei procedimenti amministrativi</w:t>
            </w:r>
          </w:p>
          <w:p w14:paraId="4259924E" w14:textId="77777777" w:rsidR="00E16CBB" w:rsidRPr="007A720D" w:rsidRDefault="00E16CBB" w:rsidP="00BD00DD">
            <w:pPr>
              <w:pStyle w:val="ElencoNumerato"/>
              <w:ind w:left="360"/>
            </w:pPr>
            <w:r w:rsidRPr="007A720D">
              <w:t>Conoscenza approfondita del contesto e delle tematiche inerenti la PAC, nonché della normativa che ne regola il funzionamento</w:t>
            </w:r>
          </w:p>
          <w:p w14:paraId="4259924F" w14:textId="77777777" w:rsidR="00E16CBB" w:rsidRPr="007A720D" w:rsidRDefault="00E16CBB" w:rsidP="00BD00DD">
            <w:pPr>
              <w:pStyle w:val="ElencoNumerato"/>
              <w:ind w:left="360"/>
            </w:pPr>
            <w:r w:rsidRPr="007A720D">
              <w:t>Ottima conoscenza del</w:t>
            </w:r>
            <w:r w:rsidR="006B0D39" w:rsidRPr="007A720D">
              <w:t xml:space="preserve">le </w:t>
            </w:r>
            <w:r w:rsidR="006B0D39" w:rsidRPr="006B0D39">
              <w:t>tematiche specialistiche</w:t>
            </w:r>
            <w:r w:rsidR="006B0D39">
              <w:t xml:space="preserve"> richieste</w:t>
            </w:r>
          </w:p>
        </w:tc>
      </w:tr>
      <w:tr w:rsidR="00F34FF6" w:rsidRPr="007A720D" w14:paraId="42599256" w14:textId="77777777" w:rsidTr="00F54839">
        <w:trPr>
          <w:trHeight w:val="416"/>
        </w:trPr>
        <w:tc>
          <w:tcPr>
            <w:tcW w:w="2235" w:type="dxa"/>
            <w:shd w:val="clear" w:color="auto" w:fill="C2D59B"/>
            <w:vAlign w:val="center"/>
          </w:tcPr>
          <w:p w14:paraId="42599251" w14:textId="77777777" w:rsidR="00F34FF6" w:rsidRPr="007A720D" w:rsidRDefault="00F34FF6" w:rsidP="001A2E6B">
            <w:pPr>
              <w:rPr>
                <w:i/>
              </w:rPr>
            </w:pPr>
            <w:r w:rsidRPr="007A720D">
              <w:t>Abilità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2599252" w14:textId="77777777" w:rsidR="00CC69F3" w:rsidRPr="007A720D" w:rsidRDefault="00CC69F3" w:rsidP="00BD00DD">
            <w:pPr>
              <w:pStyle w:val="ElencoNumerato"/>
              <w:ind w:left="360"/>
            </w:pPr>
            <w:r w:rsidRPr="007A720D">
              <w:t>Fornisce competenze specialistiche altamente qualificate su temi specifici, assicurando all’Amministrazione un supporto valido, innovativo e proattivo</w:t>
            </w:r>
            <w:r w:rsidR="00963833">
              <w:t>.</w:t>
            </w:r>
          </w:p>
          <w:p w14:paraId="42599253" w14:textId="77777777" w:rsidR="00F34FF6" w:rsidRPr="007A720D" w:rsidRDefault="00F34FF6" w:rsidP="00BD00DD">
            <w:pPr>
              <w:pStyle w:val="ElencoNumerato"/>
              <w:ind w:left="360"/>
            </w:pPr>
            <w:r w:rsidRPr="007A720D">
              <w:t>Analizza il contesto dell’</w:t>
            </w:r>
            <w:r w:rsidR="00CC69F3" w:rsidRPr="007A720D">
              <w:t>Amministrazione</w:t>
            </w:r>
            <w:r w:rsidRPr="007A720D">
              <w:t xml:space="preserve"> e la sua evoluzione</w:t>
            </w:r>
            <w:r w:rsidR="00963833">
              <w:t>.</w:t>
            </w:r>
          </w:p>
          <w:p w14:paraId="42599254" w14:textId="77777777" w:rsidR="00F34FF6" w:rsidRPr="007A720D" w:rsidRDefault="00F34FF6" w:rsidP="00BD00DD">
            <w:pPr>
              <w:pStyle w:val="ElencoNumerato"/>
              <w:ind w:left="360"/>
            </w:pPr>
            <w:r w:rsidRPr="007A720D">
              <w:t xml:space="preserve">Traduce i principali elementi di un piano strategico in </w:t>
            </w:r>
            <w:r w:rsidR="00275F70" w:rsidRPr="007A720D">
              <w:t>macro-</w:t>
            </w:r>
            <w:r w:rsidRPr="007A720D">
              <w:t xml:space="preserve">requisiti </w:t>
            </w:r>
            <w:r w:rsidR="00275F70" w:rsidRPr="007A720D">
              <w:t xml:space="preserve">di digitalizzazione e innovazione nello </w:t>
            </w:r>
            <w:r w:rsidRPr="007A720D">
              <w:t>sviluppo dei servizi ICT</w:t>
            </w:r>
            <w:r w:rsidR="00963833">
              <w:t>.</w:t>
            </w:r>
          </w:p>
          <w:p w14:paraId="42599255" w14:textId="77777777" w:rsidR="00A05BF8" w:rsidRPr="007A720D" w:rsidRDefault="00A05BF8" w:rsidP="00BD00DD">
            <w:pPr>
              <w:pStyle w:val="ElencoNumerato"/>
              <w:ind w:left="360"/>
            </w:pPr>
            <w:r w:rsidRPr="007A720D">
              <w:lastRenderedPageBreak/>
              <w:t>Predispone studi di fattibilità, analisi di mercato, benchmark, valutazioni di scenari alternativi, modelli operativi.</w:t>
            </w:r>
          </w:p>
        </w:tc>
      </w:tr>
      <w:tr w:rsidR="00F34FF6" w:rsidRPr="007A720D" w14:paraId="42599259" w14:textId="77777777" w:rsidTr="00F54839">
        <w:tc>
          <w:tcPr>
            <w:tcW w:w="2235" w:type="dxa"/>
            <w:shd w:val="clear" w:color="auto" w:fill="C2D59B"/>
            <w:vAlign w:val="center"/>
          </w:tcPr>
          <w:p w14:paraId="42599257" w14:textId="77777777" w:rsidR="00F34FF6" w:rsidRPr="007A720D" w:rsidRDefault="00F34FF6" w:rsidP="001A2E6B">
            <w:r w:rsidRPr="007A720D">
              <w:lastRenderedPageBreak/>
              <w:t>Certificazioni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2599258" w14:textId="77777777" w:rsidR="00F34FF6" w:rsidRPr="007A720D" w:rsidRDefault="00BF6535" w:rsidP="00BF6535">
            <w:r w:rsidRPr="00691082">
              <w:rPr>
                <w:b/>
              </w:rPr>
              <w:t>Ciascun Esperto di dominio</w:t>
            </w:r>
            <w:r>
              <w:t xml:space="preserve"> deve possedere l’i</w:t>
            </w:r>
            <w:r w:rsidR="00383E85" w:rsidRPr="007A720D">
              <w:t>scrizione all’albo professionale</w:t>
            </w:r>
            <w:r w:rsidR="00BB73B0">
              <w:t xml:space="preserve"> (se esistente per </w:t>
            </w:r>
            <w:r w:rsidR="008C0DD4">
              <w:t>la specifica materia</w:t>
            </w:r>
            <w:r w:rsidR="00BB73B0">
              <w:t xml:space="preserve"> di riferimento della capacità professionale)</w:t>
            </w:r>
            <w:r w:rsidR="00963833">
              <w:t>.</w:t>
            </w:r>
          </w:p>
        </w:tc>
      </w:tr>
      <w:tr w:rsidR="00F34FF6" w:rsidRPr="007A720D" w14:paraId="4259925C" w14:textId="77777777" w:rsidTr="00F54839">
        <w:trPr>
          <w:trHeight w:val="444"/>
        </w:trPr>
        <w:tc>
          <w:tcPr>
            <w:tcW w:w="2235" w:type="dxa"/>
            <w:shd w:val="clear" w:color="auto" w:fill="C2D59B"/>
            <w:vAlign w:val="center"/>
          </w:tcPr>
          <w:p w14:paraId="4259925A" w14:textId="77777777" w:rsidR="00F34FF6" w:rsidRPr="007A720D" w:rsidRDefault="00F34FF6" w:rsidP="001A2E6B">
            <w:r w:rsidRPr="007A720D">
              <w:t>Titolo di studio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259925B" w14:textId="77777777" w:rsidR="00383E85" w:rsidRPr="007A720D" w:rsidRDefault="00F34FF6" w:rsidP="008C0DD4">
            <w:r w:rsidRPr="007A720D">
              <w:t>Laurea magistrale</w:t>
            </w:r>
            <w:r w:rsidR="00BB73B0" w:rsidRPr="00BB73B0">
              <w:t>, specialistica o vecchio ordinamento o cultura equivalente</w:t>
            </w:r>
            <w:r w:rsidR="00383E85" w:rsidRPr="007A720D">
              <w:t xml:space="preserve"> </w:t>
            </w:r>
            <w:r w:rsidR="00976C0B" w:rsidRPr="007A720D">
              <w:t xml:space="preserve">e </w:t>
            </w:r>
            <w:r w:rsidR="00BB73B0">
              <w:t>almeno un corso</w:t>
            </w:r>
            <w:r w:rsidR="00BB73B0" w:rsidRPr="007A720D">
              <w:t xml:space="preserve"> </w:t>
            </w:r>
            <w:r w:rsidR="00976C0B" w:rsidRPr="007A720D">
              <w:t>post laurea</w:t>
            </w:r>
            <w:r w:rsidR="00BB73B0">
              <w:t xml:space="preserve"> (es. master, corso formativo, ecc.)</w:t>
            </w:r>
            <w:r w:rsidR="00DF3DC2">
              <w:t xml:space="preserve"> </w:t>
            </w:r>
            <w:r w:rsidR="008C0DD4">
              <w:t>nella materia</w:t>
            </w:r>
            <w:r w:rsidR="00383E85" w:rsidRPr="007A720D">
              <w:t xml:space="preserve"> di riferimento della capacità professionale</w:t>
            </w:r>
            <w:r w:rsidR="00896AD3">
              <w:t xml:space="preserve"> (es. </w:t>
            </w:r>
            <w:r w:rsidR="00896AD3" w:rsidRPr="00896AD3">
              <w:t>Economia, Legge, Comunicazione, ecc</w:t>
            </w:r>
            <w:r w:rsidR="00896AD3">
              <w:t>.</w:t>
            </w:r>
            <w:r w:rsidR="008C0DD4">
              <w:t>)</w:t>
            </w:r>
            <w:r w:rsidR="00383E85" w:rsidRPr="007A720D">
              <w:t xml:space="preserve">. </w:t>
            </w:r>
          </w:p>
        </w:tc>
      </w:tr>
      <w:tr w:rsidR="00F34FF6" w:rsidRPr="007A720D" w14:paraId="4259925F" w14:textId="77777777" w:rsidTr="00F54839">
        <w:trPr>
          <w:trHeight w:val="550"/>
        </w:trPr>
        <w:tc>
          <w:tcPr>
            <w:tcW w:w="2235" w:type="dxa"/>
            <w:shd w:val="clear" w:color="auto" w:fill="C2D59B"/>
            <w:vAlign w:val="center"/>
          </w:tcPr>
          <w:p w14:paraId="4259925D" w14:textId="77777777" w:rsidR="00F34FF6" w:rsidRPr="007A720D" w:rsidRDefault="00F34FF6" w:rsidP="001A2E6B">
            <w:r w:rsidRPr="007A720D">
              <w:t>Anzianità lavorativa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259925E" w14:textId="77777777" w:rsidR="00F34FF6" w:rsidRPr="007A720D" w:rsidRDefault="00F34FF6" w:rsidP="001A2E6B">
            <w:r w:rsidRPr="007A720D">
              <w:t>Minimo 10 anni, di cui almeno 6 nella funzione</w:t>
            </w:r>
          </w:p>
        </w:tc>
      </w:tr>
    </w:tbl>
    <w:p w14:paraId="42599260" w14:textId="77777777" w:rsidR="00F34FF6" w:rsidRPr="007A720D" w:rsidRDefault="00F34FF6" w:rsidP="001A2E6B"/>
    <w:p w14:paraId="42599261" w14:textId="77777777" w:rsidR="004E5D32" w:rsidRPr="007A720D" w:rsidRDefault="00F34FF6" w:rsidP="001A2E6B">
      <w:r w:rsidRPr="007A720D">
        <w:br w:type="page"/>
      </w:r>
    </w:p>
    <w:p w14:paraId="42599262" w14:textId="77777777" w:rsidR="006C2197" w:rsidRPr="007A720D" w:rsidRDefault="006C2197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30" w:name="_Toc38967446"/>
      <w:bookmarkStart w:id="31" w:name="_Toc101364820"/>
      <w:r w:rsidRPr="007A720D">
        <w:rPr>
          <w:rFonts w:cs="Calibri"/>
        </w:rPr>
        <w:lastRenderedPageBreak/>
        <w:t>SYSTEM ANALYST</w:t>
      </w:r>
      <w:bookmarkEnd w:id="30"/>
      <w:bookmarkEnd w:id="3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6C2197" w:rsidRPr="007A720D" w14:paraId="42599265" w14:textId="77777777" w:rsidTr="00535B1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263" w14:textId="77777777" w:rsidR="006C2197" w:rsidRPr="007A720D" w:rsidRDefault="006C2197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64" w14:textId="77777777" w:rsidR="006C2197" w:rsidRPr="007A720D" w:rsidRDefault="006C2197" w:rsidP="001A2E6B">
            <w:r w:rsidRPr="007A720D">
              <w:t>SYSTEM ANALYST</w:t>
            </w:r>
          </w:p>
        </w:tc>
      </w:tr>
      <w:tr w:rsidR="006C2197" w:rsidRPr="007A720D" w14:paraId="42599268" w14:textId="77777777" w:rsidTr="00535B1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266" w14:textId="77777777" w:rsidR="006C2197" w:rsidRPr="007A720D" w:rsidRDefault="006C2197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67" w14:textId="77777777" w:rsidR="006C2197" w:rsidRPr="007A720D" w:rsidRDefault="00535B1B" w:rsidP="001A2E6B">
            <w:r w:rsidRPr="007A720D">
              <w:t>Analizza i requisiti utente</w:t>
            </w:r>
            <w:r w:rsidR="003A32A0" w:rsidRPr="007A720D">
              <w:t>, in particolare i requisiti non funzionali,</w:t>
            </w:r>
            <w:r w:rsidRPr="007A720D">
              <w:t xml:space="preserve"> e definisce </w:t>
            </w:r>
            <w:r w:rsidR="003A32A0" w:rsidRPr="007A720D">
              <w:t xml:space="preserve">le specifiche </w:t>
            </w:r>
            <w:r w:rsidRPr="007A720D">
              <w:t xml:space="preserve"> software e di sistema della soluzione IT</w:t>
            </w:r>
          </w:p>
        </w:tc>
      </w:tr>
      <w:tr w:rsidR="006C2197" w:rsidRPr="007A720D" w14:paraId="4259926D" w14:textId="77777777" w:rsidTr="00535B1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269" w14:textId="77777777" w:rsidR="006C2197" w:rsidRPr="007A720D" w:rsidRDefault="006C2197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6A" w14:textId="77777777" w:rsidR="00DC4B42" w:rsidRPr="007A720D" w:rsidRDefault="00535B1B" w:rsidP="001A2E6B">
            <w:r w:rsidRPr="007A720D">
              <w:t>Contribuisce al</w:t>
            </w:r>
            <w:r w:rsidR="003A32A0" w:rsidRPr="007A720D">
              <w:t xml:space="preserve">la definizione dell’architettura applicativa collaborando con il Cloud </w:t>
            </w:r>
            <w:r w:rsidR="00CC69F3" w:rsidRPr="007A720D">
              <w:t>Application</w:t>
            </w:r>
            <w:r w:rsidR="003A32A0" w:rsidRPr="007A720D">
              <w:t xml:space="preserve"> Architect; </w:t>
            </w:r>
            <w:r w:rsidRPr="007A720D">
              <w:t xml:space="preserve">progetta il software partendo dai documenti di analisi e macro disegno predisposti da e con </w:t>
            </w:r>
            <w:r w:rsidR="00AB25D4" w:rsidRPr="007A720D">
              <w:t>il Business Analyst</w:t>
            </w:r>
            <w:r w:rsidR="003A32A0" w:rsidRPr="007A720D">
              <w:t xml:space="preserve">. Per gli interventi di modifica di applicazioni esistenti </w:t>
            </w:r>
            <w:r w:rsidRPr="007A720D">
              <w:t xml:space="preserve">progetta le </w:t>
            </w:r>
            <w:r w:rsidR="003A32A0" w:rsidRPr="007A720D">
              <w:t>soluzioni da implementare</w:t>
            </w:r>
            <w:r w:rsidRPr="007A720D">
              <w:t xml:space="preserve">. </w:t>
            </w:r>
          </w:p>
          <w:p w14:paraId="4259926B" w14:textId="77777777" w:rsidR="006C2197" w:rsidRPr="007A720D" w:rsidRDefault="00535B1B" w:rsidP="001A2E6B">
            <w:r w:rsidRPr="007A720D">
              <w:t>Coordina e supervisiona l’attività dei programmatori</w:t>
            </w:r>
            <w:r w:rsidR="00090413" w:rsidRPr="007A720D">
              <w:t>.</w:t>
            </w:r>
          </w:p>
          <w:p w14:paraId="4259926C" w14:textId="77777777" w:rsidR="00204261" w:rsidRPr="007A720D" w:rsidRDefault="00204261" w:rsidP="001A2E6B">
            <w:r w:rsidRPr="007A720D">
              <w:t xml:space="preserve">Per i servizi di gestione dei contenuti digitali e </w:t>
            </w:r>
            <w:proofErr w:type="spellStart"/>
            <w:r w:rsidRPr="007A720D">
              <w:t>publishing</w:t>
            </w:r>
            <w:proofErr w:type="spellEnd"/>
            <w:r w:rsidRPr="007A720D">
              <w:t xml:space="preserve"> è responsabile dell’integrazione dei Design Kit della community Designers Italia e linee guida </w:t>
            </w:r>
            <w:proofErr w:type="spellStart"/>
            <w:r w:rsidRPr="007A720D">
              <w:t>Agid</w:t>
            </w:r>
            <w:proofErr w:type="spellEnd"/>
            <w:r w:rsidRPr="007A720D">
              <w:t xml:space="preserve"> –Team Digitale</w:t>
            </w:r>
            <w:r w:rsidR="00963833">
              <w:t>.</w:t>
            </w:r>
          </w:p>
        </w:tc>
      </w:tr>
      <w:tr w:rsidR="006C2197" w:rsidRPr="007A720D" w14:paraId="42599274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26E" w14:textId="77777777" w:rsidR="006C2197" w:rsidRPr="007A720D" w:rsidRDefault="006C2197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6F" w14:textId="77777777" w:rsidR="00E313A1" w:rsidRPr="007A720D" w:rsidRDefault="00E313A1" w:rsidP="00BD00DD">
            <w:pPr>
              <w:pStyle w:val="ElencoNumerato"/>
              <w:ind w:left="360"/>
            </w:pPr>
            <w:r w:rsidRPr="007A720D">
              <w:t>Forni</w:t>
            </w:r>
            <w:r w:rsidR="00EF0E2B" w:rsidRPr="007A720D">
              <w:t>sce</w:t>
            </w:r>
            <w:r w:rsidRPr="007A720D">
              <w:t xml:space="preserve"> soluzioni</w:t>
            </w:r>
            <w:r w:rsidR="00945FCA" w:rsidRPr="007A720D">
              <w:t xml:space="preserve"> tecniche</w:t>
            </w:r>
            <w:r w:rsidRPr="007A720D">
              <w:t xml:space="preserve"> integrate</w:t>
            </w:r>
            <w:r w:rsidR="00963833">
              <w:t>.</w:t>
            </w:r>
          </w:p>
          <w:p w14:paraId="42599270" w14:textId="77777777" w:rsidR="00EF0E2B" w:rsidRPr="007A720D" w:rsidRDefault="00E313A1" w:rsidP="00BD00DD">
            <w:pPr>
              <w:pStyle w:val="ElencoNumerato"/>
              <w:ind w:left="360"/>
            </w:pPr>
            <w:r w:rsidRPr="007A720D">
              <w:t>Forni</w:t>
            </w:r>
            <w:r w:rsidR="00EF0E2B" w:rsidRPr="007A720D">
              <w:t>sce</w:t>
            </w:r>
            <w:r w:rsidRPr="007A720D">
              <w:t xml:space="preserve"> soluzioni per componenti e processi</w:t>
            </w:r>
            <w:r w:rsidR="00963833">
              <w:t>.</w:t>
            </w:r>
          </w:p>
          <w:p w14:paraId="42599271" w14:textId="77777777" w:rsidR="005833B9" w:rsidRPr="007A720D" w:rsidRDefault="00945FCA" w:rsidP="00BD00DD">
            <w:pPr>
              <w:pStyle w:val="ElencoNumerato"/>
              <w:ind w:left="360"/>
            </w:pPr>
            <w:r w:rsidRPr="007A720D">
              <w:t>Disegna</w:t>
            </w:r>
            <w:r w:rsidR="00204261" w:rsidRPr="007A720D">
              <w:t xml:space="preserve"> ed </w:t>
            </w:r>
            <w:r w:rsidR="005833B9" w:rsidRPr="007A720D">
              <w:t xml:space="preserve">integra </w:t>
            </w:r>
            <w:r w:rsidRPr="007A720D">
              <w:t xml:space="preserve">il Piano di Test e </w:t>
            </w:r>
            <w:r w:rsidR="00AB25D4" w:rsidRPr="007A720D">
              <w:t xml:space="preserve">ne </w:t>
            </w:r>
            <w:r w:rsidRPr="007A720D">
              <w:t>supporta</w:t>
            </w:r>
            <w:r w:rsidR="001B156A" w:rsidRPr="007A720D">
              <w:t xml:space="preserve"> l’esecuzione</w:t>
            </w:r>
            <w:r w:rsidR="00963833">
              <w:t>.</w:t>
            </w:r>
          </w:p>
          <w:p w14:paraId="42599272" w14:textId="77777777" w:rsidR="00EF0E2B" w:rsidRPr="007A720D" w:rsidRDefault="005833B9" w:rsidP="00BD00DD">
            <w:pPr>
              <w:pStyle w:val="ElencoNumerato"/>
              <w:ind w:left="360"/>
            </w:pPr>
            <w:r w:rsidRPr="007A720D">
              <w:t>Defini</w:t>
            </w:r>
            <w:r w:rsidR="00EF0E2B" w:rsidRPr="007A720D">
              <w:t>sce</w:t>
            </w:r>
            <w:r w:rsidR="00945FCA" w:rsidRPr="007A720D">
              <w:t xml:space="preserve"> gli interventi correttivi per le non conformità e</w:t>
            </w:r>
            <w:r w:rsidR="00AB25D4" w:rsidRPr="007A720D">
              <w:t xml:space="preserve"> per </w:t>
            </w:r>
            <w:r w:rsidR="00945FCA" w:rsidRPr="007A720D">
              <w:t>i</w:t>
            </w:r>
            <w:r w:rsidR="00AB25D4" w:rsidRPr="007A720D">
              <w:t xml:space="preserve">nsufficienti livelli funzionali, </w:t>
            </w:r>
            <w:r w:rsidR="00945FCA" w:rsidRPr="007A720D">
              <w:t xml:space="preserve">di qualità del sw </w:t>
            </w:r>
            <w:r w:rsidR="00AB25D4" w:rsidRPr="007A720D">
              <w:t xml:space="preserve">o dei dati, </w:t>
            </w:r>
            <w:r w:rsidR="00945FCA" w:rsidRPr="007A720D">
              <w:t xml:space="preserve">in conformità </w:t>
            </w:r>
            <w:r w:rsidR="00DF3DC2">
              <w:t xml:space="preserve">ai livelli di servizio </w:t>
            </w:r>
            <w:r w:rsidR="00AB25D4" w:rsidRPr="007A720D">
              <w:t xml:space="preserve">e agli ulteriori standard applicabili (es. </w:t>
            </w:r>
            <w:r w:rsidR="00945FCA" w:rsidRPr="007A720D">
              <w:t xml:space="preserve">ISO </w:t>
            </w:r>
            <w:proofErr w:type="spellStart"/>
            <w:r w:rsidR="00945FCA" w:rsidRPr="007A720D">
              <w:t>SQuaRe</w:t>
            </w:r>
            <w:proofErr w:type="spellEnd"/>
            <w:r w:rsidR="00945FCA" w:rsidRPr="007A720D">
              <w:t>, T</w:t>
            </w:r>
            <w:r w:rsidR="00AB25D4" w:rsidRPr="007A720D">
              <w:t xml:space="preserve">op </w:t>
            </w:r>
            <w:proofErr w:type="spellStart"/>
            <w:r w:rsidR="00AB25D4" w:rsidRPr="007A720D">
              <w:t>Ten</w:t>
            </w:r>
            <w:proofErr w:type="spellEnd"/>
            <w:r w:rsidR="00AB25D4" w:rsidRPr="007A720D">
              <w:t xml:space="preserve"> </w:t>
            </w:r>
            <w:proofErr w:type="spellStart"/>
            <w:r w:rsidR="00AB25D4" w:rsidRPr="007A720D">
              <w:t>O</w:t>
            </w:r>
            <w:r w:rsidR="00945FCA" w:rsidRPr="007A720D">
              <w:t>wa</w:t>
            </w:r>
            <w:r w:rsidR="00AB25D4" w:rsidRPr="007A720D">
              <w:t>s</w:t>
            </w:r>
            <w:r w:rsidR="00945FCA" w:rsidRPr="007A720D">
              <w:t>p</w:t>
            </w:r>
            <w:proofErr w:type="spellEnd"/>
            <w:r w:rsidR="00AB25D4" w:rsidRPr="007A720D">
              <w:t>, ecc.)</w:t>
            </w:r>
            <w:r w:rsidR="00963833">
              <w:t>.</w:t>
            </w:r>
          </w:p>
          <w:p w14:paraId="42599273" w14:textId="77777777" w:rsidR="006C2197" w:rsidRPr="007A720D" w:rsidRDefault="001B156A" w:rsidP="00BD00DD">
            <w:pPr>
              <w:pStyle w:val="ElencoNumerato"/>
              <w:ind w:left="360"/>
            </w:pPr>
            <w:r w:rsidRPr="007A720D">
              <w:t>Verifica</w:t>
            </w:r>
            <w:r w:rsidR="00EF0E2B" w:rsidRPr="007A720D">
              <w:t xml:space="preserve"> </w:t>
            </w:r>
            <w:r w:rsidRPr="007A720D">
              <w:t xml:space="preserve">della corretta applicazione </w:t>
            </w:r>
            <w:r w:rsidR="00AB25D4" w:rsidRPr="007A720D">
              <w:t xml:space="preserve">di </w:t>
            </w:r>
            <w:r w:rsidR="00357D45" w:rsidRPr="007A720D">
              <w:t xml:space="preserve">linee guida, metodologie e standard </w:t>
            </w:r>
            <w:r w:rsidR="00AB25D4" w:rsidRPr="007A720D">
              <w:t>applicabili</w:t>
            </w:r>
            <w:r w:rsidR="00963833">
              <w:t>.</w:t>
            </w:r>
          </w:p>
        </w:tc>
      </w:tr>
      <w:tr w:rsidR="006C2197" w:rsidRPr="007A720D" w14:paraId="42599279" w14:textId="77777777" w:rsidTr="00535B1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275" w14:textId="77777777" w:rsidR="006C2197" w:rsidRPr="007A720D" w:rsidRDefault="006C2197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276" w14:textId="77777777" w:rsidR="006C2197" w:rsidRPr="007A720D" w:rsidRDefault="00E313A1" w:rsidP="001A2E6B">
            <w:r w:rsidRPr="007A720D">
              <w:t>A</w:t>
            </w:r>
            <w:r w:rsidR="006C2197" w:rsidRPr="007A720D">
              <w:t>.</w:t>
            </w:r>
            <w:r w:rsidRPr="007A720D">
              <w:t>5</w:t>
            </w:r>
            <w:r w:rsidR="006C2197"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277" w14:textId="77777777" w:rsidR="006C2197" w:rsidRPr="007A720D" w:rsidRDefault="00E313A1" w:rsidP="001A2E6B">
            <w:r w:rsidRPr="007A720D">
              <w:t>Architecture Design</w:t>
            </w:r>
          </w:p>
        </w:tc>
        <w:tc>
          <w:tcPr>
            <w:tcW w:w="1421" w:type="dxa"/>
            <w:shd w:val="clear" w:color="auto" w:fill="auto"/>
          </w:tcPr>
          <w:p w14:paraId="42599278" w14:textId="77777777" w:rsidR="006C2197" w:rsidRPr="007A720D" w:rsidRDefault="006C2197" w:rsidP="001A2E6B">
            <w:r w:rsidRPr="007A720D">
              <w:t>Livello 3</w:t>
            </w:r>
          </w:p>
        </w:tc>
      </w:tr>
      <w:tr w:rsidR="006C2197" w:rsidRPr="007A720D" w14:paraId="4259927E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7A" w14:textId="77777777" w:rsidR="006C2197" w:rsidRPr="007A720D" w:rsidRDefault="006C2197" w:rsidP="001A2E6B"/>
        </w:tc>
        <w:tc>
          <w:tcPr>
            <w:tcW w:w="702" w:type="dxa"/>
            <w:shd w:val="clear" w:color="auto" w:fill="auto"/>
            <w:vAlign w:val="center"/>
          </w:tcPr>
          <w:p w14:paraId="4259927B" w14:textId="77777777" w:rsidR="006C2197" w:rsidRPr="007A720D" w:rsidRDefault="006C2197" w:rsidP="001A2E6B">
            <w:r w:rsidRPr="007A720D">
              <w:t>B.</w:t>
            </w:r>
            <w:r w:rsidR="00E313A1" w:rsidRPr="007A720D">
              <w:t>5</w:t>
            </w:r>
            <w:r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27C" w14:textId="77777777" w:rsidR="006C2197" w:rsidRPr="007A720D" w:rsidRDefault="00E313A1" w:rsidP="001A2E6B">
            <w:proofErr w:type="spellStart"/>
            <w:r w:rsidRPr="007A720D">
              <w:t>Documentation</w:t>
            </w:r>
            <w:proofErr w:type="spellEnd"/>
            <w:r w:rsidRPr="007A720D">
              <w:t xml:space="preserve"> Production</w:t>
            </w:r>
          </w:p>
        </w:tc>
        <w:tc>
          <w:tcPr>
            <w:tcW w:w="1421" w:type="dxa"/>
            <w:shd w:val="clear" w:color="auto" w:fill="auto"/>
          </w:tcPr>
          <w:p w14:paraId="4259927D" w14:textId="77777777" w:rsidR="006C2197" w:rsidRPr="007A720D" w:rsidRDefault="006C2197" w:rsidP="001A2E6B">
            <w:r w:rsidRPr="007A720D">
              <w:t xml:space="preserve">Livello </w:t>
            </w:r>
            <w:r w:rsidR="00E313A1" w:rsidRPr="007A720D">
              <w:t>3</w:t>
            </w:r>
          </w:p>
        </w:tc>
      </w:tr>
      <w:tr w:rsidR="006C2197" w:rsidRPr="007A720D" w14:paraId="42599283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7F" w14:textId="77777777" w:rsidR="006C2197" w:rsidRPr="007A720D" w:rsidRDefault="006C2197" w:rsidP="001A2E6B"/>
        </w:tc>
        <w:tc>
          <w:tcPr>
            <w:tcW w:w="702" w:type="dxa"/>
            <w:shd w:val="clear" w:color="auto" w:fill="auto"/>
            <w:vAlign w:val="center"/>
          </w:tcPr>
          <w:p w14:paraId="42599280" w14:textId="77777777" w:rsidR="006C2197" w:rsidRPr="007A720D" w:rsidRDefault="006C2197" w:rsidP="001A2E6B">
            <w:r w:rsidRPr="007A720D">
              <w:t>B.</w:t>
            </w:r>
            <w:r w:rsidR="00E313A1" w:rsidRPr="007A720D">
              <w:t>6</w:t>
            </w:r>
            <w:r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281" w14:textId="77777777" w:rsidR="006C2197" w:rsidRPr="007A720D" w:rsidRDefault="00E313A1" w:rsidP="001A2E6B">
            <w:r w:rsidRPr="007A720D">
              <w:t xml:space="preserve">Systems </w:t>
            </w:r>
            <w:proofErr w:type="spellStart"/>
            <w:r w:rsidRPr="007A720D">
              <w:t>Engineering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282" w14:textId="77777777" w:rsidR="006C2197" w:rsidRPr="007A720D" w:rsidRDefault="006C2197" w:rsidP="001A2E6B">
            <w:r w:rsidRPr="007A720D">
              <w:t>Livello 4</w:t>
            </w:r>
          </w:p>
        </w:tc>
      </w:tr>
      <w:tr w:rsidR="006C2197" w:rsidRPr="007A720D" w14:paraId="42599288" w14:textId="77777777" w:rsidTr="00535B1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84" w14:textId="77777777" w:rsidR="006C2197" w:rsidRPr="007A720D" w:rsidRDefault="006C2197" w:rsidP="001A2E6B"/>
        </w:tc>
        <w:tc>
          <w:tcPr>
            <w:tcW w:w="702" w:type="dxa"/>
            <w:shd w:val="clear" w:color="auto" w:fill="auto"/>
            <w:vAlign w:val="center"/>
          </w:tcPr>
          <w:p w14:paraId="42599285" w14:textId="77777777" w:rsidR="006C2197" w:rsidRPr="007A720D" w:rsidRDefault="00E313A1" w:rsidP="001A2E6B">
            <w:r w:rsidRPr="007A720D">
              <w:t>E</w:t>
            </w:r>
            <w:r w:rsidR="006C2197" w:rsidRPr="007A720D">
              <w:t>.</w:t>
            </w:r>
            <w:r w:rsidRPr="007A720D">
              <w:t>5</w:t>
            </w:r>
            <w:r w:rsidR="006C2197" w:rsidRPr="007A720D">
              <w:t>.</w:t>
            </w:r>
          </w:p>
        </w:tc>
        <w:tc>
          <w:tcPr>
            <w:tcW w:w="4114" w:type="dxa"/>
            <w:shd w:val="clear" w:color="auto" w:fill="auto"/>
          </w:tcPr>
          <w:p w14:paraId="42599286" w14:textId="77777777" w:rsidR="006C2197" w:rsidRPr="007A720D" w:rsidRDefault="00E313A1" w:rsidP="001A2E6B">
            <w:proofErr w:type="spellStart"/>
            <w:r w:rsidRPr="007A720D">
              <w:t>Process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Improvement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287" w14:textId="77777777" w:rsidR="006C2197" w:rsidRPr="007A720D" w:rsidRDefault="006C2197" w:rsidP="001A2E6B">
            <w:r w:rsidRPr="007A720D">
              <w:t>Livello 3</w:t>
            </w:r>
          </w:p>
        </w:tc>
      </w:tr>
      <w:tr w:rsidR="006C2197" w:rsidRPr="007A720D" w14:paraId="4259929D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289" w14:textId="77777777" w:rsidR="006C2197" w:rsidRPr="007A720D" w:rsidRDefault="006C2197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28A" w14:textId="77777777" w:rsidR="00DC4B42" w:rsidRPr="007A720D" w:rsidRDefault="00DC4B42" w:rsidP="00BD00DD">
            <w:pPr>
              <w:pStyle w:val="ElencoNumerato"/>
              <w:ind w:left="360"/>
            </w:pPr>
            <w:r w:rsidRPr="007A720D">
              <w:t xml:space="preserve">Metodologie, </w:t>
            </w:r>
            <w:r w:rsidR="00BD00DD">
              <w:t>t</w:t>
            </w:r>
            <w:r w:rsidRPr="007A720D">
              <w:t>ecniche, standard e linee guida per lo sviluppo di applicazioni Cloud native, Cloud-ready, ad alta modularità, scalabilità orizzontale e verticale, ad alta disponibilità (</w:t>
            </w:r>
            <w:proofErr w:type="spellStart"/>
            <w:r w:rsidRPr="007A720D">
              <w:t>highly-available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system</w:t>
            </w:r>
            <w:proofErr w:type="spellEnd"/>
            <w:r w:rsidRPr="007A720D">
              <w:t>), faul</w:t>
            </w:r>
            <w:r w:rsidR="00AB25D4" w:rsidRPr="007A720D">
              <w:t>t</w:t>
            </w:r>
            <w:r w:rsidRPr="007A720D">
              <w:t>-</w:t>
            </w:r>
            <w:proofErr w:type="spellStart"/>
            <w:r w:rsidRPr="007A720D">
              <w:t>tolerant</w:t>
            </w:r>
            <w:proofErr w:type="spellEnd"/>
          </w:p>
          <w:p w14:paraId="4259928B" w14:textId="77777777" w:rsidR="00DC4B42" w:rsidRPr="007A720D" w:rsidRDefault="00DC4B42" w:rsidP="00BD00DD">
            <w:pPr>
              <w:pStyle w:val="ElencoNumerato"/>
              <w:ind w:left="360"/>
            </w:pPr>
            <w:r w:rsidRPr="007A720D">
              <w:t>Conoscenze approfondite ed esperienze progettuali nella definizione di architetture complesse di sistemi ICT in ottica Cloud</w:t>
            </w:r>
          </w:p>
          <w:p w14:paraId="4259928C" w14:textId="77777777" w:rsidR="00954A2C" w:rsidRPr="007A720D" w:rsidRDefault="005833B9" w:rsidP="00BD00DD">
            <w:pPr>
              <w:pStyle w:val="ElencoNumerato"/>
              <w:ind w:left="360"/>
            </w:pPr>
            <w:r w:rsidRPr="007A720D">
              <w:t xml:space="preserve">Linguaggi </w:t>
            </w:r>
            <w:r w:rsidR="00954A2C" w:rsidRPr="007A720D">
              <w:t xml:space="preserve">e piattaforme di sviluppo quali: Html, Html5, CSS, CSS3, </w:t>
            </w:r>
            <w:proofErr w:type="spellStart"/>
            <w:r w:rsidR="00954A2C" w:rsidRPr="007A720D">
              <w:t>XHtml</w:t>
            </w:r>
            <w:proofErr w:type="spellEnd"/>
            <w:r w:rsidR="00954A2C" w:rsidRPr="007A720D">
              <w:t xml:space="preserve">, Ajax, </w:t>
            </w:r>
            <w:proofErr w:type="spellStart"/>
            <w:r w:rsidR="00954A2C" w:rsidRPr="007A720D">
              <w:t>Javascript</w:t>
            </w:r>
            <w:proofErr w:type="spellEnd"/>
            <w:r w:rsidR="00954A2C" w:rsidRPr="007A720D">
              <w:t xml:space="preserve">, Java, ASP, ASP.Net, C#, C++, Visual Basic, </w:t>
            </w:r>
            <w:proofErr w:type="spellStart"/>
            <w:r w:rsidR="00954A2C" w:rsidRPr="007A720D">
              <w:t>VbScript</w:t>
            </w:r>
            <w:proofErr w:type="spellEnd"/>
            <w:r w:rsidR="00954A2C" w:rsidRPr="007A720D">
              <w:t>, VB.Net, Asp.NET, .NET, PL/SQL</w:t>
            </w:r>
          </w:p>
          <w:p w14:paraId="4259928D" w14:textId="77777777" w:rsidR="00954A2C" w:rsidRPr="007A720D" w:rsidRDefault="005833B9" w:rsidP="00BD00DD">
            <w:pPr>
              <w:pStyle w:val="ElencoNumerato"/>
              <w:ind w:left="360"/>
            </w:pPr>
            <w:r w:rsidRPr="007A720D">
              <w:t>L</w:t>
            </w:r>
            <w:r w:rsidR="00954A2C" w:rsidRPr="007A720D">
              <w:t xml:space="preserve">inguaggi e piattaforme di sviluppo cloud native </w:t>
            </w:r>
            <w:proofErr w:type="spellStart"/>
            <w:r w:rsidR="00954A2C" w:rsidRPr="007A720D">
              <w:t>PaaS</w:t>
            </w:r>
            <w:proofErr w:type="spellEnd"/>
            <w:r w:rsidR="00954A2C" w:rsidRPr="007A720D">
              <w:t xml:space="preserve">: </w:t>
            </w:r>
            <w:proofErr w:type="spellStart"/>
            <w:r w:rsidR="00954A2C" w:rsidRPr="007A720D">
              <w:t>Python</w:t>
            </w:r>
            <w:proofErr w:type="spellEnd"/>
            <w:r w:rsidR="00954A2C" w:rsidRPr="007A720D">
              <w:t xml:space="preserve">, Java, </w:t>
            </w:r>
            <w:proofErr w:type="spellStart"/>
            <w:r w:rsidR="00954A2C" w:rsidRPr="007A720D">
              <w:t>Perl</w:t>
            </w:r>
            <w:proofErr w:type="spellEnd"/>
            <w:r w:rsidR="00954A2C" w:rsidRPr="007A720D">
              <w:t xml:space="preserve">, Ruby, Scala, Node.js, </w:t>
            </w:r>
            <w:proofErr w:type="spellStart"/>
            <w:r w:rsidR="00954A2C" w:rsidRPr="007A720D">
              <w:t>Cloture</w:t>
            </w:r>
            <w:proofErr w:type="spellEnd"/>
            <w:r w:rsidR="00954A2C" w:rsidRPr="007A720D">
              <w:t>, C++, JavaScript, PHP, .Net</w:t>
            </w:r>
          </w:p>
          <w:p w14:paraId="4259928E" w14:textId="77777777" w:rsidR="00954A2C" w:rsidRPr="007A720D" w:rsidRDefault="005833B9" w:rsidP="00BD00DD">
            <w:pPr>
              <w:pStyle w:val="ElencoNumerato"/>
              <w:ind w:left="360"/>
            </w:pPr>
            <w:r w:rsidRPr="007A720D">
              <w:t xml:space="preserve">Tecniche </w:t>
            </w:r>
            <w:r w:rsidR="00954A2C" w:rsidRPr="007A720D">
              <w:t xml:space="preserve">e metodologie DevOps ed </w:t>
            </w:r>
            <w:r w:rsidR="00DC4B42" w:rsidRPr="007A720D">
              <w:t>A</w:t>
            </w:r>
            <w:r w:rsidR="00954A2C" w:rsidRPr="007A720D">
              <w:t>gile</w:t>
            </w:r>
          </w:p>
          <w:p w14:paraId="4259928F" w14:textId="77777777" w:rsidR="007153D3" w:rsidRDefault="007153D3" w:rsidP="00BD00DD">
            <w:pPr>
              <w:pStyle w:val="ElencoNumerato"/>
              <w:ind w:left="360"/>
            </w:pPr>
            <w:r>
              <w:t>Metodologie di analisi e disegno per architetture a oggetti (OOA), a servizi (SOA), a risorsa (REST)</w:t>
            </w:r>
          </w:p>
          <w:p w14:paraId="42599290" w14:textId="77777777" w:rsidR="00BF4F5A" w:rsidRPr="007153D3" w:rsidRDefault="00BF4F5A" w:rsidP="00BD00DD">
            <w:pPr>
              <w:pStyle w:val="ElencoNumerato"/>
              <w:ind w:left="360"/>
            </w:pPr>
            <w:r w:rsidRPr="007A720D">
              <w:t xml:space="preserve">Metodologie, </w:t>
            </w:r>
            <w:r w:rsidR="00BD00DD">
              <w:t>t</w:t>
            </w:r>
            <w:r w:rsidRPr="007A720D">
              <w:t xml:space="preserve">ecniche, standard e linee guida per l’analisi, la progettazione tecnica, la codifica e il test di software riusabile, scalabile, </w:t>
            </w:r>
            <w:r>
              <w:t>sicuro.</w:t>
            </w:r>
          </w:p>
          <w:p w14:paraId="42599291" w14:textId="77777777" w:rsidR="006C2197" w:rsidRPr="007A720D" w:rsidRDefault="006C2197" w:rsidP="00BD00DD">
            <w:pPr>
              <w:pStyle w:val="ElencoNumerato"/>
              <w:ind w:left="360"/>
            </w:pPr>
            <w:r w:rsidRPr="007A720D">
              <w:lastRenderedPageBreak/>
              <w:t xml:space="preserve">Metodologia di programmazione </w:t>
            </w:r>
            <w:r w:rsidR="007153D3" w:rsidRPr="007A720D">
              <w:t>di applicazioni ERP/CRM basati su piattaforme di mercato</w:t>
            </w:r>
          </w:p>
          <w:p w14:paraId="42599292" w14:textId="77777777" w:rsidR="006C2197" w:rsidRPr="007A720D" w:rsidRDefault="006C2197" w:rsidP="00BD00DD">
            <w:pPr>
              <w:pStyle w:val="ElencoNumerato"/>
              <w:ind w:left="360"/>
            </w:pPr>
            <w:r w:rsidRPr="007A720D">
              <w:t>Strumenti di modellazione dati</w:t>
            </w:r>
          </w:p>
          <w:p w14:paraId="42599293" w14:textId="77777777" w:rsidR="006C2197" w:rsidRPr="007A720D" w:rsidRDefault="006C2197" w:rsidP="00BD00DD">
            <w:pPr>
              <w:pStyle w:val="ElencoNumerato"/>
              <w:ind w:left="360"/>
            </w:pPr>
            <w:r w:rsidRPr="007A720D">
              <w:t>DBMS Relazionali</w:t>
            </w:r>
            <w:r w:rsidR="007153D3" w:rsidRPr="007A720D">
              <w:t xml:space="preserve"> </w:t>
            </w:r>
          </w:p>
          <w:p w14:paraId="42599294" w14:textId="77777777" w:rsidR="006C2197" w:rsidRPr="007A720D" w:rsidRDefault="006C2197" w:rsidP="00BD00DD">
            <w:pPr>
              <w:pStyle w:val="ElencoNumerato"/>
              <w:ind w:left="360"/>
            </w:pPr>
            <w:r w:rsidRPr="007A720D">
              <w:t xml:space="preserve">Framework per l’elaborazione distribuita di dati quali </w:t>
            </w:r>
            <w:proofErr w:type="spellStart"/>
            <w:r w:rsidRPr="007A720D">
              <w:t>Hadoop</w:t>
            </w:r>
            <w:proofErr w:type="spellEnd"/>
          </w:p>
          <w:p w14:paraId="42599295" w14:textId="77777777" w:rsidR="006C2197" w:rsidRPr="007A720D" w:rsidRDefault="006C2197" w:rsidP="00BD00DD">
            <w:pPr>
              <w:pStyle w:val="ElencoNumerato"/>
              <w:ind w:left="360"/>
            </w:pPr>
            <w:r w:rsidRPr="007A720D">
              <w:t xml:space="preserve">Database </w:t>
            </w:r>
            <w:r w:rsidR="007153D3" w:rsidRPr="007A720D">
              <w:t xml:space="preserve">non relazionali (es. Cassandra, </w:t>
            </w:r>
            <w:proofErr w:type="spellStart"/>
            <w:r w:rsidR="007153D3" w:rsidRPr="007A720D">
              <w:t>MongoDB</w:t>
            </w:r>
            <w:proofErr w:type="spellEnd"/>
            <w:r w:rsidR="007153D3" w:rsidRPr="007A720D">
              <w:t>,</w:t>
            </w:r>
            <w:r w:rsidR="00A62C96" w:rsidRPr="007A720D">
              <w:t xml:space="preserve"> </w:t>
            </w:r>
            <w:proofErr w:type="spellStart"/>
            <w:r w:rsidR="00A62C96" w:rsidRPr="00A62C96">
              <w:t>HBase</w:t>
            </w:r>
            <w:proofErr w:type="spellEnd"/>
            <w:r w:rsidR="00A62C96">
              <w:t>,</w:t>
            </w:r>
            <w:r w:rsidR="007153D3" w:rsidRPr="007A720D">
              <w:t xml:space="preserve"> ecc.)</w:t>
            </w:r>
          </w:p>
          <w:p w14:paraId="42599296" w14:textId="77777777" w:rsidR="006C2197" w:rsidRPr="004422DE" w:rsidRDefault="007153D3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t xml:space="preserve">Sistemi di configuration e versioning (es. </w:t>
            </w:r>
            <w:proofErr w:type="spellStart"/>
            <w:r w:rsidRPr="004422DE">
              <w:rPr>
                <w:lang w:val="en-US"/>
              </w:rPr>
              <w:t>Git</w:t>
            </w:r>
            <w:proofErr w:type="spellEnd"/>
            <w:r w:rsidRPr="004422DE">
              <w:rPr>
                <w:lang w:val="en-US"/>
              </w:rPr>
              <w:t xml:space="preserve">, CVS, Subversion, Chef, Puppet, SourceSafe, </w:t>
            </w:r>
            <w:proofErr w:type="spellStart"/>
            <w:r w:rsidRPr="004422DE">
              <w:rPr>
                <w:lang w:val="en-US"/>
              </w:rPr>
              <w:t>ClearCase</w:t>
            </w:r>
            <w:proofErr w:type="spellEnd"/>
            <w:r w:rsidRPr="004422DE">
              <w:rPr>
                <w:lang w:val="en-US"/>
              </w:rPr>
              <w:t xml:space="preserve">, Harvest, </w:t>
            </w:r>
            <w:proofErr w:type="spellStart"/>
            <w:r w:rsidRPr="004422DE">
              <w:rPr>
                <w:lang w:val="en-US"/>
              </w:rPr>
              <w:t>ecc</w:t>
            </w:r>
            <w:proofErr w:type="spellEnd"/>
            <w:r w:rsidRPr="004422DE">
              <w:rPr>
                <w:lang w:val="en-US"/>
              </w:rPr>
              <w:t>.)</w:t>
            </w:r>
          </w:p>
          <w:p w14:paraId="42599297" w14:textId="77777777" w:rsidR="006C2197" w:rsidRPr="007A720D" w:rsidRDefault="006C2197" w:rsidP="00BD00DD">
            <w:pPr>
              <w:pStyle w:val="ElencoNumerato"/>
              <w:ind w:left="360"/>
            </w:pPr>
            <w:r w:rsidRPr="007A720D">
              <w:t>Content Management System/ECM</w:t>
            </w:r>
          </w:p>
          <w:p w14:paraId="42599298" w14:textId="77777777" w:rsidR="006C2197" w:rsidRPr="007A720D" w:rsidRDefault="006C2197" w:rsidP="00BD00DD">
            <w:pPr>
              <w:pStyle w:val="ElencoNumerato"/>
              <w:ind w:left="360"/>
            </w:pPr>
            <w:r w:rsidRPr="007A720D">
              <w:t>Application Server e Web server</w:t>
            </w:r>
          </w:p>
          <w:p w14:paraId="42599299" w14:textId="77777777" w:rsidR="006C2197" w:rsidRPr="007A720D" w:rsidRDefault="006C2197" w:rsidP="00BD00DD">
            <w:pPr>
              <w:pStyle w:val="ElencoNumerato"/>
              <w:ind w:left="360"/>
            </w:pPr>
            <w:r w:rsidRPr="007A720D">
              <w:t>Piattaforma Linux, Microsoft</w:t>
            </w:r>
          </w:p>
          <w:p w14:paraId="4259929A" w14:textId="77777777" w:rsidR="006C2197" w:rsidRPr="007A720D" w:rsidRDefault="006C2197" w:rsidP="00BD00DD">
            <w:pPr>
              <w:pStyle w:val="ElencoNumerato"/>
              <w:ind w:left="360"/>
            </w:pPr>
            <w:r w:rsidRPr="007A720D">
              <w:t>Sistemi di CRM</w:t>
            </w:r>
            <w:r w:rsidR="007153D3" w:rsidRPr="007A720D">
              <w:t>/ERP</w:t>
            </w:r>
          </w:p>
          <w:p w14:paraId="4259929B" w14:textId="77777777" w:rsidR="00F21ED6" w:rsidRDefault="006C2197" w:rsidP="00BD00DD">
            <w:pPr>
              <w:pStyle w:val="ElencoNumerato"/>
              <w:ind w:left="360"/>
            </w:pPr>
            <w:r w:rsidRPr="007A720D">
              <w:t xml:space="preserve">Tecnologie di virtualizzazione (conoscenza </w:t>
            </w:r>
            <w:r w:rsidR="00F21ED6">
              <w:t>b</w:t>
            </w:r>
            <w:r w:rsidRPr="007A720D">
              <w:t>ase)</w:t>
            </w:r>
          </w:p>
          <w:p w14:paraId="4259929C" w14:textId="77777777" w:rsidR="006C2197" w:rsidRPr="007A720D" w:rsidRDefault="00F21ED6" w:rsidP="00BD00DD">
            <w:pPr>
              <w:pStyle w:val="ElencoNumerato"/>
              <w:ind w:left="360"/>
            </w:pPr>
            <w:r>
              <w:t>Sistemi e piattaforme di Identity e Access Management</w:t>
            </w:r>
          </w:p>
        </w:tc>
      </w:tr>
      <w:tr w:rsidR="006C2197" w:rsidRPr="007A720D" w14:paraId="425992A4" w14:textId="77777777" w:rsidTr="00535B1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29E" w14:textId="77777777" w:rsidR="006C2197" w:rsidRPr="007A720D" w:rsidRDefault="006C2197" w:rsidP="001A2E6B"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9F" w14:textId="77777777" w:rsidR="00D243DA" w:rsidRPr="007A720D" w:rsidRDefault="007153D3" w:rsidP="00BD00DD">
            <w:pPr>
              <w:pStyle w:val="ElencoNumerato"/>
              <w:ind w:left="360"/>
            </w:pPr>
            <w:r w:rsidRPr="007A720D">
              <w:t>S</w:t>
            </w:r>
            <w:r w:rsidR="00D243DA" w:rsidRPr="007A720D">
              <w:t>viluppa modelli per assistere la progettazione di applicazioni coerenti con l’architettura</w:t>
            </w:r>
            <w:r w:rsidR="00963833">
              <w:t>.</w:t>
            </w:r>
          </w:p>
          <w:p w14:paraId="425992A0" w14:textId="77777777" w:rsidR="00D243DA" w:rsidRPr="007A720D" w:rsidRDefault="007153D3" w:rsidP="00BD00DD">
            <w:pPr>
              <w:pStyle w:val="ElencoNumerato"/>
              <w:ind w:left="360"/>
            </w:pPr>
            <w:r w:rsidRPr="007A720D">
              <w:t>C</w:t>
            </w:r>
            <w:r w:rsidR="00D243DA" w:rsidRPr="007A720D">
              <w:t>omprende gli impatti che requisiti e cambiamenti hanno sui componenti architetturali (dati, applicazione, sicurezza, sviluppo ecc.) e come incidono sui loro cambiamenti</w:t>
            </w:r>
            <w:r w:rsidR="00963833">
              <w:t>.</w:t>
            </w:r>
          </w:p>
          <w:p w14:paraId="425992A1" w14:textId="77777777" w:rsidR="00D243DA" w:rsidRPr="007A720D" w:rsidRDefault="007153D3" w:rsidP="00BD00DD">
            <w:pPr>
              <w:pStyle w:val="ElencoNumerato"/>
              <w:ind w:left="360"/>
            </w:pPr>
            <w:r w:rsidRPr="007A720D">
              <w:t>P</w:t>
            </w:r>
            <w:r w:rsidR="00D243DA" w:rsidRPr="007A720D">
              <w:t>rogetta e sviluppa componenti software</w:t>
            </w:r>
            <w:r w:rsidR="00963833">
              <w:t>.</w:t>
            </w:r>
          </w:p>
          <w:p w14:paraId="425992A2" w14:textId="77777777" w:rsidR="00D243DA" w:rsidRPr="007A720D" w:rsidRDefault="007153D3" w:rsidP="00BD00DD">
            <w:pPr>
              <w:pStyle w:val="ElencoNumerato"/>
              <w:ind w:left="360"/>
            </w:pPr>
            <w:r w:rsidRPr="007A720D">
              <w:t>E</w:t>
            </w:r>
            <w:r w:rsidR="00D243DA" w:rsidRPr="007A720D">
              <w:t>segue e valuta i risultati dei test rispetto alle specifiche</w:t>
            </w:r>
            <w:r w:rsidR="00963833">
              <w:t>.</w:t>
            </w:r>
            <w:r w:rsidR="00D243DA" w:rsidRPr="007A720D">
              <w:t xml:space="preserve"> </w:t>
            </w:r>
          </w:p>
          <w:p w14:paraId="425992A3" w14:textId="77777777" w:rsidR="006C2197" w:rsidRPr="007A720D" w:rsidRDefault="00204261" w:rsidP="00BD00DD">
            <w:pPr>
              <w:pStyle w:val="ElencoNumerato"/>
              <w:ind w:left="360"/>
            </w:pPr>
            <w:r w:rsidRPr="007A720D">
              <w:t xml:space="preserve">Progetta e </w:t>
            </w:r>
            <w:r w:rsidR="00963833">
              <w:t>s</w:t>
            </w:r>
            <w:r w:rsidR="006C2197" w:rsidRPr="007A720D">
              <w:t>upporta l’esecuzione di test funzionali, di carico</w:t>
            </w:r>
            <w:r w:rsidRPr="007A720D">
              <w:t>, di scalabilità</w:t>
            </w:r>
            <w:r w:rsidR="006C2197" w:rsidRPr="007A720D">
              <w:t>, di regressione, di sicurezza, orientati alle applica</w:t>
            </w:r>
            <w:r w:rsidR="007153D3" w:rsidRPr="007A720D">
              <w:t>zioni cloud-</w:t>
            </w:r>
            <w:proofErr w:type="spellStart"/>
            <w:r w:rsidR="007153D3" w:rsidRPr="007A720D">
              <w:t>based</w:t>
            </w:r>
            <w:proofErr w:type="spellEnd"/>
            <w:r w:rsidR="007153D3" w:rsidRPr="007A720D">
              <w:t xml:space="preserve">, web </w:t>
            </w:r>
            <w:proofErr w:type="spellStart"/>
            <w:r w:rsidR="007153D3" w:rsidRPr="007A720D">
              <w:t>based</w:t>
            </w:r>
            <w:proofErr w:type="spellEnd"/>
            <w:r w:rsidR="007153D3" w:rsidRPr="007A720D">
              <w:t xml:space="preserve"> e m</w:t>
            </w:r>
            <w:r w:rsidR="006C2197" w:rsidRPr="007A720D">
              <w:t>obile</w:t>
            </w:r>
            <w:r w:rsidR="00963833">
              <w:t>.</w:t>
            </w:r>
          </w:p>
        </w:tc>
      </w:tr>
      <w:tr w:rsidR="006C2197" w:rsidRPr="007A720D" w14:paraId="425992AA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2A5" w14:textId="77777777" w:rsidR="006C2197" w:rsidRPr="007A720D" w:rsidRDefault="006C2197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A6" w14:textId="77777777" w:rsidR="00CC69F3" w:rsidRPr="004460AB" w:rsidRDefault="00CC69F3" w:rsidP="00FC41A2">
            <w:r w:rsidRPr="00BF4F5A">
              <w:rPr>
                <w:b/>
              </w:rPr>
              <w:t>Ciascun System Analyst</w:t>
            </w:r>
            <w:r w:rsidRPr="004460AB">
              <w:t xml:space="preserve"> deve possedere </w:t>
            </w:r>
            <w:r w:rsidR="00E207F7" w:rsidRPr="004460AB">
              <w:t xml:space="preserve">le </w:t>
            </w:r>
            <w:r w:rsidRPr="004460AB">
              <w:t>seguenti certificazioni:</w:t>
            </w:r>
          </w:p>
          <w:p w14:paraId="425992A7" w14:textId="77777777" w:rsidR="0030470E" w:rsidRPr="007A720D" w:rsidRDefault="0030470E" w:rsidP="00BD00DD">
            <w:pPr>
              <w:pStyle w:val="ElencoNumerato"/>
              <w:ind w:left="360"/>
            </w:pPr>
            <w:r w:rsidRPr="007A720D">
              <w:t xml:space="preserve">ITIL </w:t>
            </w:r>
            <w:r w:rsidR="00CC69F3" w:rsidRPr="007A720D">
              <w:t xml:space="preserve">v4 </w:t>
            </w:r>
            <w:r w:rsidRPr="007A720D">
              <w:t>Foundation</w:t>
            </w:r>
            <w:r w:rsidR="00963833">
              <w:t>;</w:t>
            </w:r>
          </w:p>
          <w:p w14:paraId="425992A8" w14:textId="77777777" w:rsidR="00AA40F9" w:rsidRPr="007A720D" w:rsidRDefault="00E207F7" w:rsidP="00BD00DD">
            <w:pPr>
              <w:pStyle w:val="ElencoNumerato"/>
              <w:ind w:left="360"/>
            </w:pPr>
            <w:r w:rsidRPr="007A720D">
              <w:t>ISTQB Foundation</w:t>
            </w:r>
            <w:r w:rsidR="00963833">
              <w:t>.</w:t>
            </w:r>
          </w:p>
          <w:p w14:paraId="425992A9" w14:textId="77777777" w:rsidR="007153D3" w:rsidRPr="007A720D" w:rsidRDefault="007153D3" w:rsidP="007153D3">
            <w:pPr>
              <w:pStyle w:val="ElencoNumerato"/>
              <w:numPr>
                <w:ilvl w:val="0"/>
                <w:numId w:val="0"/>
              </w:numPr>
            </w:pPr>
            <w:r>
              <w:rPr>
                <w:b/>
              </w:rPr>
              <w:t xml:space="preserve">In aggiunta nel caso di adozione di modelli agili </w:t>
            </w:r>
            <w:r w:rsidR="00AA40F9" w:rsidRPr="007A720D">
              <w:rPr>
                <w:b/>
              </w:rPr>
              <w:t>ciascun System Analyst</w:t>
            </w:r>
            <w:r w:rsidR="00AA40F9" w:rsidRPr="007A720D">
              <w:t xml:space="preserve"> deve possedere almeno una certificazione </w:t>
            </w:r>
            <w:r w:rsidRPr="007A720D">
              <w:t xml:space="preserve">sulla metodologia di </w:t>
            </w:r>
            <w:r w:rsidR="00AA40F9" w:rsidRPr="007A720D">
              <w:t>s</w:t>
            </w:r>
            <w:r w:rsidR="006705B0" w:rsidRPr="007A720D">
              <w:t>viluppo agile</w:t>
            </w:r>
            <w:r w:rsidR="009B09CB" w:rsidRPr="007A720D">
              <w:t>.</w:t>
            </w:r>
          </w:p>
        </w:tc>
      </w:tr>
      <w:tr w:rsidR="006C2197" w:rsidRPr="007A720D" w14:paraId="425992AD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2AB" w14:textId="77777777" w:rsidR="006C2197" w:rsidRPr="007A720D" w:rsidRDefault="006C2197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AC" w14:textId="77777777" w:rsidR="006C2197" w:rsidRPr="007A720D" w:rsidRDefault="006C2197" w:rsidP="001A2E6B">
            <w:r w:rsidRPr="007A720D">
              <w:t xml:space="preserve">Laurea </w:t>
            </w:r>
            <w:r w:rsidR="001B6CB3" w:rsidRPr="007A720D">
              <w:t>triennale</w:t>
            </w:r>
            <w:r w:rsidR="004172D3" w:rsidRPr="00BB73B0">
              <w:t>, specialistica o vecchio ordinamento o cultura equivalente</w:t>
            </w:r>
          </w:p>
        </w:tc>
      </w:tr>
      <w:tr w:rsidR="006C2197" w:rsidRPr="007A720D" w14:paraId="425992B0" w14:textId="77777777" w:rsidTr="00535B1B">
        <w:tc>
          <w:tcPr>
            <w:tcW w:w="2376" w:type="dxa"/>
            <w:shd w:val="clear" w:color="auto" w:fill="C2D59B"/>
            <w:vAlign w:val="center"/>
          </w:tcPr>
          <w:p w14:paraId="425992AE" w14:textId="77777777" w:rsidR="006C2197" w:rsidRPr="007A720D" w:rsidRDefault="006C2197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AF" w14:textId="77777777" w:rsidR="006C2197" w:rsidRPr="007A720D" w:rsidRDefault="006C2197" w:rsidP="001A2E6B">
            <w:r w:rsidRPr="007A720D">
              <w:t xml:space="preserve">Minimo </w:t>
            </w:r>
            <w:r w:rsidR="00297619" w:rsidRPr="007A720D">
              <w:t>6 a</w:t>
            </w:r>
            <w:r w:rsidRPr="007A720D">
              <w:t>nni, di cui almeno</w:t>
            </w:r>
            <w:r w:rsidR="00297619" w:rsidRPr="007A720D">
              <w:t xml:space="preserve"> 3</w:t>
            </w:r>
            <w:r w:rsidRPr="007A720D">
              <w:t xml:space="preserve"> nella funzione</w:t>
            </w:r>
          </w:p>
        </w:tc>
      </w:tr>
    </w:tbl>
    <w:p w14:paraId="425992B1" w14:textId="77777777" w:rsidR="006C2197" w:rsidRPr="007A720D" w:rsidRDefault="002312F9" w:rsidP="001A2E6B">
      <w:r w:rsidRPr="007A720D">
        <w:br w:type="page"/>
      </w:r>
    </w:p>
    <w:p w14:paraId="425992B2" w14:textId="77777777" w:rsidR="00474F87" w:rsidRPr="007A720D" w:rsidRDefault="00FD17D4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32" w:name="_Toc38967447"/>
      <w:bookmarkStart w:id="33" w:name="_Toc101364821"/>
      <w:r w:rsidRPr="007A720D">
        <w:rPr>
          <w:rFonts w:cs="Calibri"/>
        </w:rPr>
        <w:lastRenderedPageBreak/>
        <w:t>TEST SPECIALIST</w:t>
      </w:r>
      <w:bookmarkEnd w:id="32"/>
      <w:bookmarkEnd w:id="33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474F87" w:rsidRPr="007A720D" w14:paraId="425992B5" w14:textId="77777777" w:rsidTr="00B11290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2B3" w14:textId="77777777" w:rsidR="00474F87" w:rsidRPr="007A720D" w:rsidRDefault="00474F87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B4" w14:textId="77777777" w:rsidR="00474F87" w:rsidRPr="007A720D" w:rsidRDefault="00FD17D4" w:rsidP="001A2E6B">
            <w:r w:rsidRPr="007A720D">
              <w:t>TEST SPECIALIST</w:t>
            </w:r>
          </w:p>
        </w:tc>
      </w:tr>
      <w:tr w:rsidR="00474F87" w:rsidRPr="007A720D" w14:paraId="425992B8" w14:textId="77777777" w:rsidTr="00B11290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2B6" w14:textId="77777777" w:rsidR="00474F87" w:rsidRPr="007A720D" w:rsidRDefault="00474F87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B7" w14:textId="77777777" w:rsidR="00474F87" w:rsidRPr="007A720D" w:rsidRDefault="00FD17D4" w:rsidP="001A2E6B">
            <w:r w:rsidRPr="007A720D">
              <w:t>Progetta e attua i piani di test</w:t>
            </w:r>
          </w:p>
        </w:tc>
      </w:tr>
      <w:tr w:rsidR="00474F87" w:rsidRPr="007A720D" w14:paraId="425992BB" w14:textId="77777777" w:rsidTr="00B11290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2B9" w14:textId="77777777" w:rsidR="00474F87" w:rsidRPr="007A720D" w:rsidRDefault="00474F87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BA" w14:textId="77777777" w:rsidR="00474F87" w:rsidRPr="007A720D" w:rsidRDefault="00FD17D4" w:rsidP="001A2E6B">
            <w:r w:rsidRPr="007A720D">
              <w:t>Contribuisce alla correttezza e la completezza di un sistema garantendo che la soluzione soddisfi i requisiti tecnici e dell'utente. Contribuisce in differenti aree dello sviluppo del sistema, effettuando il testing delle funzionalità del sistema, identificando le anomalie e diagnosticandone le possibili cause. Utilizza e promuove strumenti automatici.</w:t>
            </w:r>
          </w:p>
        </w:tc>
      </w:tr>
      <w:tr w:rsidR="00474F87" w:rsidRPr="007A720D" w14:paraId="425992C5" w14:textId="77777777" w:rsidTr="00B11290">
        <w:tc>
          <w:tcPr>
            <w:tcW w:w="2376" w:type="dxa"/>
            <w:shd w:val="clear" w:color="auto" w:fill="C2D59B"/>
            <w:vAlign w:val="center"/>
          </w:tcPr>
          <w:p w14:paraId="425992BC" w14:textId="77777777" w:rsidR="00474F87" w:rsidRPr="007A720D" w:rsidRDefault="00474F87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BD" w14:textId="77777777" w:rsidR="00FD17D4" w:rsidRPr="007A720D" w:rsidRDefault="00FD17D4" w:rsidP="00BD00DD">
            <w:pPr>
              <w:pStyle w:val="ElencoNumerato"/>
              <w:ind w:left="360"/>
            </w:pPr>
            <w:r w:rsidRPr="007A720D">
              <w:t>Seleziona e sviluppa tecniche di test di integrazione per garantire che il sistema soddisfi i requisiti</w:t>
            </w:r>
            <w:r w:rsidR="00963833">
              <w:t>.</w:t>
            </w:r>
          </w:p>
          <w:p w14:paraId="425992BE" w14:textId="77777777" w:rsidR="00FD17D4" w:rsidRPr="007A720D" w:rsidRDefault="00FD17D4" w:rsidP="00BD00DD">
            <w:pPr>
              <w:pStyle w:val="ElencoNumerato"/>
              <w:ind w:left="360"/>
            </w:pPr>
            <w:r w:rsidRPr="007A720D">
              <w:t>Disegna e personalizza i test di integrazione, identifica i punti aperti</w:t>
            </w:r>
            <w:r w:rsidR="00963833">
              <w:t>.</w:t>
            </w:r>
          </w:p>
          <w:p w14:paraId="425992BF" w14:textId="77777777" w:rsidR="00FD17D4" w:rsidRPr="007A720D" w:rsidRDefault="007153D3" w:rsidP="00BD00DD">
            <w:pPr>
              <w:pStyle w:val="ElencoNumerato"/>
              <w:ind w:left="360"/>
            </w:pPr>
            <w:r w:rsidRPr="007A720D">
              <w:t>Sviluppa piani di test</w:t>
            </w:r>
            <w:r w:rsidR="00FD17D4" w:rsidRPr="007A720D">
              <w:t xml:space="preserve"> procedure per il test </w:t>
            </w:r>
            <w:proofErr w:type="spellStart"/>
            <w:r w:rsidR="00FD17D4" w:rsidRPr="007A720D">
              <w:t>white</w:t>
            </w:r>
            <w:proofErr w:type="spellEnd"/>
            <w:r w:rsidR="00FD17D4" w:rsidRPr="007A720D">
              <w:t xml:space="preserve"> e </w:t>
            </w:r>
            <w:proofErr w:type="spellStart"/>
            <w:r w:rsidR="00FD17D4" w:rsidRPr="007A720D">
              <w:t>black</w:t>
            </w:r>
            <w:proofErr w:type="spellEnd"/>
            <w:r w:rsidR="00FD17D4" w:rsidRPr="007A720D">
              <w:t xml:space="preserve"> box a livello di unità, modulo, sistema e integrazione</w:t>
            </w:r>
            <w:r w:rsidR="00963833">
              <w:t>.</w:t>
            </w:r>
          </w:p>
          <w:p w14:paraId="425992C0" w14:textId="77777777" w:rsidR="00FD17D4" w:rsidRPr="007A720D" w:rsidRDefault="00FD17D4" w:rsidP="00BD00DD">
            <w:pPr>
              <w:pStyle w:val="ElencoNumerato"/>
              <w:ind w:left="360"/>
            </w:pPr>
            <w:r w:rsidRPr="007A720D">
              <w:t>Definisce procedure per l'analisi dei risultati e il reporting</w:t>
            </w:r>
            <w:r w:rsidR="00963833">
              <w:t>.</w:t>
            </w:r>
          </w:p>
          <w:p w14:paraId="425992C1" w14:textId="77777777" w:rsidR="00FD17D4" w:rsidRPr="007A720D" w:rsidRDefault="00FD17D4" w:rsidP="00BD00DD">
            <w:pPr>
              <w:pStyle w:val="ElencoNumerato"/>
              <w:ind w:left="360"/>
            </w:pPr>
            <w:r w:rsidRPr="007A720D">
              <w:t>Disegna e implementa il tracciamento dei difetti e le procedure di correzione</w:t>
            </w:r>
            <w:r w:rsidR="00963833">
              <w:t>.</w:t>
            </w:r>
          </w:p>
          <w:p w14:paraId="425992C2" w14:textId="77777777" w:rsidR="00FD17D4" w:rsidRPr="007A720D" w:rsidRDefault="00FD17D4" w:rsidP="00BD00DD">
            <w:pPr>
              <w:pStyle w:val="ElencoNumerato"/>
              <w:ind w:left="360"/>
            </w:pPr>
            <w:r w:rsidRPr="007A720D">
              <w:t>Scrive programmi di test per verificare la qualità del software</w:t>
            </w:r>
            <w:r w:rsidR="00963833">
              <w:t>.</w:t>
            </w:r>
          </w:p>
          <w:p w14:paraId="425992C3" w14:textId="77777777" w:rsidR="00474F87" w:rsidRPr="007A720D" w:rsidRDefault="00FD17D4" w:rsidP="00BD00DD">
            <w:pPr>
              <w:pStyle w:val="ElencoNumerato"/>
              <w:ind w:left="360"/>
            </w:pPr>
            <w:r w:rsidRPr="007A720D">
              <w:t>Sviluppa strumenti per incrementare l'efficacia dei test</w:t>
            </w:r>
            <w:r w:rsidR="00963833">
              <w:t>.</w:t>
            </w:r>
          </w:p>
          <w:p w14:paraId="425992C4" w14:textId="77777777" w:rsidR="006B690B" w:rsidRPr="007A720D" w:rsidRDefault="006B690B" w:rsidP="00BD00DD">
            <w:pPr>
              <w:pStyle w:val="ElencoNumerato"/>
              <w:ind w:left="360"/>
            </w:pPr>
            <w:r w:rsidRPr="007A720D">
              <w:t>È responsabile degli stati di avan</w:t>
            </w:r>
            <w:r w:rsidR="004D373C" w:rsidRPr="007A720D">
              <w:t>zamento dei test e del report degli indicatori di qualità del sw</w:t>
            </w:r>
            <w:r w:rsidR="00963833">
              <w:t>.</w:t>
            </w:r>
          </w:p>
        </w:tc>
      </w:tr>
      <w:tr w:rsidR="00FD17D4" w:rsidRPr="007A720D" w14:paraId="425992CA" w14:textId="77777777" w:rsidTr="00B11290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2C6" w14:textId="77777777" w:rsidR="00FD17D4" w:rsidRPr="007A720D" w:rsidRDefault="00FD17D4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2C7" w14:textId="77777777" w:rsidR="00FD17D4" w:rsidRPr="007A720D" w:rsidRDefault="00FD17D4" w:rsidP="001A2E6B">
            <w:r w:rsidRPr="007A720D">
              <w:t>B.1.</w:t>
            </w:r>
          </w:p>
        </w:tc>
        <w:tc>
          <w:tcPr>
            <w:tcW w:w="4114" w:type="dxa"/>
            <w:shd w:val="clear" w:color="auto" w:fill="auto"/>
          </w:tcPr>
          <w:p w14:paraId="425992C8" w14:textId="77777777" w:rsidR="00FD17D4" w:rsidRPr="007A720D" w:rsidRDefault="00FD17D4" w:rsidP="001A2E6B">
            <w:r w:rsidRPr="007A720D">
              <w:t>Application Development</w:t>
            </w:r>
          </w:p>
        </w:tc>
        <w:tc>
          <w:tcPr>
            <w:tcW w:w="1421" w:type="dxa"/>
            <w:shd w:val="clear" w:color="auto" w:fill="auto"/>
          </w:tcPr>
          <w:p w14:paraId="425992C9" w14:textId="77777777" w:rsidR="00FD17D4" w:rsidRPr="007A720D" w:rsidRDefault="00FD17D4" w:rsidP="001A2E6B">
            <w:r w:rsidRPr="007A720D">
              <w:t>Livello 3</w:t>
            </w:r>
          </w:p>
        </w:tc>
      </w:tr>
      <w:tr w:rsidR="00FD17D4" w:rsidRPr="007A720D" w14:paraId="425992CF" w14:textId="77777777" w:rsidTr="00B11290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CB" w14:textId="77777777" w:rsidR="00FD17D4" w:rsidRPr="007A720D" w:rsidRDefault="00FD17D4" w:rsidP="001A2E6B"/>
        </w:tc>
        <w:tc>
          <w:tcPr>
            <w:tcW w:w="702" w:type="dxa"/>
            <w:shd w:val="clear" w:color="auto" w:fill="auto"/>
            <w:vAlign w:val="center"/>
          </w:tcPr>
          <w:p w14:paraId="425992CC" w14:textId="77777777" w:rsidR="00FD17D4" w:rsidRPr="007A720D" w:rsidRDefault="00FD17D4" w:rsidP="001A2E6B">
            <w:r w:rsidRPr="007A720D">
              <w:t>B.2.</w:t>
            </w:r>
          </w:p>
        </w:tc>
        <w:tc>
          <w:tcPr>
            <w:tcW w:w="4114" w:type="dxa"/>
            <w:shd w:val="clear" w:color="auto" w:fill="auto"/>
          </w:tcPr>
          <w:p w14:paraId="425992CD" w14:textId="77777777" w:rsidR="00FD17D4" w:rsidRPr="007A720D" w:rsidRDefault="00FD17D4" w:rsidP="001A2E6B">
            <w:r w:rsidRPr="007A720D">
              <w:t>Component Integration</w:t>
            </w:r>
          </w:p>
        </w:tc>
        <w:tc>
          <w:tcPr>
            <w:tcW w:w="1421" w:type="dxa"/>
            <w:shd w:val="clear" w:color="auto" w:fill="auto"/>
          </w:tcPr>
          <w:p w14:paraId="425992CE" w14:textId="77777777" w:rsidR="00FD17D4" w:rsidRPr="007A720D" w:rsidRDefault="00FD17D4" w:rsidP="001A2E6B">
            <w:r w:rsidRPr="007A720D">
              <w:t>Livello 2</w:t>
            </w:r>
          </w:p>
        </w:tc>
      </w:tr>
      <w:tr w:rsidR="00FD17D4" w:rsidRPr="007A720D" w14:paraId="425992D4" w14:textId="77777777" w:rsidTr="00B11290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D0" w14:textId="77777777" w:rsidR="00FD17D4" w:rsidRPr="007A720D" w:rsidRDefault="00FD17D4" w:rsidP="001A2E6B"/>
        </w:tc>
        <w:tc>
          <w:tcPr>
            <w:tcW w:w="702" w:type="dxa"/>
            <w:shd w:val="clear" w:color="auto" w:fill="auto"/>
            <w:vAlign w:val="center"/>
          </w:tcPr>
          <w:p w14:paraId="425992D1" w14:textId="77777777" w:rsidR="00FD17D4" w:rsidRPr="007A720D" w:rsidRDefault="00FD17D4" w:rsidP="001A2E6B">
            <w:r w:rsidRPr="007A720D">
              <w:t>B.3.</w:t>
            </w:r>
          </w:p>
        </w:tc>
        <w:tc>
          <w:tcPr>
            <w:tcW w:w="4114" w:type="dxa"/>
            <w:shd w:val="clear" w:color="auto" w:fill="auto"/>
          </w:tcPr>
          <w:p w14:paraId="425992D2" w14:textId="77777777" w:rsidR="00FD17D4" w:rsidRPr="007A720D" w:rsidRDefault="00FD17D4" w:rsidP="001A2E6B">
            <w:r w:rsidRPr="007A720D">
              <w:t>Testing</w:t>
            </w:r>
          </w:p>
        </w:tc>
        <w:tc>
          <w:tcPr>
            <w:tcW w:w="1421" w:type="dxa"/>
            <w:shd w:val="clear" w:color="auto" w:fill="auto"/>
          </w:tcPr>
          <w:p w14:paraId="425992D3" w14:textId="77777777" w:rsidR="00FD17D4" w:rsidRPr="007A720D" w:rsidRDefault="00FD17D4" w:rsidP="001A2E6B">
            <w:r w:rsidRPr="007A720D">
              <w:t>Livello 4</w:t>
            </w:r>
          </w:p>
        </w:tc>
      </w:tr>
      <w:tr w:rsidR="00FD17D4" w:rsidRPr="007A720D" w14:paraId="425992D9" w14:textId="77777777" w:rsidTr="00B11290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D5" w14:textId="77777777" w:rsidR="00FD17D4" w:rsidRPr="007A720D" w:rsidRDefault="00FD17D4" w:rsidP="001A2E6B"/>
        </w:tc>
        <w:tc>
          <w:tcPr>
            <w:tcW w:w="702" w:type="dxa"/>
            <w:shd w:val="clear" w:color="auto" w:fill="auto"/>
            <w:vAlign w:val="center"/>
          </w:tcPr>
          <w:p w14:paraId="425992D6" w14:textId="77777777" w:rsidR="00FD17D4" w:rsidRPr="007A720D" w:rsidRDefault="00FD17D4" w:rsidP="001A2E6B">
            <w:r w:rsidRPr="007A720D">
              <w:t>B.4</w:t>
            </w:r>
          </w:p>
        </w:tc>
        <w:tc>
          <w:tcPr>
            <w:tcW w:w="4114" w:type="dxa"/>
            <w:shd w:val="clear" w:color="auto" w:fill="auto"/>
          </w:tcPr>
          <w:p w14:paraId="425992D7" w14:textId="77777777" w:rsidR="00FD17D4" w:rsidRPr="007A720D" w:rsidRDefault="00FD17D4" w:rsidP="001A2E6B">
            <w:r w:rsidRPr="007A720D">
              <w:t>Solution Deployment</w:t>
            </w:r>
          </w:p>
        </w:tc>
        <w:tc>
          <w:tcPr>
            <w:tcW w:w="1421" w:type="dxa"/>
            <w:shd w:val="clear" w:color="auto" w:fill="auto"/>
          </w:tcPr>
          <w:p w14:paraId="425992D8" w14:textId="77777777" w:rsidR="00FD17D4" w:rsidRPr="007A720D" w:rsidRDefault="00FD17D4" w:rsidP="001A2E6B">
            <w:r w:rsidRPr="007A720D">
              <w:t>Livello 3</w:t>
            </w:r>
          </w:p>
        </w:tc>
      </w:tr>
      <w:tr w:rsidR="00FD17D4" w:rsidRPr="007A720D" w14:paraId="425992DE" w14:textId="77777777" w:rsidTr="00B11290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2DA" w14:textId="77777777" w:rsidR="00FD17D4" w:rsidRPr="007A720D" w:rsidRDefault="00FD17D4" w:rsidP="001A2E6B"/>
        </w:tc>
        <w:tc>
          <w:tcPr>
            <w:tcW w:w="702" w:type="dxa"/>
            <w:shd w:val="clear" w:color="auto" w:fill="auto"/>
            <w:vAlign w:val="center"/>
          </w:tcPr>
          <w:p w14:paraId="425992DB" w14:textId="77777777" w:rsidR="00FD17D4" w:rsidRPr="007A720D" w:rsidRDefault="00FD17D4" w:rsidP="001A2E6B">
            <w:r w:rsidRPr="007A720D">
              <w:t>C.4.</w:t>
            </w:r>
          </w:p>
        </w:tc>
        <w:tc>
          <w:tcPr>
            <w:tcW w:w="4114" w:type="dxa"/>
            <w:shd w:val="clear" w:color="auto" w:fill="auto"/>
          </w:tcPr>
          <w:p w14:paraId="425992DC" w14:textId="77777777" w:rsidR="00FD17D4" w:rsidRPr="007A720D" w:rsidRDefault="00FD17D4" w:rsidP="001A2E6B">
            <w:proofErr w:type="spellStart"/>
            <w:r w:rsidRPr="007A720D">
              <w:t>Problem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92DD" w14:textId="77777777" w:rsidR="00FD17D4" w:rsidRPr="007A720D" w:rsidRDefault="00FD17D4" w:rsidP="001A2E6B">
            <w:r w:rsidRPr="007A720D">
              <w:t>Livello 2</w:t>
            </w:r>
          </w:p>
        </w:tc>
      </w:tr>
      <w:tr w:rsidR="00FD17D4" w:rsidRPr="007A720D" w14:paraId="425992E7" w14:textId="77777777" w:rsidTr="00B11290">
        <w:tc>
          <w:tcPr>
            <w:tcW w:w="2376" w:type="dxa"/>
            <w:shd w:val="clear" w:color="auto" w:fill="C2D59B"/>
            <w:vAlign w:val="center"/>
          </w:tcPr>
          <w:p w14:paraId="425992DF" w14:textId="77777777" w:rsidR="00FD17D4" w:rsidRPr="007A720D" w:rsidRDefault="00FD17D4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2E0" w14:textId="77777777" w:rsidR="007153D3" w:rsidRPr="00FC17D2" w:rsidRDefault="00980358" w:rsidP="00BD00DD">
            <w:pPr>
              <w:pStyle w:val="ElencoNumerato"/>
              <w:ind w:left="360"/>
            </w:pPr>
            <w:r>
              <w:t>Conoscenza base della l</w:t>
            </w:r>
            <w:r w:rsidR="00BF4F5A">
              <w:t>egge n. 4/2004, CAD e relativi aggiornamenti</w:t>
            </w:r>
          </w:p>
          <w:p w14:paraId="425992E1" w14:textId="77777777" w:rsidR="007153D3" w:rsidRPr="007153D3" w:rsidRDefault="00980358" w:rsidP="00BD00DD">
            <w:pPr>
              <w:pStyle w:val="ElencoNumerato"/>
              <w:ind w:left="360"/>
            </w:pPr>
            <w:r>
              <w:t>Conoscenza base della n</w:t>
            </w:r>
            <w:r w:rsidR="00EE75AC">
              <w:t>ormativa in materia di privacy</w:t>
            </w:r>
          </w:p>
          <w:p w14:paraId="425992E2" w14:textId="77777777" w:rsidR="0042224F" w:rsidRPr="007A720D" w:rsidRDefault="0042224F" w:rsidP="00BD00DD">
            <w:pPr>
              <w:pStyle w:val="ElencoNumerato"/>
              <w:ind w:left="360"/>
            </w:pPr>
            <w:r w:rsidRPr="007A720D">
              <w:t xml:space="preserve">Ottima conoscenza ed esperienza nella applicazione delle best </w:t>
            </w:r>
            <w:proofErr w:type="spellStart"/>
            <w:r w:rsidRPr="007A720D">
              <w:t>practice</w:t>
            </w:r>
            <w:proofErr w:type="spellEnd"/>
            <w:r w:rsidRPr="007A720D">
              <w:t xml:space="preserve"> e delle metodologie specifiche relative ai test per la raccolta dei requisiti, l’estrazione e l’analisi dei dati, la creazione degli script, la progettazione degli scenari e l’analisi dei risultati</w:t>
            </w:r>
          </w:p>
          <w:p w14:paraId="425992E3" w14:textId="77777777" w:rsidR="005729D3" w:rsidRPr="007A720D" w:rsidRDefault="005729D3" w:rsidP="00BD00DD">
            <w:pPr>
              <w:pStyle w:val="ElencoNumerato"/>
              <w:ind w:left="360"/>
              <w:rPr>
                <w:rFonts w:eastAsia="Calibri"/>
                <w:lang w:eastAsia="en-US"/>
              </w:rPr>
            </w:pPr>
            <w:r w:rsidRPr="007A720D">
              <w:rPr>
                <w:rFonts w:eastAsia="Calibri"/>
                <w:lang w:eastAsia="en-US"/>
              </w:rPr>
              <w:t xml:space="preserve">Normativa ISO 25000 </w:t>
            </w:r>
            <w:proofErr w:type="spellStart"/>
            <w:r w:rsidRPr="007A720D">
              <w:rPr>
                <w:rFonts w:eastAsia="Calibri"/>
                <w:lang w:eastAsia="en-US"/>
              </w:rPr>
              <w:t>SQuaRE</w:t>
            </w:r>
            <w:proofErr w:type="spellEnd"/>
            <w:r w:rsidRPr="007A720D">
              <w:rPr>
                <w:rFonts w:eastAsia="Calibri"/>
                <w:lang w:eastAsia="en-US"/>
              </w:rPr>
              <w:t xml:space="preserve"> per la qualità del software e CISQ</w:t>
            </w:r>
          </w:p>
          <w:p w14:paraId="425992E4" w14:textId="77777777" w:rsidR="005729D3" w:rsidRPr="005729D3" w:rsidRDefault="005729D3" w:rsidP="00BD00DD">
            <w:pPr>
              <w:pStyle w:val="ElencoNumerato"/>
              <w:ind w:left="360"/>
            </w:pPr>
            <w:r w:rsidRPr="005729D3">
              <w:t>Piattaforme e strumenti di testing del SW (es. suite Mercury</w:t>
            </w:r>
            <w:r>
              <w:t>, CAST</w:t>
            </w:r>
            <w:r w:rsidRPr="005729D3">
              <w:t xml:space="preserve">, HP </w:t>
            </w:r>
            <w:proofErr w:type="spellStart"/>
            <w:r w:rsidRPr="005729D3">
              <w:t>LoadRunner</w:t>
            </w:r>
            <w:proofErr w:type="spellEnd"/>
            <w:r w:rsidRPr="005729D3">
              <w:t xml:space="preserve">, </w:t>
            </w:r>
            <w:proofErr w:type="spellStart"/>
            <w:r w:rsidRPr="005729D3">
              <w:t>Jmeter</w:t>
            </w:r>
            <w:proofErr w:type="spellEnd"/>
            <w:r w:rsidRPr="005729D3">
              <w:t xml:space="preserve">, </w:t>
            </w:r>
            <w:proofErr w:type="spellStart"/>
            <w:r w:rsidRPr="005729D3">
              <w:t>Silk</w:t>
            </w:r>
            <w:proofErr w:type="spellEnd"/>
            <w:r w:rsidRPr="005729D3">
              <w:t xml:space="preserve"> Performer di </w:t>
            </w:r>
            <w:proofErr w:type="spellStart"/>
            <w:r w:rsidRPr="005729D3">
              <w:t>Microfocus</w:t>
            </w:r>
            <w:proofErr w:type="spellEnd"/>
            <w:r w:rsidRPr="005729D3">
              <w:t xml:space="preserve"> o equivalenti)</w:t>
            </w:r>
          </w:p>
          <w:p w14:paraId="425992E5" w14:textId="77777777" w:rsidR="0042224F" w:rsidRPr="007A720D" w:rsidRDefault="0042224F" w:rsidP="00BD00DD">
            <w:pPr>
              <w:pStyle w:val="ElencoNumerato"/>
              <w:ind w:left="360"/>
            </w:pPr>
            <w:r w:rsidRPr="007A720D">
              <w:t>Competenze specifiche sui linguaggi di programmazione utilizzati dagli strumenti</w:t>
            </w:r>
            <w:r w:rsidR="004D373C" w:rsidRPr="007A720D">
              <w:t xml:space="preserve"> </w:t>
            </w:r>
            <w:r w:rsidR="009F6D66" w:rsidRPr="007A720D">
              <w:t>di test utilizzati</w:t>
            </w:r>
          </w:p>
          <w:p w14:paraId="425992E6" w14:textId="77777777" w:rsidR="006B690B" w:rsidRPr="007A720D" w:rsidRDefault="0042224F" w:rsidP="00BD00DD">
            <w:pPr>
              <w:pStyle w:val="ElencoNumerato"/>
              <w:ind w:left="360"/>
            </w:pPr>
            <w:r w:rsidRPr="007A720D">
              <w:t>Conoscenza ed esperienza sull’applicazione delle metriche rese disponibili dai sistemi di monitoraggio attivo, passivo e applicativo e capacità di interpretazione delle misure e dei riscontri ottenuti</w:t>
            </w:r>
          </w:p>
        </w:tc>
      </w:tr>
      <w:tr w:rsidR="00FD17D4" w:rsidRPr="007A720D" w14:paraId="425992F0" w14:textId="77777777" w:rsidTr="00B11290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2E8" w14:textId="77777777" w:rsidR="00FD17D4" w:rsidRPr="007A720D" w:rsidRDefault="00FD17D4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E9" w14:textId="77777777" w:rsidR="0042224F" w:rsidRPr="007A720D" w:rsidRDefault="00DF5422" w:rsidP="00BD00DD">
            <w:pPr>
              <w:pStyle w:val="ElencoNumerato"/>
              <w:ind w:left="360"/>
            </w:pPr>
            <w:r w:rsidRPr="007A720D">
              <w:t>Definisce, progetta</w:t>
            </w:r>
            <w:r w:rsidR="0042224F" w:rsidRPr="007A720D">
              <w:t xml:space="preserve"> ed </w:t>
            </w:r>
            <w:r w:rsidRPr="007A720D">
              <w:t>esegue</w:t>
            </w:r>
            <w:r w:rsidR="0042224F" w:rsidRPr="007A720D">
              <w:t xml:space="preserve"> test su sistemi e applicativi</w:t>
            </w:r>
            <w:r w:rsidR="006B690B" w:rsidRPr="007A720D">
              <w:t xml:space="preserve"> e </w:t>
            </w:r>
            <w:proofErr w:type="spellStart"/>
            <w:r w:rsidR="006B690B" w:rsidRPr="007A720D">
              <w:t>app</w:t>
            </w:r>
            <w:proofErr w:type="spellEnd"/>
            <w:r w:rsidR="006B690B" w:rsidRPr="007A720D">
              <w:t xml:space="preserve"> mobile</w:t>
            </w:r>
            <w:r w:rsidR="0042224F" w:rsidRPr="007A720D">
              <w:t>,</w:t>
            </w:r>
            <w:r w:rsidRPr="007A720D">
              <w:t xml:space="preserve"> in conformità agli indicatori di qualità e alla normativa in materia di accessibilità e protezione dei dati. </w:t>
            </w:r>
          </w:p>
          <w:p w14:paraId="425992EA" w14:textId="77777777" w:rsidR="0042224F" w:rsidRPr="007A720D" w:rsidRDefault="00DF5422" w:rsidP="00BD00DD">
            <w:pPr>
              <w:pStyle w:val="ElencoNumerato"/>
              <w:ind w:left="360"/>
            </w:pPr>
            <w:r w:rsidRPr="007A720D">
              <w:t>Porta</w:t>
            </w:r>
            <w:r w:rsidR="006B690B" w:rsidRPr="007A720D">
              <w:t xml:space="preserve"> a termine con successo e</w:t>
            </w:r>
            <w:r w:rsidR="0042224F" w:rsidRPr="007A720D">
              <w:t xml:space="preserve"> in autonomia un progetto di test dalla raccolta dei requisiti fino alla stesura dei documenti/report di cui è responsabile per la parte test e metriche di qualità.</w:t>
            </w:r>
          </w:p>
          <w:p w14:paraId="425992EB" w14:textId="77777777" w:rsidR="0042224F" w:rsidRPr="007A720D" w:rsidRDefault="0042224F" w:rsidP="00BD00DD">
            <w:pPr>
              <w:pStyle w:val="ElencoNumerato"/>
              <w:ind w:left="360"/>
            </w:pPr>
            <w:r w:rsidRPr="007A720D">
              <w:t xml:space="preserve">Applica le best </w:t>
            </w:r>
            <w:proofErr w:type="spellStart"/>
            <w:r w:rsidRPr="007A720D">
              <w:t>practice</w:t>
            </w:r>
            <w:proofErr w:type="spellEnd"/>
            <w:r w:rsidRPr="007A720D">
              <w:t xml:space="preserve"> e le metodologie specifiche dei test, utilizzando strumenti a supporto pe</w:t>
            </w:r>
            <w:r w:rsidR="006B690B" w:rsidRPr="007A720D">
              <w:t xml:space="preserve">r i diversi contesti tecnologici e </w:t>
            </w:r>
            <w:r w:rsidR="009A21ED" w:rsidRPr="007A720D">
              <w:t>architetturali</w:t>
            </w:r>
            <w:r w:rsidRPr="007A720D">
              <w:t>.</w:t>
            </w:r>
          </w:p>
          <w:p w14:paraId="425992EC" w14:textId="77777777" w:rsidR="0042224F" w:rsidRPr="007A720D" w:rsidRDefault="0042224F" w:rsidP="00BD00DD">
            <w:pPr>
              <w:pStyle w:val="ElencoNumerato"/>
              <w:ind w:left="360"/>
            </w:pPr>
            <w:r w:rsidRPr="007A720D">
              <w:t xml:space="preserve">Progetta, ingegnerizza, registra, parametrizza gli script </w:t>
            </w:r>
            <w:r w:rsidR="006B690B" w:rsidRPr="007A720D">
              <w:t xml:space="preserve">e le configurazioni </w:t>
            </w:r>
            <w:r w:rsidRPr="007A720D">
              <w:t>necessari</w:t>
            </w:r>
            <w:r w:rsidR="006B690B" w:rsidRPr="007A720D">
              <w:t>e</w:t>
            </w:r>
            <w:r w:rsidRPr="007A720D">
              <w:t xml:space="preserve"> </w:t>
            </w:r>
            <w:r w:rsidR="006B690B" w:rsidRPr="007A720D">
              <w:t xml:space="preserve">a simulare </w:t>
            </w:r>
            <w:r w:rsidR="00DF5422" w:rsidRPr="007A720D">
              <w:t xml:space="preserve">i </w:t>
            </w:r>
            <w:r w:rsidRPr="007A720D">
              <w:t>processi di business applicativi necessari alla produzione dei test di carico.</w:t>
            </w:r>
          </w:p>
          <w:p w14:paraId="425992ED" w14:textId="77777777" w:rsidR="00DF5422" w:rsidRPr="007A720D" w:rsidRDefault="00DF5422" w:rsidP="00BD00DD">
            <w:pPr>
              <w:pStyle w:val="ElencoNumerato"/>
              <w:ind w:left="360"/>
            </w:pPr>
            <w:r w:rsidRPr="007A720D">
              <w:t>Analizza</w:t>
            </w:r>
            <w:r w:rsidR="006B690B" w:rsidRPr="007A720D">
              <w:t xml:space="preserve"> i </w:t>
            </w:r>
            <w:r w:rsidR="0042224F" w:rsidRPr="007A720D">
              <w:t xml:space="preserve">dati collezionati nelle sessioni di test, progetta e rende disponibile la reportistica, </w:t>
            </w:r>
            <w:r w:rsidRPr="007A720D">
              <w:t>si relaziona</w:t>
            </w:r>
            <w:r w:rsidR="006B690B" w:rsidRPr="007A720D">
              <w:t xml:space="preserve"> </w:t>
            </w:r>
            <w:r w:rsidR="0042224F" w:rsidRPr="007A720D">
              <w:t>con le strutture aziendali coinvolte nella diagnosi e nella s</w:t>
            </w:r>
            <w:r w:rsidRPr="007A720D">
              <w:t>oluzione dei problemi rilevati;</w:t>
            </w:r>
          </w:p>
          <w:p w14:paraId="425992EE" w14:textId="77777777" w:rsidR="0042224F" w:rsidRPr="007A720D" w:rsidRDefault="00DF5422" w:rsidP="00BD00DD">
            <w:pPr>
              <w:pStyle w:val="ElencoNumerato"/>
              <w:ind w:left="360"/>
            </w:pPr>
            <w:r w:rsidRPr="007A720D">
              <w:t>U</w:t>
            </w:r>
            <w:r w:rsidR="0042224F" w:rsidRPr="007A720D">
              <w:t>tilizza i dati rilevati per la definizione di scenari di carico realistici.</w:t>
            </w:r>
          </w:p>
          <w:p w14:paraId="425992EF" w14:textId="77777777" w:rsidR="00FD17D4" w:rsidRPr="007A720D" w:rsidRDefault="00DF5422" w:rsidP="00BD00DD">
            <w:pPr>
              <w:pStyle w:val="ElencoNumerato"/>
              <w:ind w:left="360"/>
            </w:pPr>
            <w:r w:rsidRPr="007A720D">
              <w:t>Produce</w:t>
            </w:r>
            <w:r w:rsidR="006B690B" w:rsidRPr="007A720D">
              <w:t xml:space="preserve"> e</w:t>
            </w:r>
            <w:r w:rsidR="0042224F" w:rsidRPr="007A720D">
              <w:t xml:space="preserve"> </w:t>
            </w:r>
            <w:r w:rsidRPr="007A720D">
              <w:t>mantiene</w:t>
            </w:r>
            <w:r w:rsidR="0042224F" w:rsidRPr="007A720D">
              <w:t xml:space="preserve"> aggiornato il documento sulla qualità del software, dalla baseline iniziale con l’analisi</w:t>
            </w:r>
            <w:r w:rsidRPr="007A720D">
              <w:t xml:space="preserve"> degli indicatori,</w:t>
            </w:r>
            <w:r w:rsidR="0042224F" w:rsidRPr="007A720D">
              <w:t xml:space="preserve"> e della rimozione delle violazioni o non conformità </w:t>
            </w:r>
          </w:p>
        </w:tc>
      </w:tr>
      <w:tr w:rsidR="00FD17D4" w:rsidRPr="007A720D" w14:paraId="425992F4" w14:textId="77777777" w:rsidTr="00B11290">
        <w:tc>
          <w:tcPr>
            <w:tcW w:w="2376" w:type="dxa"/>
            <w:shd w:val="clear" w:color="auto" w:fill="C2D59B"/>
            <w:vAlign w:val="center"/>
          </w:tcPr>
          <w:p w14:paraId="425992F1" w14:textId="77777777" w:rsidR="00FD17D4" w:rsidRPr="007A720D" w:rsidRDefault="00FD17D4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F2" w14:textId="77777777" w:rsidR="00E70865" w:rsidRPr="004460AB" w:rsidRDefault="00E70865" w:rsidP="00FC41A2">
            <w:r w:rsidRPr="00BF4F5A">
              <w:rPr>
                <w:b/>
              </w:rPr>
              <w:t xml:space="preserve">Ciascun Test </w:t>
            </w:r>
            <w:proofErr w:type="spellStart"/>
            <w:r w:rsidRPr="00BF4F5A">
              <w:rPr>
                <w:b/>
              </w:rPr>
              <w:t>Specialist</w:t>
            </w:r>
            <w:proofErr w:type="spellEnd"/>
            <w:r w:rsidRPr="004460AB">
              <w:t xml:space="preserve"> deve possedere almeno la seguente certificazione:</w:t>
            </w:r>
          </w:p>
          <w:p w14:paraId="425992F3" w14:textId="77777777" w:rsidR="00693B5C" w:rsidRPr="007A720D" w:rsidRDefault="008C24DD" w:rsidP="00BD00DD">
            <w:pPr>
              <w:pStyle w:val="ElencoNumerato"/>
              <w:ind w:left="360"/>
            </w:pPr>
            <w:r w:rsidRPr="007A720D">
              <w:t xml:space="preserve">ISTQB Advanced </w:t>
            </w:r>
            <w:proofErr w:type="spellStart"/>
            <w:r w:rsidRPr="007A720D">
              <w:t>level</w:t>
            </w:r>
            <w:proofErr w:type="spellEnd"/>
            <w:r w:rsidR="00963833">
              <w:t>.</w:t>
            </w:r>
          </w:p>
        </w:tc>
      </w:tr>
      <w:tr w:rsidR="00FD17D4" w:rsidRPr="007A720D" w14:paraId="425992F7" w14:textId="77777777" w:rsidTr="00B11290">
        <w:tc>
          <w:tcPr>
            <w:tcW w:w="2376" w:type="dxa"/>
            <w:shd w:val="clear" w:color="auto" w:fill="C2D59B"/>
            <w:vAlign w:val="center"/>
          </w:tcPr>
          <w:p w14:paraId="425992F5" w14:textId="77777777" w:rsidR="00FD17D4" w:rsidRPr="007A720D" w:rsidRDefault="00FD17D4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F6" w14:textId="77777777" w:rsidR="00FD17D4" w:rsidRPr="007A720D" w:rsidRDefault="00FD17D4" w:rsidP="001A2E6B">
            <w:r w:rsidRPr="007A720D">
              <w:t xml:space="preserve">Laurea </w:t>
            </w:r>
            <w:r w:rsidR="001B6CB3" w:rsidRPr="007A720D">
              <w:t>triennale</w:t>
            </w:r>
            <w:r w:rsidR="001434E6" w:rsidRPr="00BB73B0">
              <w:t>, specialistica o vecchio ordinamento o cultura equivalente</w:t>
            </w:r>
          </w:p>
        </w:tc>
      </w:tr>
      <w:tr w:rsidR="00FD17D4" w:rsidRPr="007A720D" w14:paraId="425992FA" w14:textId="77777777" w:rsidTr="00B11290">
        <w:tc>
          <w:tcPr>
            <w:tcW w:w="2376" w:type="dxa"/>
            <w:shd w:val="clear" w:color="auto" w:fill="C2D59B"/>
            <w:vAlign w:val="center"/>
          </w:tcPr>
          <w:p w14:paraId="425992F8" w14:textId="77777777" w:rsidR="00FD17D4" w:rsidRPr="007A720D" w:rsidRDefault="00FD17D4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F9" w14:textId="77777777" w:rsidR="00FD17D4" w:rsidRPr="007A720D" w:rsidRDefault="006B690B" w:rsidP="001A2E6B">
            <w:r w:rsidRPr="007A720D">
              <w:t>Minimo 5 anni, di cui almeno 2 nella funzione</w:t>
            </w:r>
          </w:p>
        </w:tc>
      </w:tr>
    </w:tbl>
    <w:p w14:paraId="425992FB" w14:textId="77777777" w:rsidR="00474F87" w:rsidRPr="007A720D" w:rsidRDefault="00474F87" w:rsidP="001A2E6B"/>
    <w:p w14:paraId="425992FC" w14:textId="77777777" w:rsidR="00474F87" w:rsidRPr="007A720D" w:rsidRDefault="00474F87" w:rsidP="001A2E6B">
      <w:r w:rsidRPr="007A720D">
        <w:br w:type="page"/>
      </w:r>
    </w:p>
    <w:p w14:paraId="425992FD" w14:textId="77777777" w:rsidR="00143DAC" w:rsidRPr="007A720D" w:rsidRDefault="00143DAC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34" w:name="_Toc38967448"/>
      <w:bookmarkStart w:id="35" w:name="_Toc101364822"/>
      <w:r w:rsidRPr="007A720D">
        <w:rPr>
          <w:rFonts w:cs="Calibri"/>
        </w:rPr>
        <w:lastRenderedPageBreak/>
        <w:t>DATABASE SPECIALIST AND ADMINISTRATOR</w:t>
      </w:r>
      <w:bookmarkEnd w:id="34"/>
      <w:bookmarkEnd w:id="35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7A720D" w14:paraId="42599300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2FE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2FF" w14:textId="77777777" w:rsidR="00143DAC" w:rsidRPr="007A720D" w:rsidRDefault="00143DAC" w:rsidP="001A2E6B">
            <w:r w:rsidRPr="007A720D">
              <w:t>DATABASE SPECIALIST AND ADMINISTRATOR</w:t>
            </w:r>
          </w:p>
        </w:tc>
      </w:tr>
      <w:tr w:rsidR="00143DAC" w:rsidRPr="007A720D" w14:paraId="42599303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301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02" w14:textId="77777777" w:rsidR="00143DAC" w:rsidRPr="007A720D" w:rsidRDefault="00143DAC" w:rsidP="001A2E6B">
            <w:r w:rsidRPr="007A720D">
              <w:t>Progetta, realizza, controlla e mantiene le basi dati dall’Amministrazione</w:t>
            </w:r>
            <w:r w:rsidR="00963833">
              <w:t>.</w:t>
            </w:r>
          </w:p>
        </w:tc>
      </w:tr>
      <w:tr w:rsidR="00143DAC" w:rsidRPr="007A720D" w14:paraId="42599307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304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05" w14:textId="77777777" w:rsidR="008D3573" w:rsidRPr="007A720D" w:rsidRDefault="008D3573" w:rsidP="008D3573">
            <w:r w:rsidRPr="007A720D">
              <w:t xml:space="preserve">Assicura la progettazione, </w:t>
            </w:r>
            <w:r w:rsidR="00143DAC" w:rsidRPr="007A720D">
              <w:t>la realizzazione, la manuten</w:t>
            </w:r>
            <w:r w:rsidRPr="007A720D">
              <w:t xml:space="preserve">zione e la riparazione dei database a supporto dei sistemi informativi, </w:t>
            </w:r>
            <w:r w:rsidR="00143DAC" w:rsidRPr="007A720D">
              <w:t>in linea con le necessità</w:t>
            </w:r>
            <w:r w:rsidRPr="007A720D">
              <w:t xml:space="preserve"> e indicazioni </w:t>
            </w:r>
            <w:r w:rsidRPr="008D3573">
              <w:t>dell’Amministrazione</w:t>
            </w:r>
            <w:r w:rsidR="00143DAC" w:rsidRPr="007A720D">
              <w:t xml:space="preserve">. </w:t>
            </w:r>
          </w:p>
          <w:p w14:paraId="42599306" w14:textId="77777777" w:rsidR="00143DAC" w:rsidRPr="007A720D" w:rsidRDefault="00143DAC" w:rsidP="008D3573">
            <w:r w:rsidRPr="007A720D">
              <w:t>Verifica lo sviluppo ed il disegno delle strategie delle basi dati, monitorando e migliorando la capacità e le performance del database, e pianificando per bisogni di espansioni future. Pianifica, coordina e realizza misure di sicurezza per salvaguardare il database</w:t>
            </w:r>
            <w:r w:rsidR="00963833">
              <w:t>.</w:t>
            </w:r>
          </w:p>
        </w:tc>
      </w:tr>
      <w:tr w:rsidR="00143DAC" w:rsidRPr="007A720D" w14:paraId="42599317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08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09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Garantisce l'integrità del database, garantendo che i dati in esso memorizzati provengano da fonti affidabili</w:t>
            </w:r>
            <w:r w:rsidR="00963833">
              <w:t>.</w:t>
            </w:r>
          </w:p>
          <w:p w14:paraId="4259930A" w14:textId="77777777" w:rsidR="00143DAC" w:rsidRPr="007A720D" w:rsidRDefault="00933A3F" w:rsidP="00BD00DD">
            <w:pPr>
              <w:pStyle w:val="ElencoNumerato"/>
              <w:ind w:left="360"/>
            </w:pPr>
            <w:r>
              <w:t>È</w:t>
            </w:r>
            <w:r w:rsidR="00963833">
              <w:t xml:space="preserve"> </w:t>
            </w:r>
            <w:r w:rsidR="00143DAC" w:rsidRPr="007A720D">
              <w:t>responsabile del backup dei sistemi per prevenire la perdita di dati</w:t>
            </w:r>
            <w:r w:rsidR="00963833">
              <w:t>.</w:t>
            </w:r>
          </w:p>
          <w:p w14:paraId="4259930B" w14:textId="77777777" w:rsidR="00143DAC" w:rsidRPr="007A720D" w:rsidRDefault="00963833" w:rsidP="00BD00DD">
            <w:pPr>
              <w:pStyle w:val="ElencoNumerato"/>
              <w:ind w:left="360"/>
            </w:pPr>
            <w:r>
              <w:t>S</w:t>
            </w:r>
            <w:r w:rsidR="00143DAC" w:rsidRPr="007A720D">
              <w:t>upervisiona lo sviluppo di nuovi database e l’aggiornamento di quelli esistenti</w:t>
            </w:r>
            <w:r>
              <w:t>.</w:t>
            </w:r>
          </w:p>
          <w:p w14:paraId="4259930C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Monitora le prestazioni del database e conduce le analisi per il </w:t>
            </w:r>
            <w:proofErr w:type="spellStart"/>
            <w:r w:rsidRPr="007A720D">
              <w:t>tuning</w:t>
            </w:r>
            <w:proofErr w:type="spellEnd"/>
            <w:r w:rsidRPr="007A720D">
              <w:t xml:space="preserve"> delle prestazioni</w:t>
            </w:r>
            <w:r w:rsidR="00963833">
              <w:t>.</w:t>
            </w:r>
          </w:p>
          <w:p w14:paraId="4259930D" w14:textId="77777777" w:rsidR="00143DAC" w:rsidRPr="007A720D" w:rsidRDefault="00963833" w:rsidP="00BD00DD">
            <w:pPr>
              <w:pStyle w:val="ElencoNumerato"/>
              <w:ind w:left="360"/>
            </w:pPr>
            <w:r>
              <w:t>P</w:t>
            </w:r>
            <w:r w:rsidR="00143DAC" w:rsidRPr="007A720D">
              <w:t xml:space="preserve">ianifica </w:t>
            </w:r>
            <w:r>
              <w:t xml:space="preserve">le </w:t>
            </w:r>
            <w:r w:rsidR="00143DAC" w:rsidRPr="007A720D">
              <w:t>misure di sicurezza</w:t>
            </w:r>
            <w:r>
              <w:t xml:space="preserve"> da implementare</w:t>
            </w:r>
            <w:r w:rsidR="00143DAC" w:rsidRPr="007A720D">
              <w:t>, assicurandosi che i dati siano protetti da accessi non autorizzati</w:t>
            </w:r>
            <w:r>
              <w:t>.</w:t>
            </w:r>
          </w:p>
          <w:p w14:paraId="4259930E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Definisce/ottimizza modelli e schemi di database in ambienti complessi</w:t>
            </w:r>
            <w:r w:rsidR="00963833">
              <w:t>.</w:t>
            </w:r>
          </w:p>
          <w:p w14:paraId="4259930F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Applica metodi standard ed utilizza </w:t>
            </w:r>
            <w:proofErr w:type="spellStart"/>
            <w:r w:rsidRPr="007A720D">
              <w:t>tool</w:t>
            </w:r>
            <w:proofErr w:type="spellEnd"/>
            <w:r w:rsidRPr="007A720D">
              <w:t xml:space="preserve"> per misurare e relazionare sugli indicatori di performance (es. tempi di risposta, disponibilità, sicurezza, integrità, ecc.)</w:t>
            </w:r>
            <w:r w:rsidR="00963833">
              <w:t>.</w:t>
            </w:r>
          </w:p>
          <w:p w14:paraId="42599310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Supporta </w:t>
            </w:r>
            <w:r w:rsidR="00963833">
              <w:t>l’</w:t>
            </w:r>
            <w:r w:rsidRPr="007A720D">
              <w:t xml:space="preserve">aggiornamento e </w:t>
            </w:r>
            <w:r w:rsidR="00963833">
              <w:t xml:space="preserve">la </w:t>
            </w:r>
            <w:r w:rsidRPr="007A720D">
              <w:t xml:space="preserve">configurazione </w:t>
            </w:r>
            <w:r w:rsidR="00963833">
              <w:t xml:space="preserve">di </w:t>
            </w:r>
            <w:r w:rsidRPr="007A720D">
              <w:t>basi dati</w:t>
            </w:r>
            <w:r w:rsidR="00963833">
              <w:t>.</w:t>
            </w:r>
          </w:p>
          <w:p w14:paraId="42599311" w14:textId="77777777" w:rsidR="00143DAC" w:rsidRPr="007A720D" w:rsidRDefault="00E12CF2" w:rsidP="00BD00DD">
            <w:pPr>
              <w:pStyle w:val="ElencoNumerato"/>
              <w:ind w:left="360"/>
            </w:pPr>
            <w:r w:rsidRPr="007A720D">
              <w:t xml:space="preserve">Supporta </w:t>
            </w:r>
            <w:r>
              <w:t>la</w:t>
            </w:r>
            <w:r w:rsidR="00143DAC" w:rsidRPr="007A720D">
              <w:t xml:space="preserve"> progettazione ed esecuzione di test</w:t>
            </w:r>
            <w:r w:rsidR="00963833">
              <w:t>.</w:t>
            </w:r>
          </w:p>
          <w:p w14:paraId="42599312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Gestisce l’identificazione, la ricerca e la correzione di problemi o incidenti relativi ai database</w:t>
            </w:r>
            <w:r w:rsidR="00963833">
              <w:t>.</w:t>
            </w:r>
          </w:p>
          <w:p w14:paraId="42599313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Coordina le attività di estrapolazione e trattamento dei dati</w:t>
            </w:r>
            <w:r w:rsidR="00963833">
              <w:t>.</w:t>
            </w:r>
          </w:p>
          <w:p w14:paraId="42599314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Fornisce formazione, supporto, linee guida e redige documentazione, su aspetti inerenti il database</w:t>
            </w:r>
            <w:r w:rsidR="00963833">
              <w:t>.</w:t>
            </w:r>
          </w:p>
          <w:p w14:paraId="42599315" w14:textId="77777777" w:rsidR="00963833" w:rsidRDefault="00143DAC" w:rsidP="00BD00DD">
            <w:pPr>
              <w:pStyle w:val="ElencoNumerato"/>
              <w:ind w:left="360"/>
            </w:pPr>
            <w:r w:rsidRPr="007A720D">
              <w:t>Supporta l’esecuzione dei test funzionali, di carico, di regressione, di sicurezza, orientati alle applicazioni cloud-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, web 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 e Mobile</w:t>
            </w:r>
            <w:r w:rsidR="00974EBF">
              <w:t>.</w:t>
            </w:r>
          </w:p>
          <w:p w14:paraId="42599316" w14:textId="77777777" w:rsidR="00143DAC" w:rsidRPr="007A720D" w:rsidRDefault="00963833" w:rsidP="00963833">
            <w:pPr>
              <w:pStyle w:val="ElencoNumerato"/>
              <w:ind w:left="360"/>
            </w:pPr>
            <w:r>
              <w:t>E’ il r</w:t>
            </w:r>
            <w:r w:rsidRPr="007A720D">
              <w:t>eferente per la parte back-end e database della gestione e migrazione al/del cloud</w:t>
            </w:r>
            <w:r>
              <w:t>.</w:t>
            </w:r>
          </w:p>
        </w:tc>
      </w:tr>
      <w:tr w:rsidR="00E70865" w:rsidRPr="007A720D" w14:paraId="4259931C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318" w14:textId="77777777" w:rsidR="00E70865" w:rsidRPr="007A720D" w:rsidRDefault="00E70865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319" w14:textId="77777777" w:rsidR="00E70865" w:rsidRPr="007A720D" w:rsidRDefault="00E70865" w:rsidP="001A2E6B">
            <w:r w:rsidRPr="007A720D">
              <w:t>A.6.</w:t>
            </w:r>
          </w:p>
        </w:tc>
        <w:tc>
          <w:tcPr>
            <w:tcW w:w="4114" w:type="dxa"/>
            <w:shd w:val="clear" w:color="auto" w:fill="auto"/>
          </w:tcPr>
          <w:p w14:paraId="4259931A" w14:textId="77777777" w:rsidR="00E70865" w:rsidRPr="007A720D" w:rsidRDefault="00E70865" w:rsidP="001A2E6B">
            <w:r w:rsidRPr="007A720D">
              <w:t>Application Design</w:t>
            </w:r>
          </w:p>
        </w:tc>
        <w:tc>
          <w:tcPr>
            <w:tcW w:w="1421" w:type="dxa"/>
            <w:shd w:val="clear" w:color="auto" w:fill="auto"/>
          </w:tcPr>
          <w:p w14:paraId="4259931B" w14:textId="77777777" w:rsidR="00E70865" w:rsidRPr="007A720D" w:rsidRDefault="00E70865" w:rsidP="001A2E6B">
            <w:r w:rsidRPr="007A720D">
              <w:t>Livello 3</w:t>
            </w:r>
          </w:p>
        </w:tc>
      </w:tr>
      <w:tr w:rsidR="00E70865" w:rsidRPr="007A720D" w14:paraId="42599321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1D" w14:textId="77777777" w:rsidR="00E70865" w:rsidRPr="007A720D" w:rsidRDefault="00E70865" w:rsidP="001A2E6B"/>
        </w:tc>
        <w:tc>
          <w:tcPr>
            <w:tcW w:w="702" w:type="dxa"/>
            <w:shd w:val="clear" w:color="auto" w:fill="auto"/>
            <w:vAlign w:val="center"/>
          </w:tcPr>
          <w:p w14:paraId="4259931E" w14:textId="77777777" w:rsidR="00E70865" w:rsidRPr="007A720D" w:rsidRDefault="00E70865" w:rsidP="001A2E6B">
            <w:r w:rsidRPr="007A720D">
              <w:t>B.1.</w:t>
            </w:r>
          </w:p>
        </w:tc>
        <w:tc>
          <w:tcPr>
            <w:tcW w:w="4114" w:type="dxa"/>
            <w:shd w:val="clear" w:color="auto" w:fill="auto"/>
          </w:tcPr>
          <w:p w14:paraId="4259931F" w14:textId="77777777" w:rsidR="00E70865" w:rsidRPr="007A720D" w:rsidRDefault="00E70865" w:rsidP="001A2E6B">
            <w:r w:rsidRPr="007A720D">
              <w:t>Application Development</w:t>
            </w:r>
          </w:p>
        </w:tc>
        <w:tc>
          <w:tcPr>
            <w:tcW w:w="1421" w:type="dxa"/>
            <w:shd w:val="clear" w:color="auto" w:fill="auto"/>
          </w:tcPr>
          <w:p w14:paraId="42599320" w14:textId="77777777" w:rsidR="00E70865" w:rsidRPr="007A720D" w:rsidRDefault="00E70865" w:rsidP="001A2E6B">
            <w:r w:rsidRPr="007A720D">
              <w:t>Livello 3</w:t>
            </w:r>
          </w:p>
        </w:tc>
      </w:tr>
      <w:tr w:rsidR="00E70865" w:rsidRPr="007A720D" w14:paraId="42599326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22" w14:textId="77777777" w:rsidR="00E70865" w:rsidRPr="007A720D" w:rsidRDefault="00E70865" w:rsidP="001A2E6B"/>
        </w:tc>
        <w:tc>
          <w:tcPr>
            <w:tcW w:w="702" w:type="dxa"/>
            <w:shd w:val="clear" w:color="auto" w:fill="auto"/>
            <w:vAlign w:val="center"/>
          </w:tcPr>
          <w:p w14:paraId="42599323" w14:textId="77777777" w:rsidR="00E70865" w:rsidRPr="007A720D" w:rsidRDefault="00E70865" w:rsidP="001A2E6B">
            <w:r w:rsidRPr="007A720D">
              <w:t>B.2.</w:t>
            </w:r>
          </w:p>
        </w:tc>
        <w:tc>
          <w:tcPr>
            <w:tcW w:w="4114" w:type="dxa"/>
            <w:shd w:val="clear" w:color="auto" w:fill="auto"/>
          </w:tcPr>
          <w:p w14:paraId="42599324" w14:textId="77777777" w:rsidR="00E70865" w:rsidRPr="007A720D" w:rsidRDefault="00E70865" w:rsidP="001A2E6B">
            <w:r w:rsidRPr="007A720D">
              <w:t>Component Integration</w:t>
            </w:r>
          </w:p>
        </w:tc>
        <w:tc>
          <w:tcPr>
            <w:tcW w:w="1421" w:type="dxa"/>
            <w:shd w:val="clear" w:color="auto" w:fill="auto"/>
          </w:tcPr>
          <w:p w14:paraId="42599325" w14:textId="77777777" w:rsidR="00E70865" w:rsidRPr="007A720D" w:rsidRDefault="00E70865" w:rsidP="001A2E6B">
            <w:r w:rsidRPr="007A720D">
              <w:t>Livello 3</w:t>
            </w:r>
          </w:p>
        </w:tc>
      </w:tr>
      <w:tr w:rsidR="00E70865" w:rsidRPr="007A720D" w14:paraId="4259932B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27" w14:textId="77777777" w:rsidR="00E70865" w:rsidRPr="007A720D" w:rsidRDefault="00E70865" w:rsidP="001A2E6B"/>
        </w:tc>
        <w:tc>
          <w:tcPr>
            <w:tcW w:w="702" w:type="dxa"/>
            <w:shd w:val="clear" w:color="auto" w:fill="auto"/>
            <w:vAlign w:val="center"/>
          </w:tcPr>
          <w:p w14:paraId="42599328" w14:textId="77777777" w:rsidR="00E70865" w:rsidRPr="007A720D" w:rsidRDefault="00E70865" w:rsidP="001A2E6B">
            <w:r w:rsidRPr="007A720D">
              <w:t>C.2.</w:t>
            </w:r>
          </w:p>
        </w:tc>
        <w:tc>
          <w:tcPr>
            <w:tcW w:w="4114" w:type="dxa"/>
            <w:shd w:val="clear" w:color="auto" w:fill="auto"/>
          </w:tcPr>
          <w:p w14:paraId="42599329" w14:textId="77777777" w:rsidR="00E70865" w:rsidRPr="007A720D" w:rsidRDefault="00E70865" w:rsidP="001A2E6B">
            <w:r w:rsidRPr="007A720D">
              <w:t xml:space="preserve">Change </w:t>
            </w:r>
            <w:proofErr w:type="spellStart"/>
            <w:r w:rsidRPr="007A720D">
              <w:t>Support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32A" w14:textId="77777777" w:rsidR="00E70865" w:rsidRPr="007A720D" w:rsidRDefault="00E70865" w:rsidP="001A2E6B">
            <w:r w:rsidRPr="007A720D">
              <w:t>Livello 3</w:t>
            </w:r>
          </w:p>
        </w:tc>
      </w:tr>
      <w:tr w:rsidR="00E70865" w:rsidRPr="007A720D" w14:paraId="42599330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2C" w14:textId="77777777" w:rsidR="00E70865" w:rsidRPr="007A720D" w:rsidRDefault="00E70865" w:rsidP="001A2E6B"/>
        </w:tc>
        <w:tc>
          <w:tcPr>
            <w:tcW w:w="702" w:type="dxa"/>
            <w:shd w:val="clear" w:color="auto" w:fill="auto"/>
            <w:vAlign w:val="center"/>
          </w:tcPr>
          <w:p w14:paraId="4259932D" w14:textId="77777777" w:rsidR="00E70865" w:rsidRPr="007A720D" w:rsidRDefault="00E70865" w:rsidP="001A2E6B">
            <w:r w:rsidRPr="007A720D">
              <w:t>D.10.</w:t>
            </w:r>
          </w:p>
        </w:tc>
        <w:tc>
          <w:tcPr>
            <w:tcW w:w="4114" w:type="dxa"/>
            <w:shd w:val="clear" w:color="auto" w:fill="auto"/>
          </w:tcPr>
          <w:p w14:paraId="4259932E" w14:textId="77777777" w:rsidR="00E70865" w:rsidRPr="007A720D" w:rsidRDefault="00E70865" w:rsidP="001A2E6B">
            <w:r w:rsidRPr="007A720D">
              <w:t>Information and Knowledge Management</w:t>
            </w:r>
          </w:p>
        </w:tc>
        <w:tc>
          <w:tcPr>
            <w:tcW w:w="1421" w:type="dxa"/>
            <w:shd w:val="clear" w:color="auto" w:fill="auto"/>
          </w:tcPr>
          <w:p w14:paraId="4259932F" w14:textId="77777777" w:rsidR="00E70865" w:rsidRPr="007A720D" w:rsidRDefault="00E70865" w:rsidP="001A2E6B">
            <w:r w:rsidRPr="007A720D">
              <w:t>Livello 4</w:t>
            </w:r>
          </w:p>
        </w:tc>
      </w:tr>
      <w:tr w:rsidR="00E70865" w:rsidRPr="007A720D" w14:paraId="42599335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31" w14:textId="77777777" w:rsidR="00E70865" w:rsidRPr="007A720D" w:rsidRDefault="00E70865" w:rsidP="001A2E6B"/>
        </w:tc>
        <w:tc>
          <w:tcPr>
            <w:tcW w:w="702" w:type="dxa"/>
            <w:shd w:val="clear" w:color="auto" w:fill="auto"/>
            <w:vAlign w:val="center"/>
          </w:tcPr>
          <w:p w14:paraId="42599332" w14:textId="77777777" w:rsidR="00E70865" w:rsidRPr="007A720D" w:rsidRDefault="00E70865" w:rsidP="001A2E6B">
            <w:r w:rsidRPr="007A720D">
              <w:t>E.8.</w:t>
            </w:r>
          </w:p>
        </w:tc>
        <w:tc>
          <w:tcPr>
            <w:tcW w:w="4114" w:type="dxa"/>
            <w:shd w:val="clear" w:color="auto" w:fill="auto"/>
          </w:tcPr>
          <w:p w14:paraId="42599333" w14:textId="77777777" w:rsidR="00E70865" w:rsidRPr="007A720D" w:rsidRDefault="00E70865" w:rsidP="001A2E6B">
            <w:r w:rsidRPr="007A720D">
              <w:t>Information Security Management</w:t>
            </w:r>
          </w:p>
        </w:tc>
        <w:tc>
          <w:tcPr>
            <w:tcW w:w="1421" w:type="dxa"/>
            <w:shd w:val="clear" w:color="auto" w:fill="auto"/>
          </w:tcPr>
          <w:p w14:paraId="42599334" w14:textId="77777777" w:rsidR="00E70865" w:rsidRPr="007A720D" w:rsidRDefault="00E70865" w:rsidP="001A2E6B">
            <w:r w:rsidRPr="007A720D">
              <w:t>Livello 4</w:t>
            </w:r>
          </w:p>
        </w:tc>
      </w:tr>
      <w:tr w:rsidR="00143DAC" w:rsidRPr="007A720D" w14:paraId="42599347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36" w14:textId="77777777" w:rsidR="00143DAC" w:rsidRPr="007A720D" w:rsidRDefault="00143DAC" w:rsidP="001A2E6B">
            <w:r w:rsidRPr="007A720D">
              <w:lastRenderedPageBreak/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337" w14:textId="77777777" w:rsidR="00143DAC" w:rsidRPr="007A720D" w:rsidRDefault="00963833" w:rsidP="00B907F5">
            <w:pPr>
              <w:pStyle w:val="ElencoNumerato"/>
              <w:ind w:left="360"/>
            </w:pPr>
            <w:r>
              <w:t>Metodologie e tecniche di g</w:t>
            </w:r>
            <w:r w:rsidR="00143DAC" w:rsidRPr="007A720D">
              <w:t>estione, ottimizzazione e progettazione di DBMS SQL e NOSQL</w:t>
            </w:r>
          </w:p>
          <w:p w14:paraId="42599338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Concetti, tecniche, sistemi e prodotti per la gestione dei dati e dei data-base fisici</w:t>
            </w:r>
          </w:p>
          <w:p w14:paraId="42599339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Architetture di Data Base in ambiente eterogenei</w:t>
            </w:r>
          </w:p>
          <w:p w14:paraId="4259933A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Architetture dati complesse (distribuzione e replicazione a livello locale e geografico)</w:t>
            </w:r>
          </w:p>
          <w:p w14:paraId="4259933B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Data </w:t>
            </w:r>
            <w:proofErr w:type="spellStart"/>
            <w:r w:rsidRPr="007A720D">
              <w:t>modeling</w:t>
            </w:r>
            <w:proofErr w:type="spellEnd"/>
          </w:p>
          <w:p w14:paraId="4259933C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Data base </w:t>
            </w:r>
            <w:proofErr w:type="spellStart"/>
            <w:r w:rsidRPr="007A720D">
              <w:t>normaliza</w:t>
            </w:r>
            <w:r w:rsidR="00933A3F">
              <w:t>t</w:t>
            </w:r>
            <w:r w:rsidRPr="007A720D">
              <w:t>ion</w:t>
            </w:r>
            <w:proofErr w:type="spellEnd"/>
          </w:p>
          <w:p w14:paraId="4259933D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Data </w:t>
            </w:r>
            <w:proofErr w:type="spellStart"/>
            <w:r w:rsidRPr="007A720D">
              <w:t>virtualization</w:t>
            </w:r>
            <w:proofErr w:type="spellEnd"/>
          </w:p>
          <w:p w14:paraId="4259933E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Tecniche di disegno di DB applicativi e DB conoscitivi</w:t>
            </w:r>
          </w:p>
          <w:p w14:paraId="4259933F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Tecniche di gestione di dizionari dati aziendali e, più in generale, delle informazioni aziendali</w:t>
            </w:r>
          </w:p>
          <w:p w14:paraId="42599340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Tecniche di Integrazione di dati provenienti da sistemi eterogenei</w:t>
            </w:r>
          </w:p>
          <w:p w14:paraId="42599341" w14:textId="77777777" w:rsidR="00143DAC" w:rsidRPr="00BD00DD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BD00DD">
              <w:rPr>
                <w:lang w:val="en-US"/>
              </w:rPr>
              <w:t>Data quality measurement and assessment</w:t>
            </w:r>
          </w:p>
          <w:p w14:paraId="42599342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Buona conoscenza dei principali WEB server e Application Server</w:t>
            </w:r>
          </w:p>
          <w:p w14:paraId="42599343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Tecniche di gestione di Big Data</w:t>
            </w:r>
          </w:p>
          <w:p w14:paraId="42599344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Concetti, tecniche, sistemi e prodotti per la gestione dei dati e dei database fisici</w:t>
            </w:r>
          </w:p>
          <w:p w14:paraId="42599345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Modelli di servizio del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IaaS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SaaS</w:t>
            </w:r>
            <w:proofErr w:type="spellEnd"/>
            <w:r w:rsidRPr="007A720D">
              <w:t xml:space="preserve">) e le principali </w:t>
            </w:r>
            <w:r w:rsidR="005729D3" w:rsidRPr="007A720D">
              <w:t>architetture</w:t>
            </w:r>
            <w:r w:rsidRPr="007A720D">
              <w:t xml:space="preserve"> cloud-native</w:t>
            </w:r>
          </w:p>
          <w:p w14:paraId="42599346" w14:textId="77777777" w:rsidR="00143DAC" w:rsidRPr="007A720D" w:rsidRDefault="00143DAC" w:rsidP="00BD00DD">
            <w:pPr>
              <w:pStyle w:val="ElencoNumerato"/>
              <w:ind w:left="360"/>
            </w:pPr>
            <w:proofErr w:type="spellStart"/>
            <w:r w:rsidRPr="007A720D">
              <w:t>Capacity</w:t>
            </w:r>
            <w:proofErr w:type="spellEnd"/>
            <w:r w:rsidRPr="007A720D">
              <w:t xml:space="preserve"> planning</w:t>
            </w:r>
          </w:p>
        </w:tc>
      </w:tr>
      <w:tr w:rsidR="00143DAC" w:rsidRPr="007A720D" w14:paraId="42599356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348" w14:textId="77777777" w:rsidR="00143DAC" w:rsidRPr="007A720D" w:rsidRDefault="00143DAC" w:rsidP="001A2E6B">
            <w:pPr>
              <w:rPr>
                <w:i/>
              </w:rPr>
            </w:pPr>
            <w:r w:rsidRPr="007A720D"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49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Analizza</w:t>
            </w:r>
            <w:r w:rsidR="00AE7B31" w:rsidRPr="007A720D">
              <w:t>, progetta</w:t>
            </w:r>
            <w:r w:rsidRPr="007A720D">
              <w:t>, configura e g</w:t>
            </w:r>
            <w:r w:rsidR="00AE7B31" w:rsidRPr="007A720D">
              <w:t>estisce</w:t>
            </w:r>
            <w:r w:rsidRPr="007A720D">
              <w:t xml:space="preserve"> basi dati nell’ambito di sistemi complessi</w:t>
            </w:r>
            <w:r w:rsidR="00963833">
              <w:t>.</w:t>
            </w:r>
          </w:p>
          <w:p w14:paraId="4259934A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 xml:space="preserve">Monitora ed esegue il </w:t>
            </w:r>
            <w:proofErr w:type="spellStart"/>
            <w:r w:rsidR="00143DAC" w:rsidRPr="007A720D">
              <w:t>tuning</w:t>
            </w:r>
            <w:proofErr w:type="spellEnd"/>
            <w:r w:rsidR="00143DAC" w:rsidRPr="007A720D">
              <w:t xml:space="preserve"> di basi dati</w:t>
            </w:r>
            <w:r w:rsidR="00963833">
              <w:t>.</w:t>
            </w:r>
          </w:p>
          <w:p w14:paraId="4259934B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>Analizza</w:t>
            </w:r>
            <w:r w:rsidR="00143DAC" w:rsidRPr="007A720D">
              <w:t xml:space="preserve"> </w:t>
            </w:r>
            <w:r w:rsidRPr="007A720D">
              <w:t xml:space="preserve">gli </w:t>
            </w:r>
            <w:r w:rsidR="00143DAC" w:rsidRPr="007A720D">
              <w:t>impatti delle attività di business per definire/modificare basi dati</w:t>
            </w:r>
            <w:r w:rsidR="00963833">
              <w:t>.</w:t>
            </w:r>
          </w:p>
          <w:p w14:paraId="4259934C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>Identifica</w:t>
            </w:r>
            <w:r w:rsidR="00143DAC" w:rsidRPr="007A720D">
              <w:t xml:space="preserve"> con i gruppi di gestione applicativa </w:t>
            </w:r>
            <w:r w:rsidR="008D3573" w:rsidRPr="007A720D">
              <w:t xml:space="preserve">le </w:t>
            </w:r>
            <w:r w:rsidR="00143DAC" w:rsidRPr="007A720D">
              <w:t>più appropriate strategie di uso di dati e data base</w:t>
            </w:r>
            <w:r w:rsidR="00963833">
              <w:t>.</w:t>
            </w:r>
          </w:p>
          <w:p w14:paraId="4259934D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>Realizza e controlla</w:t>
            </w:r>
            <w:r w:rsidR="00143DAC" w:rsidRPr="007A720D">
              <w:t xml:space="preserve"> procedure </w:t>
            </w:r>
            <w:r w:rsidRPr="007A720D">
              <w:t>di elaborazione dei dati complesse</w:t>
            </w:r>
            <w:r w:rsidR="00963833">
              <w:t>.</w:t>
            </w:r>
          </w:p>
          <w:p w14:paraId="4259934E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>Progetta</w:t>
            </w:r>
            <w:r w:rsidR="00143DAC" w:rsidRPr="007A720D">
              <w:t xml:space="preserve"> e </w:t>
            </w:r>
            <w:r w:rsidRPr="007A720D">
              <w:t xml:space="preserve">conduce </w:t>
            </w:r>
            <w:r w:rsidR="00143DAC" w:rsidRPr="007A720D">
              <w:t>test integrati</w:t>
            </w:r>
            <w:r w:rsidRPr="007A720D">
              <w:t xml:space="preserve"> a livello dati</w:t>
            </w:r>
            <w:r w:rsidR="00963833">
              <w:t>.</w:t>
            </w:r>
          </w:p>
          <w:p w14:paraId="4259934F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>Redige</w:t>
            </w:r>
            <w:r w:rsidR="00143DAC" w:rsidRPr="007A720D">
              <w:t xml:space="preserve"> specifiche di progetto</w:t>
            </w:r>
            <w:r w:rsidR="00963833">
              <w:t>.</w:t>
            </w:r>
          </w:p>
          <w:p w14:paraId="42599350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>Stima</w:t>
            </w:r>
            <w:r w:rsidR="00143DAC" w:rsidRPr="007A720D">
              <w:t xml:space="preserve"> </w:t>
            </w:r>
            <w:r w:rsidRPr="007A720D">
              <w:t>l’</w:t>
            </w:r>
            <w:r w:rsidR="00143DAC" w:rsidRPr="007A720D">
              <w:t xml:space="preserve">effort </w:t>
            </w:r>
            <w:r w:rsidR="008D3573" w:rsidRPr="007A720D">
              <w:t xml:space="preserve">delle </w:t>
            </w:r>
            <w:r w:rsidR="00143DAC" w:rsidRPr="007A720D">
              <w:t xml:space="preserve">risorse per </w:t>
            </w:r>
            <w:r w:rsidR="008D3573" w:rsidRPr="007A720D">
              <w:t>la progettazione, realizzazi</w:t>
            </w:r>
            <w:r w:rsidRPr="007A720D">
              <w:t>one e gestione della base dati</w:t>
            </w:r>
            <w:r w:rsidR="00963833">
              <w:t>.</w:t>
            </w:r>
          </w:p>
          <w:p w14:paraId="42599351" w14:textId="77777777" w:rsidR="00143DAC" w:rsidRPr="007A720D" w:rsidRDefault="008D3573" w:rsidP="00BD00DD">
            <w:pPr>
              <w:pStyle w:val="ElencoNumerato"/>
              <w:ind w:left="360"/>
            </w:pPr>
            <w:r w:rsidRPr="007A720D">
              <w:t>P</w:t>
            </w:r>
            <w:r w:rsidR="00AE7B31" w:rsidRPr="007A720D">
              <w:t>ianifica</w:t>
            </w:r>
            <w:r w:rsidR="00143DAC" w:rsidRPr="007A720D">
              <w:t xml:space="preserve"> la strategia di migrazi</w:t>
            </w:r>
            <w:r w:rsidR="00AE7B31" w:rsidRPr="007A720D">
              <w:t>one dati al/dal</w:t>
            </w:r>
            <w:r w:rsidR="00143DAC" w:rsidRPr="007A720D">
              <w:t xml:space="preserve"> cloud</w:t>
            </w:r>
            <w:r w:rsidR="00963833">
              <w:t>.</w:t>
            </w:r>
          </w:p>
          <w:p w14:paraId="42599352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 xml:space="preserve">Crea i </w:t>
            </w:r>
            <w:r w:rsidR="00143DAC" w:rsidRPr="007A720D">
              <w:t xml:space="preserve">profili utente </w:t>
            </w:r>
            <w:r w:rsidRPr="007A720D">
              <w:t xml:space="preserve">garantendo la sicurezza del sistema e assegnando le corrette </w:t>
            </w:r>
            <w:r w:rsidR="00143DAC" w:rsidRPr="007A720D">
              <w:t>autorizzazioni utente</w:t>
            </w:r>
            <w:r w:rsidR="00963833">
              <w:t>.</w:t>
            </w:r>
          </w:p>
          <w:p w14:paraId="42599353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>Crea</w:t>
            </w:r>
            <w:r w:rsidR="00143DAC" w:rsidRPr="007A720D">
              <w:t xml:space="preserve"> una strategia di backup e ripristino </w:t>
            </w:r>
            <w:r w:rsidRPr="007A720D">
              <w:t xml:space="preserve">dei </w:t>
            </w:r>
            <w:r w:rsidR="00143DAC" w:rsidRPr="007A720D">
              <w:t>database e</w:t>
            </w:r>
            <w:r w:rsidRPr="007A720D">
              <w:t>d esegue</w:t>
            </w:r>
            <w:r w:rsidR="00143DAC" w:rsidRPr="007A720D">
              <w:t xml:space="preserve"> test periodici dei backup per garantir</w:t>
            </w:r>
            <w:r w:rsidRPr="007A720D">
              <w:t>n</w:t>
            </w:r>
            <w:r w:rsidR="00143DAC" w:rsidRPr="007A720D">
              <w:t xml:space="preserve">e </w:t>
            </w:r>
            <w:r w:rsidRPr="007A720D">
              <w:t>l’affidabilità</w:t>
            </w:r>
            <w:r w:rsidR="00963833">
              <w:t>.</w:t>
            </w:r>
          </w:p>
          <w:p w14:paraId="42599354" w14:textId="77777777" w:rsidR="00143DAC" w:rsidRPr="007A720D" w:rsidRDefault="00AE7B31" w:rsidP="00BD00DD">
            <w:pPr>
              <w:pStyle w:val="ElencoNumerato"/>
              <w:ind w:left="360"/>
            </w:pPr>
            <w:r w:rsidRPr="007A720D">
              <w:t>Pianifica e alloca</w:t>
            </w:r>
            <w:r w:rsidR="00143DAC" w:rsidRPr="007A720D">
              <w:t xml:space="preserve"> </w:t>
            </w:r>
            <w:r w:rsidRPr="007A720D">
              <w:t xml:space="preserve">i </w:t>
            </w:r>
            <w:r w:rsidR="00143DAC" w:rsidRPr="007A720D">
              <w:t>requisiti fisici del sistema di database, quali memoria, spazio su disco, requisiti di rete, ecc.</w:t>
            </w:r>
          </w:p>
          <w:p w14:paraId="42599355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Supporta l’esecuzione di test funzionali, di carico, di regressione, di sicurezza, orientati alle applicazioni cloud-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, web 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 e </w:t>
            </w:r>
            <w:r w:rsidR="00963833">
              <w:t>m</w:t>
            </w:r>
            <w:r w:rsidRPr="007A720D">
              <w:t>obile</w:t>
            </w:r>
            <w:r w:rsidR="00963833">
              <w:t>.</w:t>
            </w:r>
          </w:p>
        </w:tc>
      </w:tr>
      <w:tr w:rsidR="00143DAC" w:rsidRPr="007A720D" w14:paraId="42599360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57" w14:textId="77777777" w:rsidR="00143DAC" w:rsidRPr="007A720D" w:rsidRDefault="00143DAC" w:rsidP="001A2E6B">
            <w:r w:rsidRPr="007A720D">
              <w:lastRenderedPageBreak/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58" w14:textId="77777777" w:rsidR="00A54FBA" w:rsidRPr="007A720D" w:rsidRDefault="00A54FBA" w:rsidP="001A2E6B">
            <w:r w:rsidRPr="007A720D">
              <w:rPr>
                <w:b/>
              </w:rPr>
              <w:t xml:space="preserve">Almeno un Database </w:t>
            </w:r>
            <w:proofErr w:type="spellStart"/>
            <w:r w:rsidRPr="007A720D">
              <w:rPr>
                <w:b/>
              </w:rPr>
              <w:t>Specialist</w:t>
            </w:r>
            <w:proofErr w:type="spellEnd"/>
            <w:r w:rsidRPr="007A720D">
              <w:rPr>
                <w:b/>
              </w:rPr>
              <w:t xml:space="preserve"> and Administrator per contratto esecutivo</w:t>
            </w:r>
            <w:r w:rsidRPr="007A720D">
              <w:t xml:space="preserve"> dovrà disporre della certificazione sulla piattaforma DBMS utilizzata dall’Amministrazione. </w:t>
            </w:r>
          </w:p>
          <w:p w14:paraId="42599359" w14:textId="77777777" w:rsidR="00143DAC" w:rsidRPr="007A720D" w:rsidRDefault="00A54FBA" w:rsidP="001A2E6B">
            <w:r w:rsidRPr="007A720D">
              <w:t xml:space="preserve">Di seguito le principali certificazioni: </w:t>
            </w:r>
          </w:p>
          <w:p w14:paraId="4259935A" w14:textId="77777777" w:rsidR="00143DAC" w:rsidRPr="007A720D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Oracle: Oracle DB Certified Associate, Oracle DB Certified Professional</w:t>
            </w:r>
            <w:r w:rsidR="00963833">
              <w:rPr>
                <w:lang w:val="en-US"/>
              </w:rPr>
              <w:t>;</w:t>
            </w:r>
          </w:p>
          <w:p w14:paraId="4259935B" w14:textId="77777777" w:rsidR="00143DAC" w:rsidRPr="007A720D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Microsoft SQL Server: MCSE (Data plat</w:t>
            </w:r>
            <w:r w:rsidR="00A54FBA" w:rsidRPr="007A720D">
              <w:rPr>
                <w:lang w:val="en-US"/>
              </w:rPr>
              <w:t>form and Business Intelligence)</w:t>
            </w:r>
            <w:r w:rsidR="00963833">
              <w:rPr>
                <w:lang w:val="en-US"/>
              </w:rPr>
              <w:t>;</w:t>
            </w:r>
          </w:p>
          <w:p w14:paraId="4259935C" w14:textId="77777777" w:rsidR="00143DAC" w:rsidRPr="007A720D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IBM: IBM Analytics Certification</w:t>
            </w:r>
            <w:r w:rsidR="00963833">
              <w:rPr>
                <w:lang w:val="en-US"/>
              </w:rPr>
              <w:t>;</w:t>
            </w:r>
          </w:p>
          <w:p w14:paraId="4259935D" w14:textId="77777777" w:rsidR="00143DAC" w:rsidRPr="007A720D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Oracle: MySQL Database Developer, MySQL Database Administrator</w:t>
            </w:r>
            <w:r w:rsidR="00963833">
              <w:rPr>
                <w:lang w:val="en-US"/>
              </w:rPr>
              <w:t>;</w:t>
            </w:r>
          </w:p>
          <w:p w14:paraId="4259935E" w14:textId="77777777" w:rsidR="00143DAC" w:rsidRPr="007A720D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MongoDB: Certified DBA, Certified Developer</w:t>
            </w:r>
            <w:r w:rsidR="00963833">
              <w:rPr>
                <w:lang w:val="en-US"/>
              </w:rPr>
              <w:t>;</w:t>
            </w:r>
          </w:p>
          <w:p w14:paraId="4259935F" w14:textId="77777777" w:rsidR="00143DAC" w:rsidRPr="007A720D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Cassandra: Certified Cassandra Administrator, Certified Cassandra Architect, Certified Cassandra Developer</w:t>
            </w:r>
            <w:r w:rsidR="00963833">
              <w:rPr>
                <w:lang w:val="en-US"/>
              </w:rPr>
              <w:t>.</w:t>
            </w:r>
          </w:p>
        </w:tc>
      </w:tr>
      <w:tr w:rsidR="00143DAC" w:rsidRPr="007A720D" w14:paraId="42599363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61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62" w14:textId="77777777" w:rsidR="00143DAC" w:rsidRPr="007A720D" w:rsidRDefault="00143DAC" w:rsidP="001A2E6B">
            <w:r w:rsidRPr="007A720D">
              <w:t xml:space="preserve">Laurea </w:t>
            </w:r>
            <w:r w:rsidR="001B6CB3" w:rsidRPr="007A720D">
              <w:t>triennale</w:t>
            </w:r>
            <w:r w:rsidR="0029456B" w:rsidRPr="00BB73B0">
              <w:t>, specialistica o vecchio ordinamento o cultura equivalente</w:t>
            </w:r>
          </w:p>
        </w:tc>
      </w:tr>
      <w:tr w:rsidR="00143DAC" w:rsidRPr="007A720D" w14:paraId="42599366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64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65" w14:textId="77777777" w:rsidR="00143DAC" w:rsidRPr="007A720D" w:rsidRDefault="00143DAC" w:rsidP="001A2E6B">
            <w:r w:rsidRPr="007A720D">
              <w:t xml:space="preserve">Minimo </w:t>
            </w:r>
            <w:r w:rsidR="00083126" w:rsidRPr="007A720D">
              <w:t>8</w:t>
            </w:r>
            <w:r w:rsidRPr="007A720D">
              <w:t xml:space="preserve"> anni, di cui almeno </w:t>
            </w:r>
            <w:r w:rsidR="00083126" w:rsidRPr="007A720D">
              <w:t>4</w:t>
            </w:r>
            <w:r w:rsidRPr="007A720D">
              <w:t xml:space="preserve"> nella funzione</w:t>
            </w:r>
          </w:p>
        </w:tc>
      </w:tr>
    </w:tbl>
    <w:p w14:paraId="42599367" w14:textId="77777777" w:rsidR="00143DAC" w:rsidRPr="007A720D" w:rsidRDefault="00143DAC" w:rsidP="001A2E6B">
      <w:r w:rsidRPr="007A720D">
        <w:br w:type="page"/>
      </w:r>
    </w:p>
    <w:p w14:paraId="42599368" w14:textId="77777777" w:rsidR="00143DAC" w:rsidRPr="007A720D" w:rsidRDefault="00143DAC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36" w:name="_Toc38967449"/>
      <w:bookmarkStart w:id="37" w:name="_Toc101364823"/>
      <w:r w:rsidRPr="007A720D">
        <w:rPr>
          <w:rFonts w:cs="Calibri"/>
        </w:rPr>
        <w:lastRenderedPageBreak/>
        <w:t>SYSTEMS AND NETWORK ADMINISTRATOR</w:t>
      </w:r>
      <w:bookmarkEnd w:id="36"/>
      <w:bookmarkEnd w:id="37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7A720D" w14:paraId="4259936B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369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6A" w14:textId="77777777" w:rsidR="00143DAC" w:rsidRPr="007A720D" w:rsidRDefault="00143DAC" w:rsidP="001A2E6B">
            <w:r w:rsidRPr="007A720D">
              <w:t>SYSTEMS AND NETWORK ADMINISTRATOR</w:t>
            </w:r>
          </w:p>
        </w:tc>
      </w:tr>
      <w:tr w:rsidR="00143DAC" w:rsidRPr="007A720D" w14:paraId="4259936E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36C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6D" w14:textId="77777777" w:rsidR="00143DAC" w:rsidRPr="007A720D" w:rsidRDefault="00143DAC" w:rsidP="001A2E6B">
            <w:r w:rsidRPr="007A720D">
              <w:t xml:space="preserve">Amministra i componenti del sistema ICT e l’allineamento della rete in architetture di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per soddisfare i requisiti del servizio.</w:t>
            </w:r>
          </w:p>
        </w:tc>
      </w:tr>
      <w:tr w:rsidR="00143DAC" w:rsidRPr="007A720D" w14:paraId="42599372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36F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70" w14:textId="77777777" w:rsidR="00143DAC" w:rsidRPr="007A720D" w:rsidRDefault="00143DAC" w:rsidP="001A2E6B">
            <w:r w:rsidRPr="007A720D">
              <w:t>Installa software, configura ed aggiorna sistemi ICT. Amministra quotidianamente l’esercizio del sistema al fine di soddisfare la continuità del servizio, i salvataggi, la sicurezza e le esigenze di performance.</w:t>
            </w:r>
          </w:p>
          <w:p w14:paraId="42599371" w14:textId="77777777" w:rsidR="00143DAC" w:rsidRPr="007A720D" w:rsidRDefault="00143DAC" w:rsidP="001A2E6B">
            <w:r w:rsidRPr="007A720D">
              <w:t>Gestisce ed opera sul sistema di informazioni in rete, risolvendo problemi ed errori per assicurare definiti livelli di servizio. Monitorizza e migliora le performance della rete.</w:t>
            </w:r>
          </w:p>
        </w:tc>
      </w:tr>
      <w:tr w:rsidR="00143DAC" w:rsidRPr="007A720D" w14:paraId="42599379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73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74" w14:textId="77777777" w:rsidR="00143DAC" w:rsidRPr="007A720D" w:rsidRDefault="00E12CF2" w:rsidP="00BD00DD">
            <w:pPr>
              <w:pStyle w:val="ElencoNumerato"/>
              <w:ind w:left="360"/>
            </w:pPr>
            <w:r>
              <w:t>È</w:t>
            </w:r>
            <w:r w:rsidR="00963833">
              <w:t xml:space="preserve"> r</w:t>
            </w:r>
            <w:r w:rsidR="00143DAC" w:rsidRPr="007A720D">
              <w:t>esponsabile della manutenzione, della configurazione e del funzionamento affidabile di sistemi informatici, server di rete e virtualizzazione</w:t>
            </w:r>
            <w:r w:rsidR="00963833">
              <w:t>.</w:t>
            </w:r>
          </w:p>
          <w:p w14:paraId="42599375" w14:textId="77777777" w:rsidR="00143DAC" w:rsidRPr="007A720D" w:rsidRDefault="009B11C9" w:rsidP="00BD00DD">
            <w:pPr>
              <w:pStyle w:val="ElencoNumerato"/>
              <w:ind w:left="360"/>
            </w:pPr>
            <w:r w:rsidRPr="007A720D">
              <w:t>Fornisce</w:t>
            </w:r>
            <w:r w:rsidR="00143DAC" w:rsidRPr="007A720D">
              <w:t xml:space="preserve"> documentazione e specifiche tecniche al personale IT per la pianificazione e l'implementazione di nuovi o aggiornamenti dell'infrastruttura IT</w:t>
            </w:r>
            <w:r w:rsidR="00963833">
              <w:t>.</w:t>
            </w:r>
          </w:p>
          <w:p w14:paraId="42599376" w14:textId="77777777" w:rsidR="009B11C9" w:rsidRPr="007A720D" w:rsidRDefault="009B11C9" w:rsidP="00BD00DD">
            <w:pPr>
              <w:pStyle w:val="ElencoNumerato"/>
              <w:ind w:left="360"/>
            </w:pPr>
            <w:r w:rsidRPr="007A720D">
              <w:t>Pianifica e d</w:t>
            </w:r>
            <w:r w:rsidR="00143DAC" w:rsidRPr="007A720D">
              <w:t xml:space="preserve">imensiona la capacità </w:t>
            </w:r>
            <w:r w:rsidRPr="007A720D">
              <w:t xml:space="preserve">dello </w:t>
            </w:r>
            <w:proofErr w:type="spellStart"/>
            <w:r w:rsidRPr="007A720D">
              <w:t>storage</w:t>
            </w:r>
            <w:proofErr w:type="spellEnd"/>
            <w:r w:rsidR="00963833">
              <w:t>.</w:t>
            </w:r>
          </w:p>
          <w:p w14:paraId="42599377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Installa e gestisce data center </w:t>
            </w:r>
            <w:proofErr w:type="spellStart"/>
            <w:r w:rsidRPr="007A720D">
              <w:t>virtualizzati</w:t>
            </w:r>
            <w:proofErr w:type="spellEnd"/>
            <w:r w:rsidRPr="007A720D">
              <w:t xml:space="preserve">, containerizzati e orchestrati anche con servizi di cloud </w:t>
            </w:r>
            <w:proofErr w:type="spellStart"/>
            <w:r w:rsidRPr="007A720D">
              <w:t>computing</w:t>
            </w:r>
            <w:proofErr w:type="spellEnd"/>
            <w:r w:rsidR="00963833">
              <w:t>.</w:t>
            </w:r>
          </w:p>
          <w:p w14:paraId="42599378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Implementa e gestisce un’infrastruttura </w:t>
            </w:r>
            <w:proofErr w:type="spellStart"/>
            <w:r w:rsidRPr="007A720D">
              <w:t>datacenter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virtualizzata</w:t>
            </w:r>
            <w:proofErr w:type="spellEnd"/>
            <w:r w:rsidRPr="007A720D">
              <w:t xml:space="preserve"> e scalabile in grado di ospitare servizi per il cloud </w:t>
            </w:r>
            <w:proofErr w:type="spellStart"/>
            <w:r w:rsidRPr="007A720D">
              <w:t>computing</w:t>
            </w:r>
            <w:proofErr w:type="spellEnd"/>
            <w:r w:rsidR="00963833">
              <w:t>.</w:t>
            </w:r>
          </w:p>
        </w:tc>
      </w:tr>
      <w:tr w:rsidR="00027113" w:rsidRPr="007A720D" w14:paraId="4259937E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37A" w14:textId="77777777" w:rsidR="00027113" w:rsidRPr="007A720D" w:rsidRDefault="00027113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37B" w14:textId="77777777" w:rsidR="00027113" w:rsidRPr="007A720D" w:rsidRDefault="00027113" w:rsidP="001A2E6B">
            <w:r w:rsidRPr="007A720D">
              <w:t>A.6.</w:t>
            </w:r>
          </w:p>
        </w:tc>
        <w:tc>
          <w:tcPr>
            <w:tcW w:w="4114" w:type="dxa"/>
            <w:shd w:val="clear" w:color="auto" w:fill="auto"/>
          </w:tcPr>
          <w:p w14:paraId="4259937C" w14:textId="77777777" w:rsidR="00027113" w:rsidRPr="007A720D" w:rsidRDefault="00027113" w:rsidP="001A2E6B">
            <w:r w:rsidRPr="007A720D">
              <w:t>Application Design</w:t>
            </w:r>
          </w:p>
        </w:tc>
        <w:tc>
          <w:tcPr>
            <w:tcW w:w="1421" w:type="dxa"/>
            <w:shd w:val="clear" w:color="auto" w:fill="auto"/>
          </w:tcPr>
          <w:p w14:paraId="4259937D" w14:textId="77777777" w:rsidR="00027113" w:rsidRPr="007A720D" w:rsidRDefault="00027113" w:rsidP="001A2E6B">
            <w:r w:rsidRPr="007A720D">
              <w:t>Livello 3</w:t>
            </w:r>
          </w:p>
        </w:tc>
      </w:tr>
      <w:tr w:rsidR="00027113" w:rsidRPr="007A720D" w14:paraId="42599383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7F" w14:textId="77777777" w:rsidR="00027113" w:rsidRPr="007A720D" w:rsidRDefault="00027113" w:rsidP="001A2E6B"/>
        </w:tc>
        <w:tc>
          <w:tcPr>
            <w:tcW w:w="702" w:type="dxa"/>
            <w:shd w:val="clear" w:color="auto" w:fill="auto"/>
            <w:vAlign w:val="center"/>
          </w:tcPr>
          <w:p w14:paraId="42599380" w14:textId="77777777" w:rsidR="00027113" w:rsidRPr="007A720D" w:rsidRDefault="00027113" w:rsidP="001A2E6B">
            <w:r w:rsidRPr="007A720D">
              <w:t>B.2.</w:t>
            </w:r>
          </w:p>
        </w:tc>
        <w:tc>
          <w:tcPr>
            <w:tcW w:w="4114" w:type="dxa"/>
            <w:shd w:val="clear" w:color="auto" w:fill="auto"/>
          </w:tcPr>
          <w:p w14:paraId="42599381" w14:textId="77777777" w:rsidR="00027113" w:rsidRPr="007A720D" w:rsidRDefault="00027113" w:rsidP="001A2E6B">
            <w:r w:rsidRPr="007A720D">
              <w:t>Component Integration</w:t>
            </w:r>
          </w:p>
        </w:tc>
        <w:tc>
          <w:tcPr>
            <w:tcW w:w="1421" w:type="dxa"/>
            <w:shd w:val="clear" w:color="auto" w:fill="auto"/>
          </w:tcPr>
          <w:p w14:paraId="42599382" w14:textId="77777777" w:rsidR="00027113" w:rsidRPr="007A720D" w:rsidRDefault="00027113" w:rsidP="001A2E6B">
            <w:r w:rsidRPr="007A720D">
              <w:t>Livello 3</w:t>
            </w:r>
          </w:p>
        </w:tc>
      </w:tr>
      <w:tr w:rsidR="00027113" w:rsidRPr="007A720D" w14:paraId="42599388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84" w14:textId="77777777" w:rsidR="00027113" w:rsidRPr="007A720D" w:rsidRDefault="00027113" w:rsidP="001A2E6B"/>
        </w:tc>
        <w:tc>
          <w:tcPr>
            <w:tcW w:w="702" w:type="dxa"/>
            <w:shd w:val="clear" w:color="auto" w:fill="auto"/>
            <w:vAlign w:val="center"/>
          </w:tcPr>
          <w:p w14:paraId="42599385" w14:textId="77777777" w:rsidR="00027113" w:rsidRPr="007A720D" w:rsidRDefault="00027113" w:rsidP="001A2E6B">
            <w:r w:rsidRPr="007A720D">
              <w:t>B.3.</w:t>
            </w:r>
          </w:p>
        </w:tc>
        <w:tc>
          <w:tcPr>
            <w:tcW w:w="4114" w:type="dxa"/>
            <w:shd w:val="clear" w:color="auto" w:fill="auto"/>
          </w:tcPr>
          <w:p w14:paraId="42599386" w14:textId="77777777" w:rsidR="00027113" w:rsidRPr="007A720D" w:rsidRDefault="00027113" w:rsidP="001A2E6B">
            <w:r w:rsidRPr="007A720D">
              <w:t>Testing</w:t>
            </w:r>
          </w:p>
        </w:tc>
        <w:tc>
          <w:tcPr>
            <w:tcW w:w="1421" w:type="dxa"/>
            <w:shd w:val="clear" w:color="auto" w:fill="auto"/>
          </w:tcPr>
          <w:p w14:paraId="42599387" w14:textId="77777777" w:rsidR="00027113" w:rsidRPr="007A720D" w:rsidRDefault="00027113" w:rsidP="001A2E6B">
            <w:r w:rsidRPr="007A720D">
              <w:t>Livello 2</w:t>
            </w:r>
          </w:p>
        </w:tc>
      </w:tr>
      <w:tr w:rsidR="00027113" w:rsidRPr="007A720D" w14:paraId="4259938D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89" w14:textId="77777777" w:rsidR="00027113" w:rsidRPr="007A720D" w:rsidRDefault="00027113" w:rsidP="001A2E6B"/>
        </w:tc>
        <w:tc>
          <w:tcPr>
            <w:tcW w:w="702" w:type="dxa"/>
            <w:shd w:val="clear" w:color="auto" w:fill="auto"/>
            <w:vAlign w:val="center"/>
          </w:tcPr>
          <w:p w14:paraId="4259938A" w14:textId="77777777" w:rsidR="00027113" w:rsidRPr="007A720D" w:rsidRDefault="00027113" w:rsidP="001A2E6B">
            <w:r w:rsidRPr="007A720D">
              <w:t>B.4</w:t>
            </w:r>
          </w:p>
        </w:tc>
        <w:tc>
          <w:tcPr>
            <w:tcW w:w="4114" w:type="dxa"/>
            <w:shd w:val="clear" w:color="auto" w:fill="auto"/>
          </w:tcPr>
          <w:p w14:paraId="4259938B" w14:textId="77777777" w:rsidR="00027113" w:rsidRPr="007A720D" w:rsidRDefault="00027113" w:rsidP="001A2E6B">
            <w:r w:rsidRPr="007A720D">
              <w:t>Solution Deployment</w:t>
            </w:r>
          </w:p>
        </w:tc>
        <w:tc>
          <w:tcPr>
            <w:tcW w:w="1421" w:type="dxa"/>
            <w:shd w:val="clear" w:color="auto" w:fill="auto"/>
          </w:tcPr>
          <w:p w14:paraId="4259938C" w14:textId="77777777" w:rsidR="00027113" w:rsidRPr="007A720D" w:rsidRDefault="00027113" w:rsidP="001A2E6B">
            <w:r w:rsidRPr="007A720D">
              <w:t>Livello 3</w:t>
            </w:r>
          </w:p>
        </w:tc>
      </w:tr>
      <w:tr w:rsidR="00027113" w:rsidRPr="007A720D" w14:paraId="42599392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8E" w14:textId="77777777" w:rsidR="00027113" w:rsidRPr="007A720D" w:rsidRDefault="00027113" w:rsidP="001A2E6B"/>
        </w:tc>
        <w:tc>
          <w:tcPr>
            <w:tcW w:w="702" w:type="dxa"/>
            <w:shd w:val="clear" w:color="auto" w:fill="auto"/>
            <w:vAlign w:val="center"/>
          </w:tcPr>
          <w:p w14:paraId="4259938F" w14:textId="77777777" w:rsidR="00027113" w:rsidRPr="007A720D" w:rsidRDefault="00027113" w:rsidP="001A2E6B">
            <w:r w:rsidRPr="007A720D">
              <w:t>C.2.</w:t>
            </w:r>
          </w:p>
        </w:tc>
        <w:tc>
          <w:tcPr>
            <w:tcW w:w="4114" w:type="dxa"/>
            <w:shd w:val="clear" w:color="auto" w:fill="auto"/>
          </w:tcPr>
          <w:p w14:paraId="42599390" w14:textId="77777777" w:rsidR="00027113" w:rsidRPr="007A720D" w:rsidRDefault="00027113" w:rsidP="001A2E6B">
            <w:r w:rsidRPr="007A720D">
              <w:t xml:space="preserve">Change </w:t>
            </w:r>
            <w:proofErr w:type="spellStart"/>
            <w:r w:rsidRPr="007A720D">
              <w:t>Support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391" w14:textId="77777777" w:rsidR="00027113" w:rsidRPr="007A720D" w:rsidRDefault="00027113" w:rsidP="001A2E6B">
            <w:r w:rsidRPr="007A720D">
              <w:t>Livello 3</w:t>
            </w:r>
          </w:p>
        </w:tc>
      </w:tr>
      <w:tr w:rsidR="00027113" w:rsidRPr="007A720D" w14:paraId="42599397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93" w14:textId="77777777" w:rsidR="00027113" w:rsidRPr="007A720D" w:rsidRDefault="00027113" w:rsidP="001A2E6B"/>
        </w:tc>
        <w:tc>
          <w:tcPr>
            <w:tcW w:w="702" w:type="dxa"/>
            <w:shd w:val="clear" w:color="auto" w:fill="auto"/>
            <w:vAlign w:val="center"/>
          </w:tcPr>
          <w:p w14:paraId="42599394" w14:textId="77777777" w:rsidR="00027113" w:rsidRPr="007A720D" w:rsidRDefault="00027113" w:rsidP="001A2E6B">
            <w:r w:rsidRPr="007A720D">
              <w:t>C.4.</w:t>
            </w:r>
          </w:p>
        </w:tc>
        <w:tc>
          <w:tcPr>
            <w:tcW w:w="4114" w:type="dxa"/>
            <w:shd w:val="clear" w:color="auto" w:fill="auto"/>
          </w:tcPr>
          <w:p w14:paraId="42599395" w14:textId="77777777" w:rsidR="00027113" w:rsidRPr="007A720D" w:rsidRDefault="00027113" w:rsidP="001A2E6B">
            <w:proofErr w:type="spellStart"/>
            <w:r w:rsidRPr="007A720D">
              <w:t>Problem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9396" w14:textId="77777777" w:rsidR="00027113" w:rsidRPr="007A720D" w:rsidRDefault="00027113" w:rsidP="001A2E6B">
            <w:r w:rsidRPr="007A720D">
              <w:t>Livello 3</w:t>
            </w:r>
          </w:p>
        </w:tc>
      </w:tr>
      <w:tr w:rsidR="00027113" w:rsidRPr="007A720D" w14:paraId="4259939C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98" w14:textId="77777777" w:rsidR="00027113" w:rsidRPr="007A720D" w:rsidRDefault="00027113" w:rsidP="001A2E6B"/>
        </w:tc>
        <w:tc>
          <w:tcPr>
            <w:tcW w:w="702" w:type="dxa"/>
            <w:shd w:val="clear" w:color="auto" w:fill="auto"/>
            <w:vAlign w:val="center"/>
          </w:tcPr>
          <w:p w14:paraId="42599399" w14:textId="77777777" w:rsidR="00027113" w:rsidRPr="007A720D" w:rsidRDefault="00027113" w:rsidP="001A2E6B">
            <w:r w:rsidRPr="007A720D">
              <w:t>D.8.</w:t>
            </w:r>
          </w:p>
        </w:tc>
        <w:tc>
          <w:tcPr>
            <w:tcW w:w="4114" w:type="dxa"/>
            <w:shd w:val="clear" w:color="auto" w:fill="auto"/>
          </w:tcPr>
          <w:p w14:paraId="4259939A" w14:textId="77777777" w:rsidR="00027113" w:rsidRPr="007A720D" w:rsidRDefault="00027113" w:rsidP="001A2E6B">
            <w:proofErr w:type="spellStart"/>
            <w:r w:rsidRPr="007A720D">
              <w:t>Contract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939B" w14:textId="77777777" w:rsidR="00027113" w:rsidRPr="007A720D" w:rsidRDefault="00027113" w:rsidP="001A2E6B">
            <w:r w:rsidRPr="007A720D">
              <w:t>Livello 3</w:t>
            </w:r>
          </w:p>
        </w:tc>
      </w:tr>
      <w:tr w:rsidR="00027113" w:rsidRPr="007A720D" w14:paraId="425993A1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9D" w14:textId="77777777" w:rsidR="00027113" w:rsidRPr="007A720D" w:rsidRDefault="00027113" w:rsidP="001A2E6B"/>
        </w:tc>
        <w:tc>
          <w:tcPr>
            <w:tcW w:w="702" w:type="dxa"/>
            <w:shd w:val="clear" w:color="auto" w:fill="auto"/>
            <w:vAlign w:val="center"/>
          </w:tcPr>
          <w:p w14:paraId="4259939E" w14:textId="77777777" w:rsidR="00027113" w:rsidRPr="007A720D" w:rsidRDefault="00027113" w:rsidP="001A2E6B">
            <w:r w:rsidRPr="007A720D">
              <w:t>E.8.</w:t>
            </w:r>
          </w:p>
        </w:tc>
        <w:tc>
          <w:tcPr>
            <w:tcW w:w="4114" w:type="dxa"/>
            <w:shd w:val="clear" w:color="auto" w:fill="auto"/>
          </w:tcPr>
          <w:p w14:paraId="4259939F" w14:textId="77777777" w:rsidR="00027113" w:rsidRPr="007A720D" w:rsidRDefault="00027113" w:rsidP="001A2E6B">
            <w:r w:rsidRPr="007A720D">
              <w:t>Information Security Management</w:t>
            </w:r>
          </w:p>
        </w:tc>
        <w:tc>
          <w:tcPr>
            <w:tcW w:w="1421" w:type="dxa"/>
            <w:shd w:val="clear" w:color="auto" w:fill="auto"/>
          </w:tcPr>
          <w:p w14:paraId="425993A0" w14:textId="77777777" w:rsidR="00027113" w:rsidRPr="007A720D" w:rsidRDefault="009B11C9" w:rsidP="001A2E6B">
            <w:r w:rsidRPr="007A720D">
              <w:t>Livello 3</w:t>
            </w:r>
          </w:p>
        </w:tc>
      </w:tr>
      <w:tr w:rsidR="00143DAC" w:rsidRPr="00BD3A9E" w14:paraId="425993AD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A2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3A3" w14:textId="77777777" w:rsidR="00222399" w:rsidRPr="00222399" w:rsidRDefault="00222399" w:rsidP="00BD00DD">
            <w:pPr>
              <w:pStyle w:val="ElencoNumerato"/>
              <w:ind w:left="360"/>
            </w:pPr>
            <w:r w:rsidRPr="00222399">
              <w:t>Sistemi operativi (Desktop, Server, Mobile, ecc.)</w:t>
            </w:r>
          </w:p>
          <w:p w14:paraId="425993A4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Framework di “cont</w:t>
            </w:r>
            <w:r w:rsidR="00B13592" w:rsidRPr="007A720D">
              <w:t>a</w:t>
            </w:r>
            <w:r w:rsidR="009B11C9" w:rsidRPr="007A720D">
              <w:t xml:space="preserve">inerizzazione” (es. </w:t>
            </w:r>
            <w:proofErr w:type="spellStart"/>
            <w:r w:rsidRPr="007A720D">
              <w:t>Docker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rkt</w:t>
            </w:r>
            <w:proofErr w:type="spellEnd"/>
            <w:r w:rsidR="009B11C9" w:rsidRPr="007A720D">
              <w:t>, ecc.)</w:t>
            </w:r>
          </w:p>
          <w:p w14:paraId="425993A5" w14:textId="77777777" w:rsidR="00143DAC" w:rsidRPr="00FE262F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FE262F">
              <w:rPr>
                <w:lang w:val="en-US"/>
              </w:rPr>
              <w:t xml:space="preserve">Standard di </w:t>
            </w:r>
            <w:proofErr w:type="spellStart"/>
            <w:r w:rsidRPr="00FE262F">
              <w:rPr>
                <w:lang w:val="en-US"/>
              </w:rPr>
              <w:t>riferimento</w:t>
            </w:r>
            <w:proofErr w:type="spellEnd"/>
            <w:r w:rsidRPr="00FE262F">
              <w:rPr>
                <w:lang w:val="en-US"/>
              </w:rPr>
              <w:t>: OVF (Open Virtualization Format), OCCI (Open Cloud Computing Interface), CIMI (Cloud Infrastructure Management Interface), OCI (Open Containers Initiative), TOSCA (Topology and Orchestration Specification for Cloud Applications)</w:t>
            </w:r>
          </w:p>
          <w:p w14:paraId="425993A6" w14:textId="77777777" w:rsidR="00143DAC" w:rsidRPr="00FE262F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FE262F">
              <w:rPr>
                <w:lang w:val="en-US"/>
              </w:rPr>
              <w:t>Overlay Network framework: Flannel, Weave, Calico</w:t>
            </w:r>
          </w:p>
          <w:p w14:paraId="425993A7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Tecnologie di virtualizzazione (</w:t>
            </w:r>
            <w:r w:rsidR="009B11C9" w:rsidRPr="007A720D">
              <w:t xml:space="preserve">es. </w:t>
            </w:r>
            <w:proofErr w:type="spellStart"/>
            <w:r w:rsidRPr="007A720D">
              <w:t>vmware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virtual</w:t>
            </w:r>
            <w:proofErr w:type="spellEnd"/>
            <w:r w:rsidRPr="007A720D">
              <w:t xml:space="preserve"> PC, Citrix</w:t>
            </w:r>
            <w:r w:rsidR="009B11C9" w:rsidRPr="007A720D">
              <w:t>, ecc.</w:t>
            </w:r>
            <w:r w:rsidRPr="007A720D">
              <w:t>)</w:t>
            </w:r>
          </w:p>
          <w:p w14:paraId="425993A8" w14:textId="77777777" w:rsidR="00143DAC" w:rsidRPr="00FE262F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FE262F">
              <w:rPr>
                <w:lang w:val="en-US"/>
              </w:rPr>
              <w:t>Cluster scheduler</w:t>
            </w:r>
            <w:r w:rsidR="009B11C9" w:rsidRPr="00FE262F">
              <w:rPr>
                <w:lang w:val="en-US"/>
              </w:rPr>
              <w:t xml:space="preserve"> (</w:t>
            </w:r>
            <w:proofErr w:type="spellStart"/>
            <w:r w:rsidR="009B11C9" w:rsidRPr="00FE262F">
              <w:rPr>
                <w:lang w:val="en-US"/>
              </w:rPr>
              <w:t>es</w:t>
            </w:r>
            <w:proofErr w:type="spellEnd"/>
            <w:r w:rsidR="009B11C9" w:rsidRPr="00FE262F">
              <w:rPr>
                <w:lang w:val="en-US"/>
              </w:rPr>
              <w:t>.</w:t>
            </w:r>
            <w:r w:rsidR="00933A3F">
              <w:rPr>
                <w:lang w:val="en-US"/>
              </w:rPr>
              <w:t xml:space="preserve"> </w:t>
            </w:r>
            <w:r w:rsidRPr="00FE262F">
              <w:rPr>
                <w:lang w:val="en-US"/>
              </w:rPr>
              <w:t xml:space="preserve">Docker Swarm, Apache </w:t>
            </w:r>
            <w:proofErr w:type="spellStart"/>
            <w:r w:rsidRPr="00FE262F">
              <w:rPr>
                <w:lang w:val="en-US"/>
              </w:rPr>
              <w:t>Mesos</w:t>
            </w:r>
            <w:proofErr w:type="spellEnd"/>
            <w:r w:rsidR="009B11C9" w:rsidRPr="00FE262F">
              <w:rPr>
                <w:lang w:val="en-US"/>
              </w:rPr>
              <w:t xml:space="preserve">, </w:t>
            </w:r>
            <w:proofErr w:type="spellStart"/>
            <w:r w:rsidR="009B11C9" w:rsidRPr="00FE262F">
              <w:rPr>
                <w:lang w:val="en-US"/>
              </w:rPr>
              <w:t>ecc</w:t>
            </w:r>
            <w:proofErr w:type="spellEnd"/>
            <w:r w:rsidR="009B11C9" w:rsidRPr="00FE262F">
              <w:rPr>
                <w:lang w:val="en-US"/>
              </w:rPr>
              <w:t>.)</w:t>
            </w:r>
          </w:p>
          <w:p w14:paraId="425993A9" w14:textId="77777777" w:rsidR="00143DAC" w:rsidRPr="00FE262F" w:rsidRDefault="009B11C9" w:rsidP="00BD00DD">
            <w:pPr>
              <w:pStyle w:val="ElencoNumerato"/>
              <w:ind w:left="360"/>
              <w:rPr>
                <w:lang w:val="en-US"/>
              </w:rPr>
            </w:pPr>
            <w:proofErr w:type="spellStart"/>
            <w:r w:rsidRPr="00FE262F">
              <w:rPr>
                <w:lang w:val="en-US"/>
              </w:rPr>
              <w:t>Orchestratori</w:t>
            </w:r>
            <w:proofErr w:type="spellEnd"/>
            <w:r w:rsidRPr="00FE262F">
              <w:rPr>
                <w:lang w:val="en-US"/>
              </w:rPr>
              <w:t xml:space="preserve"> (</w:t>
            </w:r>
            <w:proofErr w:type="spellStart"/>
            <w:r w:rsidRPr="00FE262F">
              <w:rPr>
                <w:lang w:val="en-US"/>
              </w:rPr>
              <w:t>es</w:t>
            </w:r>
            <w:proofErr w:type="spellEnd"/>
            <w:r w:rsidRPr="00FE262F">
              <w:rPr>
                <w:lang w:val="en-US"/>
              </w:rPr>
              <w:t xml:space="preserve">. </w:t>
            </w:r>
            <w:r w:rsidR="00143DAC" w:rsidRPr="00FE262F">
              <w:rPr>
                <w:lang w:val="en-US"/>
              </w:rPr>
              <w:t>Kubernetes, Marathon</w:t>
            </w:r>
            <w:r w:rsidRPr="00FE262F">
              <w:rPr>
                <w:lang w:val="en-US"/>
              </w:rPr>
              <w:t xml:space="preserve">, </w:t>
            </w:r>
            <w:proofErr w:type="spellStart"/>
            <w:r w:rsidRPr="00FE262F">
              <w:rPr>
                <w:lang w:val="en-US"/>
              </w:rPr>
              <w:t>ecc</w:t>
            </w:r>
            <w:proofErr w:type="spellEnd"/>
            <w:r w:rsidRPr="00FE262F">
              <w:rPr>
                <w:lang w:val="en-US"/>
              </w:rPr>
              <w:t>.)</w:t>
            </w:r>
          </w:p>
          <w:p w14:paraId="425993AA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Software di backup e </w:t>
            </w:r>
            <w:proofErr w:type="spellStart"/>
            <w:r w:rsidRPr="007A720D">
              <w:t>disaster</w:t>
            </w:r>
            <w:proofErr w:type="spellEnd"/>
            <w:r w:rsidRPr="007A720D">
              <w:t xml:space="preserve"> recovery </w:t>
            </w:r>
          </w:p>
          <w:p w14:paraId="425993AB" w14:textId="77777777" w:rsidR="009B11C9" w:rsidRPr="00FE262F" w:rsidRDefault="009B11C9" w:rsidP="00BD00DD">
            <w:pPr>
              <w:pStyle w:val="ElencoNumerato"/>
              <w:ind w:left="360"/>
              <w:rPr>
                <w:lang w:val="en-US"/>
              </w:rPr>
            </w:pPr>
            <w:r w:rsidRPr="009B11C9">
              <w:t xml:space="preserve">Sistemi di configuration e versioning (es. </w:t>
            </w:r>
            <w:proofErr w:type="spellStart"/>
            <w:r w:rsidRPr="00FE262F">
              <w:rPr>
                <w:lang w:val="en-US"/>
              </w:rPr>
              <w:t>Git</w:t>
            </w:r>
            <w:proofErr w:type="spellEnd"/>
            <w:r w:rsidRPr="00FE262F">
              <w:rPr>
                <w:lang w:val="en-US"/>
              </w:rPr>
              <w:t xml:space="preserve">, CVS, Subversion, Chef, Puppet, SourceSafe, </w:t>
            </w:r>
            <w:proofErr w:type="spellStart"/>
            <w:r w:rsidRPr="00FE262F">
              <w:rPr>
                <w:lang w:val="en-US"/>
              </w:rPr>
              <w:t>ClearCase</w:t>
            </w:r>
            <w:proofErr w:type="spellEnd"/>
            <w:r w:rsidRPr="00FE262F">
              <w:rPr>
                <w:lang w:val="en-US"/>
              </w:rPr>
              <w:t xml:space="preserve">, Harvest, </w:t>
            </w:r>
            <w:proofErr w:type="spellStart"/>
            <w:r w:rsidRPr="00FE262F">
              <w:rPr>
                <w:lang w:val="en-US"/>
              </w:rPr>
              <w:t>ecc</w:t>
            </w:r>
            <w:proofErr w:type="spellEnd"/>
            <w:r w:rsidRPr="00FE262F">
              <w:rPr>
                <w:lang w:val="en-US"/>
              </w:rPr>
              <w:t>.)</w:t>
            </w:r>
          </w:p>
          <w:p w14:paraId="425993AC" w14:textId="77777777" w:rsidR="00143DAC" w:rsidRPr="00FE262F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FE262F">
              <w:rPr>
                <w:lang w:val="en-US"/>
              </w:rPr>
              <w:lastRenderedPageBreak/>
              <w:t xml:space="preserve">Application </w:t>
            </w:r>
            <w:r w:rsidR="009B11C9" w:rsidRPr="00FE262F">
              <w:rPr>
                <w:lang w:val="en-US"/>
              </w:rPr>
              <w:t>s</w:t>
            </w:r>
            <w:r w:rsidRPr="00FE262F">
              <w:rPr>
                <w:lang w:val="en-US"/>
              </w:rPr>
              <w:t>erver e Web server</w:t>
            </w:r>
            <w:r w:rsidR="009B11C9" w:rsidRPr="00FE262F">
              <w:rPr>
                <w:lang w:val="en-US"/>
              </w:rPr>
              <w:t xml:space="preserve"> (</w:t>
            </w:r>
            <w:proofErr w:type="spellStart"/>
            <w:r w:rsidR="009B11C9" w:rsidRPr="00FE262F">
              <w:rPr>
                <w:lang w:val="en-US"/>
              </w:rPr>
              <w:t>es</w:t>
            </w:r>
            <w:proofErr w:type="spellEnd"/>
            <w:r w:rsidR="009B11C9" w:rsidRPr="00FE262F">
              <w:rPr>
                <w:lang w:val="en-US"/>
              </w:rPr>
              <w:t xml:space="preserve">. Apache Web Server, Microsoft IIS, Apache Tomcat, </w:t>
            </w:r>
            <w:proofErr w:type="spellStart"/>
            <w:r w:rsidR="009B11C9" w:rsidRPr="00FE262F">
              <w:rPr>
                <w:lang w:val="en-US"/>
              </w:rPr>
              <w:t>ecc</w:t>
            </w:r>
            <w:proofErr w:type="spellEnd"/>
            <w:r w:rsidR="009B11C9" w:rsidRPr="00FE262F">
              <w:rPr>
                <w:lang w:val="en-US"/>
              </w:rPr>
              <w:t>.)</w:t>
            </w:r>
          </w:p>
        </w:tc>
      </w:tr>
      <w:tr w:rsidR="00143DAC" w:rsidRPr="007A720D" w14:paraId="425993B4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3AE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AF" w14:textId="77777777" w:rsidR="00143DAC" w:rsidRPr="007A720D" w:rsidRDefault="00C95665" w:rsidP="00BD00DD">
            <w:pPr>
              <w:pStyle w:val="ElencoNumerato"/>
              <w:ind w:left="360"/>
            </w:pPr>
            <w:r w:rsidRPr="007A720D">
              <w:t>Installa e aggiorna componenti e software, gestisce server virtuali e integra</w:t>
            </w:r>
            <w:r w:rsidR="00143DAC" w:rsidRPr="007A720D">
              <w:t xml:space="preserve"> i processi di automazione</w:t>
            </w:r>
            <w:r w:rsidR="00963833">
              <w:t>.</w:t>
            </w:r>
          </w:p>
          <w:p w14:paraId="425993B0" w14:textId="77777777" w:rsidR="00143DAC" w:rsidRPr="007A720D" w:rsidRDefault="00C95665" w:rsidP="00BD00DD">
            <w:pPr>
              <w:pStyle w:val="ElencoNumerato"/>
              <w:ind w:left="360"/>
            </w:pPr>
            <w:r w:rsidRPr="007A720D">
              <w:t>Individua e risolve</w:t>
            </w:r>
            <w:r w:rsidR="00143DAC" w:rsidRPr="007A720D">
              <w:t xml:space="preserve"> errori di rete e </w:t>
            </w:r>
            <w:r w:rsidRPr="007A720D">
              <w:t xml:space="preserve">di </w:t>
            </w:r>
            <w:r w:rsidR="00143DAC" w:rsidRPr="007A720D">
              <w:t>software eseguendo la diagnostica, documentando i problemi e le risoluzioni, assegnando priorità ai problemi e valutando l'impatto dei problemi stessi sul sistema</w:t>
            </w:r>
            <w:r w:rsidR="00963833">
              <w:t>.</w:t>
            </w:r>
          </w:p>
          <w:p w14:paraId="425993B1" w14:textId="77777777" w:rsidR="00143DAC" w:rsidRPr="007A720D" w:rsidRDefault="00C95665" w:rsidP="00BD00DD">
            <w:pPr>
              <w:pStyle w:val="ElencoNumerato"/>
              <w:ind w:left="360"/>
            </w:pPr>
            <w:r w:rsidRPr="007A720D">
              <w:t>Partecipa</w:t>
            </w:r>
            <w:r w:rsidR="00143DAC" w:rsidRPr="007A720D">
              <w:t xml:space="preserve"> attivamente al processo di migrazione da un’infrastruttura tradizionale basata su apparati ed </w:t>
            </w:r>
            <w:proofErr w:type="spellStart"/>
            <w:r w:rsidR="00143DAC" w:rsidRPr="007A720D">
              <w:t>appliance</w:t>
            </w:r>
            <w:proofErr w:type="spellEnd"/>
            <w:r w:rsidR="00143DAC" w:rsidRPr="007A720D">
              <w:t xml:space="preserve"> fisici ad un’infrastruttura </w:t>
            </w:r>
            <w:proofErr w:type="spellStart"/>
            <w:r w:rsidR="00143DAC" w:rsidRPr="007A720D">
              <w:t>virtualizzata</w:t>
            </w:r>
            <w:proofErr w:type="spellEnd"/>
            <w:r w:rsidR="00143DAC" w:rsidRPr="007A720D">
              <w:t xml:space="preserve"> e scalabile in cloud</w:t>
            </w:r>
            <w:r w:rsidR="00963833">
              <w:t>.</w:t>
            </w:r>
          </w:p>
          <w:p w14:paraId="425993B2" w14:textId="77777777" w:rsidR="00143DAC" w:rsidRPr="007A720D" w:rsidRDefault="00C95665" w:rsidP="00BD00DD">
            <w:pPr>
              <w:pStyle w:val="ElencoNumerato"/>
              <w:ind w:left="360"/>
            </w:pPr>
            <w:r w:rsidRPr="007A720D">
              <w:t>Amministra</w:t>
            </w:r>
            <w:r w:rsidR="00143DAC" w:rsidRPr="007A720D">
              <w:t xml:space="preserve"> sistemi </w:t>
            </w:r>
            <w:proofErr w:type="spellStart"/>
            <w:r w:rsidR="00143DAC" w:rsidRPr="007A720D">
              <w:t>client-server</w:t>
            </w:r>
            <w:proofErr w:type="spellEnd"/>
            <w:r w:rsidR="00143DAC" w:rsidRPr="007A720D">
              <w:t>, identificando e risolvendo problemi di primo livello, richiedendo l’intervento degli specialisti per le problematiche di livello superiore effettuando comunque attività di prevenzione e monitoraggio all’interno dell’infrastruttura esistente</w:t>
            </w:r>
            <w:r w:rsidR="00963833">
              <w:t>.</w:t>
            </w:r>
          </w:p>
          <w:p w14:paraId="425993B3" w14:textId="77777777" w:rsidR="00143DAC" w:rsidRPr="007A720D" w:rsidRDefault="00C95665" w:rsidP="00BD00DD">
            <w:pPr>
              <w:pStyle w:val="ElencoNumerato"/>
              <w:ind w:left="360"/>
            </w:pPr>
            <w:r w:rsidRPr="007A720D">
              <w:t>Gestisce</w:t>
            </w:r>
            <w:r w:rsidR="00143DAC" w:rsidRPr="007A720D">
              <w:t xml:space="preserve"> l’integrazione fra containerizzazione e orchestrazione</w:t>
            </w:r>
            <w:r w:rsidR="00963833">
              <w:t>.</w:t>
            </w:r>
          </w:p>
        </w:tc>
      </w:tr>
      <w:tr w:rsidR="00143DAC" w:rsidRPr="007A720D" w14:paraId="425993B7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B5" w14:textId="77777777" w:rsidR="00143DAC" w:rsidRPr="007A720D" w:rsidRDefault="00143DAC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B6" w14:textId="77777777" w:rsidR="00143DAC" w:rsidRPr="004460AB" w:rsidRDefault="005729D3" w:rsidP="005729D3">
            <w:r w:rsidRPr="007A720D">
              <w:rPr>
                <w:b/>
              </w:rPr>
              <w:t xml:space="preserve">Almeno un </w:t>
            </w:r>
            <w:r>
              <w:rPr>
                <w:b/>
              </w:rPr>
              <w:t>System and Network</w:t>
            </w:r>
            <w:r w:rsidRPr="007A720D">
              <w:rPr>
                <w:b/>
              </w:rPr>
              <w:t xml:space="preserve"> Administrator per contratto esecutivo</w:t>
            </w:r>
            <w:r>
              <w:t xml:space="preserve"> </w:t>
            </w:r>
            <w:r w:rsidRPr="00BF4F5A">
              <w:t>deve possedere una certificazione</w:t>
            </w:r>
            <w:r>
              <w:t xml:space="preserve"> </w:t>
            </w:r>
            <w:r w:rsidRPr="00691082">
              <w:t xml:space="preserve">per </w:t>
            </w:r>
            <w:r>
              <w:t xml:space="preserve">i prodotti e/o le tecnologie richieste </w:t>
            </w:r>
            <w:r w:rsidRPr="007A720D">
              <w:t>d</w:t>
            </w:r>
            <w:r>
              <w:t>a</w:t>
            </w:r>
            <w:r w:rsidRPr="007A720D">
              <w:t>ll’Amministrazione</w:t>
            </w:r>
            <w:r>
              <w:t>.</w:t>
            </w:r>
          </w:p>
        </w:tc>
      </w:tr>
      <w:tr w:rsidR="00143DAC" w:rsidRPr="007A720D" w14:paraId="425993BA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B8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B9" w14:textId="77777777" w:rsidR="00143DAC" w:rsidRPr="007A720D" w:rsidRDefault="00143DAC" w:rsidP="001A2E6B">
            <w:r w:rsidRPr="007A720D">
              <w:t xml:space="preserve">Laurea </w:t>
            </w:r>
            <w:r w:rsidR="001B6CB3" w:rsidRPr="007A720D">
              <w:t>triennale</w:t>
            </w:r>
            <w:r w:rsidR="00123AD7" w:rsidRPr="00BB73B0">
              <w:t>, specialistica o vecchio ordinamento o cultura equivalente</w:t>
            </w:r>
          </w:p>
        </w:tc>
      </w:tr>
      <w:tr w:rsidR="00143DAC" w:rsidRPr="007A720D" w14:paraId="425993BD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BB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BC" w14:textId="77777777" w:rsidR="00143DAC" w:rsidRPr="007A720D" w:rsidRDefault="00143DAC" w:rsidP="001A2E6B">
            <w:r w:rsidRPr="007A720D">
              <w:t>Minimo 8 anni, di cui almeno 4 nella funzione</w:t>
            </w:r>
          </w:p>
        </w:tc>
      </w:tr>
    </w:tbl>
    <w:p w14:paraId="425993BE" w14:textId="77777777" w:rsidR="00083126" w:rsidRPr="007A720D" w:rsidRDefault="00083126" w:rsidP="001A2E6B"/>
    <w:p w14:paraId="425993BF" w14:textId="77777777" w:rsidR="00143DAC" w:rsidRPr="007A720D" w:rsidRDefault="00083126" w:rsidP="001A2E6B">
      <w:r w:rsidRPr="007A720D">
        <w:br w:type="page"/>
      </w:r>
    </w:p>
    <w:p w14:paraId="425993C0" w14:textId="77777777" w:rsidR="00143DAC" w:rsidRPr="007A720D" w:rsidRDefault="00230FE8" w:rsidP="001A2E6B">
      <w:pPr>
        <w:pStyle w:val="Titolo2"/>
        <w:numPr>
          <w:ilvl w:val="0"/>
          <w:numId w:val="6"/>
        </w:numPr>
        <w:rPr>
          <w:rFonts w:cs="Calibri"/>
          <w:lang w:val="en-US"/>
        </w:rPr>
      </w:pPr>
      <w:bookmarkStart w:id="38" w:name="_Toc38967450"/>
      <w:bookmarkStart w:id="39" w:name="_Toc101364824"/>
      <w:r w:rsidRPr="007A720D">
        <w:rPr>
          <w:rFonts w:cs="Calibri"/>
          <w:lang w:val="en-US"/>
        </w:rPr>
        <w:lastRenderedPageBreak/>
        <w:t xml:space="preserve">DEVELOPER/ CLOUD DEVELOPER/ </w:t>
      </w:r>
      <w:r w:rsidR="00143DAC" w:rsidRPr="007A720D">
        <w:rPr>
          <w:rFonts w:cs="Calibri"/>
          <w:lang w:val="en-US"/>
        </w:rPr>
        <w:t>FRONT-END DEVELOPER</w:t>
      </w:r>
      <w:bookmarkEnd w:id="38"/>
      <w:bookmarkEnd w:id="39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BD3A9E" w14:paraId="425993C3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3C1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C2" w14:textId="77777777" w:rsidR="00143DAC" w:rsidRPr="007A720D" w:rsidRDefault="00143DAC" w:rsidP="001A2E6B">
            <w:pPr>
              <w:rPr>
                <w:lang w:val="en-US"/>
              </w:rPr>
            </w:pPr>
            <w:r w:rsidRPr="007A720D">
              <w:rPr>
                <w:lang w:val="en-US"/>
              </w:rPr>
              <w:t>DEVELOPER/</w:t>
            </w:r>
            <w:r w:rsidR="00230FE8" w:rsidRPr="007A720D">
              <w:rPr>
                <w:lang w:val="en-US"/>
              </w:rPr>
              <w:t xml:space="preserve"> </w:t>
            </w:r>
            <w:r w:rsidRPr="007A720D">
              <w:rPr>
                <w:lang w:val="en-US"/>
              </w:rPr>
              <w:t>CLOUD DEVELOPER/</w:t>
            </w:r>
            <w:r w:rsidR="00230FE8" w:rsidRPr="007A720D">
              <w:rPr>
                <w:lang w:val="en-US"/>
              </w:rPr>
              <w:t xml:space="preserve"> </w:t>
            </w:r>
            <w:r w:rsidRPr="007A720D">
              <w:rPr>
                <w:lang w:val="en-US"/>
              </w:rPr>
              <w:t>FRONT-END DEVELOPER</w:t>
            </w:r>
          </w:p>
        </w:tc>
      </w:tr>
      <w:tr w:rsidR="00143DAC" w:rsidRPr="007A720D" w14:paraId="425993C6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3C4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C5" w14:textId="77777777" w:rsidR="00143DAC" w:rsidRPr="007A720D" w:rsidRDefault="00143DAC" w:rsidP="001A2E6B">
            <w:r w:rsidRPr="007A720D">
              <w:t>Realizza/codifica soluzioni ICT e scrive le specifiche di prodotti ICT conformemente ai requisiti del cliente</w:t>
            </w:r>
            <w:r w:rsidR="00963833">
              <w:t>.</w:t>
            </w:r>
          </w:p>
        </w:tc>
      </w:tr>
      <w:tr w:rsidR="00143DAC" w:rsidRPr="007A720D" w14:paraId="425993CB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3C7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C8" w14:textId="77777777" w:rsidR="00143DAC" w:rsidRPr="007A720D" w:rsidRDefault="00143DAC" w:rsidP="001A2E6B">
            <w:r w:rsidRPr="007A720D">
              <w:t xml:space="preserve">Assicura la realizzazione e l’implementazione di applicazioni ICT con </w:t>
            </w:r>
            <w:r w:rsidR="00742330" w:rsidRPr="007A720D">
              <w:t>architetture</w:t>
            </w:r>
            <w:r w:rsidRPr="007A720D">
              <w:t xml:space="preserve"> </w:t>
            </w:r>
            <w:r w:rsidR="00742330" w:rsidRPr="007A720D">
              <w:t>multi-livello, web-</w:t>
            </w:r>
            <w:proofErr w:type="spellStart"/>
            <w:r w:rsidR="00742330" w:rsidRPr="007A720D">
              <w:t>based</w:t>
            </w:r>
            <w:proofErr w:type="spellEnd"/>
            <w:r w:rsidR="00742330" w:rsidRPr="007A720D">
              <w:t xml:space="preserve"> </w:t>
            </w:r>
            <w:r w:rsidRPr="007A720D">
              <w:t>e cloud-</w:t>
            </w:r>
            <w:proofErr w:type="spellStart"/>
            <w:r w:rsidRPr="007A720D">
              <w:t>based</w:t>
            </w:r>
            <w:proofErr w:type="spellEnd"/>
            <w:r w:rsidR="00963833">
              <w:t>.</w:t>
            </w:r>
          </w:p>
          <w:p w14:paraId="425993C9" w14:textId="77777777" w:rsidR="00143DAC" w:rsidRPr="007A720D" w:rsidRDefault="00143DAC" w:rsidP="001A2E6B">
            <w:r w:rsidRPr="007A720D">
              <w:t>Contribuisce alla pianificazione ed al disegno di dettaglio. Compila programma di diagnostica e progetta e scrive il software per assicurare il massimo della funzionalità e dell’efficienza</w:t>
            </w:r>
            <w:r w:rsidR="00963833">
              <w:t>.</w:t>
            </w:r>
          </w:p>
          <w:p w14:paraId="425993CA" w14:textId="77777777" w:rsidR="00143DAC" w:rsidRPr="007A720D" w:rsidRDefault="00143DAC" w:rsidP="001A2E6B">
            <w:r w:rsidRPr="007A720D">
              <w:t>Realizza e/o codifica interfacce web responsive.</w:t>
            </w:r>
          </w:p>
        </w:tc>
      </w:tr>
      <w:tr w:rsidR="00143DAC" w:rsidRPr="007A720D" w14:paraId="425993D5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CC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3CD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Programma nei linguaggi e piattaforme di sviluppo quali: Html, Html5, CSS, CSS3, </w:t>
            </w:r>
            <w:proofErr w:type="spellStart"/>
            <w:r w:rsidRPr="007A720D">
              <w:t>XHtml</w:t>
            </w:r>
            <w:proofErr w:type="spellEnd"/>
            <w:r w:rsidRPr="007A720D">
              <w:t xml:space="preserve">, Ajax, </w:t>
            </w:r>
            <w:proofErr w:type="spellStart"/>
            <w:r w:rsidRPr="007A720D">
              <w:t>Javascript</w:t>
            </w:r>
            <w:proofErr w:type="spellEnd"/>
            <w:r w:rsidRPr="007A720D">
              <w:t xml:space="preserve">, Java, ASP, ASP.Net, C#, C++, Visual Basic, </w:t>
            </w:r>
            <w:proofErr w:type="spellStart"/>
            <w:r w:rsidRPr="007A720D">
              <w:t>VbScript</w:t>
            </w:r>
            <w:proofErr w:type="spellEnd"/>
            <w:r w:rsidRPr="007A720D">
              <w:t>, VB.Net, Asp.NET, .NET, PL/SQL</w:t>
            </w:r>
            <w:r w:rsidR="00963833">
              <w:t>.</w:t>
            </w:r>
          </w:p>
          <w:p w14:paraId="425993CE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Verifica </w:t>
            </w:r>
            <w:r w:rsidR="00427206">
              <w:t>la</w:t>
            </w:r>
            <w:r w:rsidR="00427206" w:rsidRPr="007A720D">
              <w:t xml:space="preserve"> </w:t>
            </w:r>
            <w:r w:rsidRPr="007A720D">
              <w:t>corretta applicazione di metodi e standard</w:t>
            </w:r>
            <w:r w:rsidR="00963833">
              <w:t>.</w:t>
            </w:r>
          </w:p>
          <w:p w14:paraId="425993CF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Applica le linee guida sulla </w:t>
            </w:r>
            <w:proofErr w:type="spellStart"/>
            <w:r w:rsidRPr="007A720D">
              <w:t>user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experience</w:t>
            </w:r>
            <w:proofErr w:type="spellEnd"/>
            <w:r w:rsidR="00963833">
              <w:t>.</w:t>
            </w:r>
          </w:p>
          <w:p w14:paraId="425993D0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Sviluppa software in progetti realizzativi</w:t>
            </w:r>
            <w:r w:rsidR="00963833">
              <w:t>.</w:t>
            </w:r>
          </w:p>
          <w:p w14:paraId="425993D1" w14:textId="77777777" w:rsidR="00143DAC" w:rsidRPr="007A720D" w:rsidRDefault="00963833" w:rsidP="00BD00DD">
            <w:pPr>
              <w:pStyle w:val="ElencoNumerato"/>
              <w:ind w:left="360"/>
            </w:pPr>
            <w:r>
              <w:t>Sviluppa</w:t>
            </w:r>
            <w:r w:rsidR="00143DAC" w:rsidRPr="007A720D">
              <w:t xml:space="preserve"> analisi tecnica di bassa complessità</w:t>
            </w:r>
            <w:r>
              <w:t>.</w:t>
            </w:r>
          </w:p>
          <w:p w14:paraId="425993D2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Supporta l’esecuzione dei test funzionali, di carico, di regressione, di sicurezza, orientati alle applicazioni cloud-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, web 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 e Mobile</w:t>
            </w:r>
            <w:r w:rsidR="00963833">
              <w:t>.</w:t>
            </w:r>
          </w:p>
          <w:p w14:paraId="425993D3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Programma nei linguaggi e piattaforme di sviluppo cloud native </w:t>
            </w:r>
            <w:proofErr w:type="spellStart"/>
            <w:r w:rsidRPr="007A720D">
              <w:t>PaaS</w:t>
            </w:r>
            <w:proofErr w:type="spellEnd"/>
            <w:r w:rsidRPr="007A720D">
              <w:t xml:space="preserve">: </w:t>
            </w:r>
            <w:proofErr w:type="spellStart"/>
            <w:r w:rsidRPr="007A720D">
              <w:t>Python</w:t>
            </w:r>
            <w:proofErr w:type="spellEnd"/>
            <w:r w:rsidRPr="007A720D">
              <w:t xml:space="preserve">, Java, </w:t>
            </w:r>
            <w:proofErr w:type="spellStart"/>
            <w:r w:rsidRPr="007A720D">
              <w:t>Perl</w:t>
            </w:r>
            <w:proofErr w:type="spellEnd"/>
            <w:r w:rsidRPr="007A720D">
              <w:t xml:space="preserve">, Ruby, Scala, Node.js, </w:t>
            </w:r>
            <w:proofErr w:type="spellStart"/>
            <w:r w:rsidRPr="007A720D">
              <w:t>Cloture</w:t>
            </w:r>
            <w:proofErr w:type="spellEnd"/>
            <w:r w:rsidRPr="007A720D">
              <w:t>, C++, JavaScript, PHP, .Net</w:t>
            </w:r>
            <w:r w:rsidR="00963833">
              <w:t>.</w:t>
            </w:r>
          </w:p>
          <w:p w14:paraId="425993D4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Sviluppa software con tecniche e metodologie DevOps</w:t>
            </w:r>
            <w:r w:rsidR="00963833">
              <w:t>.</w:t>
            </w:r>
          </w:p>
        </w:tc>
      </w:tr>
      <w:tr w:rsidR="00143DAC" w:rsidRPr="007A720D" w14:paraId="425993DA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3D6" w14:textId="77777777" w:rsidR="00143DAC" w:rsidRPr="007A720D" w:rsidRDefault="00143DAC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3D7" w14:textId="77777777" w:rsidR="00143DAC" w:rsidRPr="007A720D" w:rsidRDefault="00143DAC" w:rsidP="001A2E6B">
            <w:r w:rsidRPr="007A720D">
              <w:t>B.1.</w:t>
            </w:r>
          </w:p>
        </w:tc>
        <w:tc>
          <w:tcPr>
            <w:tcW w:w="4114" w:type="dxa"/>
            <w:shd w:val="clear" w:color="auto" w:fill="auto"/>
          </w:tcPr>
          <w:p w14:paraId="425993D8" w14:textId="77777777" w:rsidR="00143DAC" w:rsidRPr="007A720D" w:rsidRDefault="00143DAC" w:rsidP="001A2E6B">
            <w:r w:rsidRPr="007A720D">
              <w:t>Application Development</w:t>
            </w:r>
          </w:p>
        </w:tc>
        <w:tc>
          <w:tcPr>
            <w:tcW w:w="1421" w:type="dxa"/>
            <w:shd w:val="clear" w:color="auto" w:fill="auto"/>
          </w:tcPr>
          <w:p w14:paraId="425993D9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93DF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DB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3DC" w14:textId="77777777" w:rsidR="00143DAC" w:rsidRPr="007A720D" w:rsidRDefault="00143DAC" w:rsidP="001A2E6B">
            <w:r w:rsidRPr="007A720D">
              <w:t>B.2.</w:t>
            </w:r>
          </w:p>
        </w:tc>
        <w:tc>
          <w:tcPr>
            <w:tcW w:w="4114" w:type="dxa"/>
            <w:shd w:val="clear" w:color="auto" w:fill="auto"/>
          </w:tcPr>
          <w:p w14:paraId="425993DD" w14:textId="77777777" w:rsidR="00143DAC" w:rsidRPr="007A720D" w:rsidRDefault="00143DAC" w:rsidP="001A2E6B">
            <w:r w:rsidRPr="007A720D">
              <w:t>Component Integration</w:t>
            </w:r>
          </w:p>
        </w:tc>
        <w:tc>
          <w:tcPr>
            <w:tcW w:w="1421" w:type="dxa"/>
            <w:shd w:val="clear" w:color="auto" w:fill="auto"/>
          </w:tcPr>
          <w:p w14:paraId="425993DE" w14:textId="77777777" w:rsidR="00143DAC" w:rsidRPr="007A720D" w:rsidRDefault="003D46C3" w:rsidP="001A2E6B">
            <w:r w:rsidRPr="007A720D">
              <w:t>Livello 3</w:t>
            </w:r>
          </w:p>
        </w:tc>
      </w:tr>
      <w:tr w:rsidR="00143DAC" w:rsidRPr="007A720D" w14:paraId="425993E4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E0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3E1" w14:textId="77777777" w:rsidR="00143DAC" w:rsidRPr="007A720D" w:rsidRDefault="00143DAC" w:rsidP="001A2E6B">
            <w:r w:rsidRPr="007A720D">
              <w:t>B.3.</w:t>
            </w:r>
          </w:p>
        </w:tc>
        <w:tc>
          <w:tcPr>
            <w:tcW w:w="4114" w:type="dxa"/>
            <w:shd w:val="clear" w:color="auto" w:fill="auto"/>
          </w:tcPr>
          <w:p w14:paraId="425993E2" w14:textId="77777777" w:rsidR="00143DAC" w:rsidRPr="007A720D" w:rsidRDefault="00143DAC" w:rsidP="001A2E6B">
            <w:r w:rsidRPr="007A720D">
              <w:t>Testing</w:t>
            </w:r>
          </w:p>
        </w:tc>
        <w:tc>
          <w:tcPr>
            <w:tcW w:w="1421" w:type="dxa"/>
            <w:shd w:val="clear" w:color="auto" w:fill="auto"/>
          </w:tcPr>
          <w:p w14:paraId="425993E3" w14:textId="77777777" w:rsidR="00143DAC" w:rsidRPr="007A720D" w:rsidRDefault="003D46C3" w:rsidP="001A2E6B">
            <w:r w:rsidRPr="007A720D">
              <w:t>Livello 3</w:t>
            </w:r>
          </w:p>
        </w:tc>
      </w:tr>
      <w:tr w:rsidR="00143DAC" w:rsidRPr="007A720D" w14:paraId="425993E9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E5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3E6" w14:textId="77777777" w:rsidR="00143DAC" w:rsidRPr="007A720D" w:rsidRDefault="00143DAC" w:rsidP="001A2E6B">
            <w:r w:rsidRPr="007A720D">
              <w:t>B.4.</w:t>
            </w:r>
          </w:p>
        </w:tc>
        <w:tc>
          <w:tcPr>
            <w:tcW w:w="4114" w:type="dxa"/>
            <w:shd w:val="clear" w:color="auto" w:fill="auto"/>
          </w:tcPr>
          <w:p w14:paraId="425993E7" w14:textId="77777777" w:rsidR="00143DAC" w:rsidRPr="007A720D" w:rsidRDefault="00143DAC" w:rsidP="001A2E6B">
            <w:r w:rsidRPr="007A720D">
              <w:t>Solution Deployment</w:t>
            </w:r>
          </w:p>
        </w:tc>
        <w:tc>
          <w:tcPr>
            <w:tcW w:w="1421" w:type="dxa"/>
            <w:shd w:val="clear" w:color="auto" w:fill="auto"/>
          </w:tcPr>
          <w:p w14:paraId="425993E8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93EE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3EA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3EB" w14:textId="77777777" w:rsidR="00143DAC" w:rsidRPr="007A720D" w:rsidRDefault="00143DAC" w:rsidP="001A2E6B">
            <w:r w:rsidRPr="007A720D">
              <w:t>C.2.</w:t>
            </w:r>
          </w:p>
        </w:tc>
        <w:tc>
          <w:tcPr>
            <w:tcW w:w="4114" w:type="dxa"/>
            <w:shd w:val="clear" w:color="auto" w:fill="auto"/>
          </w:tcPr>
          <w:p w14:paraId="425993EC" w14:textId="77777777" w:rsidR="00143DAC" w:rsidRPr="007A720D" w:rsidRDefault="00143DAC" w:rsidP="001A2E6B">
            <w:r w:rsidRPr="007A720D">
              <w:t xml:space="preserve">Change </w:t>
            </w:r>
            <w:proofErr w:type="spellStart"/>
            <w:r w:rsidRPr="007A720D">
              <w:t>Support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3ED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9406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3EF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3F0" w14:textId="77777777" w:rsidR="00A62C96" w:rsidRPr="00FC17D2" w:rsidRDefault="00980358" w:rsidP="00BD00DD">
            <w:pPr>
              <w:pStyle w:val="ElencoNumerato"/>
              <w:ind w:left="360"/>
            </w:pPr>
            <w:r>
              <w:t>Conoscenza base della l</w:t>
            </w:r>
            <w:r w:rsidR="00BF4F5A">
              <w:t>egge n. 4/2004, CAD e relativi aggiornamenti</w:t>
            </w:r>
          </w:p>
          <w:p w14:paraId="425993F1" w14:textId="77777777" w:rsidR="00A62C96" w:rsidRPr="007153D3" w:rsidRDefault="00980358" w:rsidP="00BD00DD">
            <w:pPr>
              <w:pStyle w:val="ElencoNumerato"/>
              <w:ind w:left="360"/>
            </w:pPr>
            <w:r>
              <w:t>Conoscenza base della n</w:t>
            </w:r>
            <w:r w:rsidR="00BF0010">
              <w:t>ormativa in materia di privacy</w:t>
            </w:r>
          </w:p>
          <w:p w14:paraId="425993F2" w14:textId="77777777" w:rsidR="00A62C96" w:rsidRPr="00A62C96" w:rsidRDefault="00A62C96" w:rsidP="00BD00DD">
            <w:pPr>
              <w:pStyle w:val="ElencoNumerato"/>
              <w:ind w:left="360"/>
            </w:pPr>
            <w:r w:rsidRPr="00A62C96">
              <w:t>Tecniche e metodologie DevOps ed Agile</w:t>
            </w:r>
          </w:p>
          <w:p w14:paraId="425993F3" w14:textId="77777777" w:rsidR="00A62C96" w:rsidRPr="007153D3" w:rsidRDefault="00A62C96" w:rsidP="00BD00DD">
            <w:pPr>
              <w:pStyle w:val="ElencoNumerato"/>
              <w:ind w:left="360"/>
            </w:pPr>
            <w:r>
              <w:t>Metodologie di analisi e disegno per architetture a oggetti (OOA), a servizi (SOA), a risorsa (REST)</w:t>
            </w:r>
          </w:p>
          <w:p w14:paraId="425993F4" w14:textId="77777777" w:rsidR="00A62C96" w:rsidRDefault="00A62C96" w:rsidP="00BD00DD">
            <w:pPr>
              <w:pStyle w:val="ElencoNumerato"/>
              <w:ind w:left="360"/>
            </w:pPr>
            <w:r w:rsidRPr="00A62C96">
              <w:t>Metodologia di programmazione di applicazioni ERP/CRM basati su piattaforme di mercato</w:t>
            </w:r>
          </w:p>
          <w:p w14:paraId="425993F5" w14:textId="77777777" w:rsidR="00BF4F5A" w:rsidRPr="007A720D" w:rsidRDefault="00BF4F5A" w:rsidP="00BD00DD">
            <w:pPr>
              <w:pStyle w:val="ElencoNumerato"/>
              <w:ind w:left="360"/>
            </w:pPr>
            <w:r w:rsidRPr="007A720D">
              <w:t xml:space="preserve">Metodologie, </w:t>
            </w:r>
            <w:r w:rsidR="00974EBF">
              <w:t>t</w:t>
            </w:r>
            <w:r w:rsidRPr="007A720D">
              <w:t xml:space="preserve">ecniche, standard e linee guida per l’analisi, la progettazione tecnica, la codifica e il test di software riusabile, scalabile, </w:t>
            </w:r>
            <w:r>
              <w:t>sicuro</w:t>
            </w:r>
          </w:p>
          <w:p w14:paraId="425993F6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 xml:space="preserve">Metodologia di analisi e disegno con UML </w:t>
            </w:r>
          </w:p>
          <w:p w14:paraId="425993F7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Strumenti di modellazione dati</w:t>
            </w:r>
          </w:p>
          <w:p w14:paraId="425993F8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DBMS Relazionali (</w:t>
            </w:r>
            <w:r w:rsidR="00A62C96" w:rsidRPr="007A720D">
              <w:t xml:space="preserve">es. </w:t>
            </w:r>
            <w:r w:rsidRPr="007A720D">
              <w:t xml:space="preserve">Oracle, SQL Server, </w:t>
            </w:r>
            <w:proofErr w:type="spellStart"/>
            <w:r w:rsidRPr="007A720D">
              <w:t>PostgreSQL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MySQL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SQLlite</w:t>
            </w:r>
            <w:proofErr w:type="spellEnd"/>
            <w:r w:rsidR="00A62C96" w:rsidRPr="007A720D">
              <w:t>, ecc.</w:t>
            </w:r>
            <w:r w:rsidRPr="007A720D">
              <w:t>)</w:t>
            </w:r>
          </w:p>
          <w:p w14:paraId="425993F9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lastRenderedPageBreak/>
              <w:t xml:space="preserve">Linguaggi di </w:t>
            </w:r>
            <w:r w:rsidR="00A62C96" w:rsidRPr="007A720D">
              <w:t xml:space="preserve">manipolazione dati (es. SQL, </w:t>
            </w:r>
            <w:r w:rsidRPr="007A720D">
              <w:t>PLSQL</w:t>
            </w:r>
            <w:r w:rsidR="00A62C96" w:rsidRPr="007A720D">
              <w:t>, ecc.)</w:t>
            </w:r>
          </w:p>
          <w:p w14:paraId="425993FA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Framework per l’elaborazione distribuita di dati (</w:t>
            </w:r>
            <w:r w:rsidR="00A62C96" w:rsidRPr="007A720D">
              <w:t xml:space="preserve">es. </w:t>
            </w:r>
            <w:proofErr w:type="spellStart"/>
            <w:r w:rsidRPr="007A720D">
              <w:t>Hadoop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Spark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Ceph</w:t>
            </w:r>
            <w:proofErr w:type="spellEnd"/>
            <w:r w:rsidR="00A62C96" w:rsidRPr="007A720D">
              <w:t>, ecc.</w:t>
            </w:r>
            <w:r w:rsidRPr="007A720D">
              <w:t>)</w:t>
            </w:r>
          </w:p>
          <w:p w14:paraId="425993FB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Database non relazionali (</w:t>
            </w:r>
            <w:r w:rsidR="00A62C96" w:rsidRPr="007A720D">
              <w:t xml:space="preserve">es. </w:t>
            </w:r>
            <w:r w:rsidRPr="007A720D">
              <w:t xml:space="preserve">Cassandra, </w:t>
            </w:r>
            <w:proofErr w:type="spellStart"/>
            <w:r w:rsidRPr="007A720D">
              <w:t>MongoDB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HBase</w:t>
            </w:r>
            <w:proofErr w:type="spellEnd"/>
            <w:r w:rsidR="00A62C96" w:rsidRPr="007A720D">
              <w:t>, ecc.</w:t>
            </w:r>
            <w:r w:rsidRPr="007A720D">
              <w:t>)</w:t>
            </w:r>
          </w:p>
          <w:p w14:paraId="425993FC" w14:textId="77777777" w:rsidR="00143DAC" w:rsidRPr="004422DE" w:rsidRDefault="00A62C96" w:rsidP="00BD00DD">
            <w:pPr>
              <w:pStyle w:val="ElencoNumerato"/>
              <w:ind w:left="360"/>
              <w:rPr>
                <w:lang w:val="en-US"/>
              </w:rPr>
            </w:pPr>
            <w:r w:rsidRPr="00A62C96">
              <w:t xml:space="preserve">Sistemi di configuration e versioning (es. </w:t>
            </w:r>
            <w:proofErr w:type="spellStart"/>
            <w:r w:rsidRPr="004422DE">
              <w:rPr>
                <w:lang w:val="en-US"/>
              </w:rPr>
              <w:t>Git</w:t>
            </w:r>
            <w:proofErr w:type="spellEnd"/>
            <w:r w:rsidRPr="004422DE">
              <w:rPr>
                <w:lang w:val="en-US"/>
              </w:rPr>
              <w:t xml:space="preserve">, CVS, Subversion, Chef, Puppet, SourceSafe, </w:t>
            </w:r>
            <w:proofErr w:type="spellStart"/>
            <w:r w:rsidRPr="004422DE">
              <w:rPr>
                <w:lang w:val="en-US"/>
              </w:rPr>
              <w:t>ClearCase</w:t>
            </w:r>
            <w:proofErr w:type="spellEnd"/>
            <w:r w:rsidRPr="004422DE">
              <w:rPr>
                <w:lang w:val="en-US"/>
              </w:rPr>
              <w:t xml:space="preserve">, Harvest, </w:t>
            </w:r>
            <w:proofErr w:type="spellStart"/>
            <w:r w:rsidRPr="004422DE">
              <w:rPr>
                <w:lang w:val="en-US"/>
              </w:rPr>
              <w:t>ecc</w:t>
            </w:r>
            <w:proofErr w:type="spellEnd"/>
            <w:r w:rsidRPr="004422DE">
              <w:rPr>
                <w:lang w:val="en-US"/>
              </w:rPr>
              <w:t>.)</w:t>
            </w:r>
          </w:p>
          <w:p w14:paraId="425993FD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Content Management System /ECM</w:t>
            </w:r>
          </w:p>
          <w:p w14:paraId="425993FE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Strumenti di Office Automation</w:t>
            </w:r>
          </w:p>
          <w:p w14:paraId="425993FF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Application Server e Web server</w:t>
            </w:r>
          </w:p>
          <w:p w14:paraId="42599400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Sistemi operativi (Linux, Microsoft)</w:t>
            </w:r>
          </w:p>
          <w:p w14:paraId="42599401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Tecnologie di virtualizzazione (conoscenza Base)</w:t>
            </w:r>
          </w:p>
          <w:p w14:paraId="42599402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Principali Framework di sviluppo Fronte-End (</w:t>
            </w:r>
            <w:proofErr w:type="spellStart"/>
            <w:r w:rsidRPr="007A720D">
              <w:t>AngularJS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JQuery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NodeJS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React</w:t>
            </w:r>
            <w:proofErr w:type="spellEnd"/>
            <w:r w:rsidRPr="007A720D">
              <w:t>)</w:t>
            </w:r>
          </w:p>
          <w:p w14:paraId="42599403" w14:textId="77777777" w:rsidR="00143DAC" w:rsidRPr="007A720D" w:rsidRDefault="00143DAC" w:rsidP="00BD00DD">
            <w:pPr>
              <w:pStyle w:val="ElencoNumerato"/>
              <w:ind w:left="360"/>
              <w:rPr>
                <w:lang w:val="en-US"/>
              </w:rPr>
            </w:pPr>
            <w:r w:rsidRPr="007A720D">
              <w:rPr>
                <w:lang w:val="en-US"/>
              </w:rPr>
              <w:t>Responsive Web Design (JavaScript, CSS3, HTML5, Bootstrap)</w:t>
            </w:r>
          </w:p>
          <w:p w14:paraId="42599404" w14:textId="77777777" w:rsidR="00135CCF" w:rsidRPr="007A720D" w:rsidRDefault="00143DAC" w:rsidP="00BD00DD">
            <w:pPr>
              <w:pStyle w:val="ElencoNumerato"/>
              <w:ind w:left="360"/>
            </w:pPr>
            <w:r w:rsidRPr="007A720D">
              <w:t xml:space="preserve">Sviluppo in architetture distribuite, multi </w:t>
            </w:r>
            <w:proofErr w:type="spellStart"/>
            <w:r w:rsidRPr="007A720D">
              <w:t>tier</w:t>
            </w:r>
            <w:proofErr w:type="spellEnd"/>
            <w:r w:rsidRPr="007A720D">
              <w:t xml:space="preserve"> e con framework </w:t>
            </w:r>
            <w:proofErr w:type="spellStart"/>
            <w:r w:rsidRPr="007A720D">
              <w:t>microservizi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RESTful</w:t>
            </w:r>
            <w:proofErr w:type="spellEnd"/>
            <w:r w:rsidRPr="007A720D">
              <w:t xml:space="preserve"> API, Service </w:t>
            </w:r>
            <w:proofErr w:type="spellStart"/>
            <w:r w:rsidRPr="007A720D">
              <w:t>mesh</w:t>
            </w:r>
            <w:proofErr w:type="spellEnd"/>
            <w:r w:rsidRPr="007A720D">
              <w:t xml:space="preserve">)  </w:t>
            </w:r>
          </w:p>
          <w:p w14:paraId="42599405" w14:textId="77777777" w:rsidR="00135CCF" w:rsidRPr="007A720D" w:rsidRDefault="00A62C96" w:rsidP="00BD00DD">
            <w:pPr>
              <w:pStyle w:val="ElencoNumerato"/>
              <w:ind w:left="360"/>
            </w:pPr>
            <w:r w:rsidRPr="00A62C96">
              <w:rPr>
                <w:rFonts w:eastAsia="Calibri"/>
                <w:lang w:eastAsia="en-US"/>
              </w:rPr>
              <w:t xml:space="preserve">Strumenti e piattaforme di analisi qualità del software (es. </w:t>
            </w:r>
            <w:proofErr w:type="spellStart"/>
            <w:r w:rsidRPr="00A62C96">
              <w:rPr>
                <w:rFonts w:eastAsia="Calibri"/>
                <w:lang w:eastAsia="en-US"/>
              </w:rPr>
              <w:t>SonarQube</w:t>
            </w:r>
            <w:proofErr w:type="spellEnd"/>
            <w:r w:rsidRPr="00A62C96">
              <w:rPr>
                <w:rFonts w:eastAsia="Calibri"/>
                <w:lang w:eastAsia="en-US"/>
              </w:rPr>
              <w:t xml:space="preserve">, CAST, ecc.) </w:t>
            </w:r>
            <w:r w:rsidR="00135CCF" w:rsidRPr="007A720D">
              <w:t xml:space="preserve">e di testing </w:t>
            </w:r>
            <w:r w:rsidR="00016E79" w:rsidRPr="007A720D">
              <w:t xml:space="preserve">automatico </w:t>
            </w:r>
            <w:r w:rsidR="00135CCF" w:rsidRPr="007A720D">
              <w:t>(</w:t>
            </w:r>
            <w:r w:rsidR="00016E79" w:rsidRPr="007A720D">
              <w:t xml:space="preserve">es. </w:t>
            </w:r>
            <w:proofErr w:type="spellStart"/>
            <w:r w:rsidR="00016E79" w:rsidRPr="007A720D">
              <w:t>JMeter</w:t>
            </w:r>
            <w:proofErr w:type="spellEnd"/>
            <w:r w:rsidR="00016E79" w:rsidRPr="007A720D">
              <w:t xml:space="preserve">, </w:t>
            </w:r>
            <w:proofErr w:type="spellStart"/>
            <w:r w:rsidR="00016E79" w:rsidRPr="007A720D">
              <w:t>Selenium</w:t>
            </w:r>
            <w:proofErr w:type="spellEnd"/>
            <w:r w:rsidR="00016E79" w:rsidRPr="007A720D">
              <w:t>, ecc.</w:t>
            </w:r>
            <w:r w:rsidR="00135CCF" w:rsidRPr="007A720D">
              <w:t>)</w:t>
            </w:r>
          </w:p>
        </w:tc>
      </w:tr>
      <w:tr w:rsidR="00143DAC" w:rsidRPr="007A720D" w14:paraId="4259940C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407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08" w14:textId="77777777" w:rsidR="00A62C96" w:rsidRPr="00A62C96" w:rsidRDefault="00A62C96" w:rsidP="00BD00DD">
            <w:pPr>
              <w:pStyle w:val="ElencoNumerato"/>
              <w:ind w:left="360"/>
            </w:pPr>
            <w:r>
              <w:t>Realizza codice accessibile</w:t>
            </w:r>
            <w:r w:rsidRPr="00A62C96">
              <w:t xml:space="preserve"> (</w:t>
            </w:r>
            <w:r>
              <w:t>Legge n°4/2004</w:t>
            </w:r>
            <w:r w:rsidRPr="00A62C96">
              <w:t>)</w:t>
            </w:r>
            <w:r>
              <w:t xml:space="preserve"> e conforme</w:t>
            </w:r>
            <w:r w:rsidRPr="00A62C96">
              <w:t xml:space="preserve"> </w:t>
            </w:r>
            <w:r w:rsidR="0019253D">
              <w:t>alla normativa in materia di privacy</w:t>
            </w:r>
            <w:r w:rsidR="00014768">
              <w:t>.</w:t>
            </w:r>
          </w:p>
          <w:p w14:paraId="42599409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Sviluppa le funzionalità relative ad applicativi gestionali, siti web, sistemi conoscitivi, sistemi multi piattaforma, sistemi ERP, sistemi cloud-native</w:t>
            </w:r>
            <w:r w:rsidR="00014768">
              <w:t>.</w:t>
            </w:r>
          </w:p>
          <w:p w14:paraId="4259940A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Programma nei linguaggi e piattaforme di sviluppo</w:t>
            </w:r>
            <w:r w:rsidR="00191DF2">
              <w:t xml:space="preserve"> in uso presso l’Amministrazione</w:t>
            </w:r>
          </w:p>
          <w:p w14:paraId="4259940B" w14:textId="77777777" w:rsidR="00143DAC" w:rsidRPr="007A720D" w:rsidRDefault="00143DAC" w:rsidP="00BD00DD">
            <w:pPr>
              <w:pStyle w:val="ElencoNumerato"/>
              <w:ind w:left="360"/>
            </w:pPr>
            <w:r w:rsidRPr="007A720D">
              <w:t>Supporta l’esecuzione di test funzionali, di carico, di regressione, di sicurezza, orientati alle applicazioni cloud-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, web 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 e Mobile</w:t>
            </w:r>
            <w:r w:rsidR="00014768">
              <w:t>.</w:t>
            </w:r>
          </w:p>
        </w:tc>
      </w:tr>
      <w:tr w:rsidR="00143DAC" w:rsidRPr="007A720D" w14:paraId="4259940F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40D" w14:textId="77777777" w:rsidR="00143DAC" w:rsidRPr="007A720D" w:rsidRDefault="00143DAC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0E" w14:textId="77777777" w:rsidR="007F25E7" w:rsidRPr="004460AB" w:rsidRDefault="00230FE8" w:rsidP="00E50871">
            <w:r w:rsidRPr="00016E79">
              <w:rPr>
                <w:b/>
              </w:rPr>
              <w:t xml:space="preserve">Ciascun </w:t>
            </w:r>
            <w:r w:rsidR="003D46C3" w:rsidRPr="00016E79">
              <w:rPr>
                <w:b/>
              </w:rPr>
              <w:t>Developer/ Cloud/ Front-End Developer</w:t>
            </w:r>
            <w:r w:rsidR="003D46C3" w:rsidRPr="00BF4F5A">
              <w:t xml:space="preserve"> </w:t>
            </w:r>
            <w:r w:rsidRPr="00BF4F5A">
              <w:t xml:space="preserve">deve possedere almeno </w:t>
            </w:r>
            <w:r w:rsidR="003D46C3" w:rsidRPr="00BF4F5A">
              <w:t>una certificazione</w:t>
            </w:r>
            <w:r w:rsidR="006B1B6C" w:rsidRPr="00691082">
              <w:t xml:space="preserve"> </w:t>
            </w:r>
            <w:r w:rsidR="003D46C3" w:rsidRPr="00691082">
              <w:t>p</w:t>
            </w:r>
            <w:r w:rsidR="003D46C3" w:rsidRPr="004460AB">
              <w:t xml:space="preserve">er </w:t>
            </w:r>
            <w:r w:rsidR="006B1B6C" w:rsidRPr="004460AB">
              <w:t xml:space="preserve">linguaggi di programmazione maggiormente diffusi (JAVA, PHP, .NET, </w:t>
            </w:r>
            <w:proofErr w:type="spellStart"/>
            <w:r w:rsidR="006B1B6C" w:rsidRPr="004460AB">
              <w:t>ecc</w:t>
            </w:r>
            <w:proofErr w:type="spellEnd"/>
            <w:r w:rsidR="006B1B6C" w:rsidRPr="004460AB">
              <w:t>…)</w:t>
            </w:r>
            <w:r w:rsidR="00B009C5" w:rsidRPr="004460AB">
              <w:t xml:space="preserve"> ed in uso presso l’</w:t>
            </w:r>
            <w:r w:rsidR="003D46C3" w:rsidRPr="004460AB">
              <w:t>Amministrazione</w:t>
            </w:r>
            <w:r w:rsidR="00014768">
              <w:t>.</w:t>
            </w:r>
          </w:p>
        </w:tc>
      </w:tr>
      <w:tr w:rsidR="00143DAC" w:rsidRPr="007A720D" w14:paraId="42599412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410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11" w14:textId="77777777" w:rsidR="00143DAC" w:rsidRPr="007A720D" w:rsidRDefault="006B1B6C" w:rsidP="0019253D">
            <w:r w:rsidRPr="007A720D">
              <w:t>Diploma</w:t>
            </w:r>
            <w:r w:rsidR="00F91114">
              <w:t xml:space="preserve"> </w:t>
            </w:r>
            <w:r w:rsidR="00F91114" w:rsidRPr="007A720D">
              <w:t>di scuola media superiore</w:t>
            </w:r>
            <w:r w:rsidRPr="007A720D">
              <w:t xml:space="preserve"> </w:t>
            </w:r>
            <w:r w:rsidR="00F91114">
              <w:t xml:space="preserve">o cultura equivalente </w:t>
            </w:r>
            <w:r w:rsidR="0019253D">
              <w:t>o cultura equivalente</w:t>
            </w:r>
          </w:p>
        </w:tc>
      </w:tr>
      <w:tr w:rsidR="00143DAC" w:rsidRPr="007A720D" w14:paraId="42599415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413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14" w14:textId="77777777" w:rsidR="00143DAC" w:rsidRPr="007A720D" w:rsidRDefault="00143DAC" w:rsidP="001A2E6B">
            <w:r w:rsidRPr="007A720D">
              <w:t xml:space="preserve">Minimo </w:t>
            </w:r>
            <w:r w:rsidR="006B1B6C" w:rsidRPr="007A720D">
              <w:t>3</w:t>
            </w:r>
            <w:r w:rsidR="00083126" w:rsidRPr="007A720D">
              <w:t xml:space="preserve"> anni </w:t>
            </w:r>
            <w:r w:rsidRPr="007A720D">
              <w:t>nella funzione</w:t>
            </w:r>
          </w:p>
        </w:tc>
      </w:tr>
    </w:tbl>
    <w:p w14:paraId="42599416" w14:textId="77777777" w:rsidR="00143DAC" w:rsidRPr="007A720D" w:rsidRDefault="00143DAC" w:rsidP="001A2E6B">
      <w:r w:rsidRPr="007A720D">
        <w:br w:type="page"/>
      </w:r>
    </w:p>
    <w:p w14:paraId="42599417" w14:textId="77777777" w:rsidR="0025032C" w:rsidRPr="007A720D" w:rsidRDefault="00042B5B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40" w:name="_Toc38967451"/>
      <w:bookmarkStart w:id="41" w:name="_Toc101364825"/>
      <w:r w:rsidRPr="007A720D">
        <w:rPr>
          <w:rFonts w:cs="Calibri"/>
        </w:rPr>
        <w:lastRenderedPageBreak/>
        <w:t>ICT CONSULTANT</w:t>
      </w:r>
      <w:r w:rsidR="0015219E" w:rsidRPr="007A720D">
        <w:rPr>
          <w:rFonts w:cs="Calibri"/>
        </w:rPr>
        <w:t xml:space="preserve"> SENIOR</w:t>
      </w:r>
      <w:bookmarkEnd w:id="40"/>
      <w:bookmarkEnd w:id="4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25032C" w:rsidRPr="007A720D" w14:paraId="4259941A" w14:textId="77777777" w:rsidTr="00227825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418" w14:textId="77777777" w:rsidR="0025032C" w:rsidRPr="007A720D" w:rsidRDefault="0025032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19" w14:textId="77777777" w:rsidR="0025032C" w:rsidRPr="007A720D" w:rsidRDefault="00963EC8" w:rsidP="001A2E6B">
            <w:r w:rsidRPr="007A720D">
              <w:t>ICT CONSULTANT</w:t>
            </w:r>
            <w:r w:rsidR="0015219E" w:rsidRPr="007A720D">
              <w:t xml:space="preserve"> SENIOR</w:t>
            </w:r>
          </w:p>
        </w:tc>
      </w:tr>
      <w:tr w:rsidR="0025032C" w:rsidRPr="007A720D" w14:paraId="4259941D" w14:textId="77777777" w:rsidTr="00227825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41B" w14:textId="77777777" w:rsidR="0025032C" w:rsidRPr="007A720D" w:rsidRDefault="0025032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1C" w14:textId="77777777" w:rsidR="00B232D1" w:rsidRPr="007A720D" w:rsidRDefault="00B232D1" w:rsidP="001A2E6B">
            <w:r w:rsidRPr="007A720D">
              <w:t xml:space="preserve">Consulente/Esperto senior di prodotto e/o tecnologia, ha la responsabilità delle attività inerenti la scelta dell’architettura applicativa anche in contesti di forte innovazione e cambiamento. </w:t>
            </w:r>
          </w:p>
        </w:tc>
      </w:tr>
      <w:tr w:rsidR="0025032C" w:rsidRPr="007A720D" w14:paraId="42599421" w14:textId="77777777" w:rsidTr="00227825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41E" w14:textId="77777777" w:rsidR="0025032C" w:rsidRPr="007A720D" w:rsidRDefault="0025032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1F" w14:textId="77777777" w:rsidR="00AC1F36" w:rsidRPr="007A720D" w:rsidRDefault="00AC1F36" w:rsidP="001A2E6B">
            <w:r w:rsidRPr="007A720D">
              <w:t>Supporta la p</w:t>
            </w:r>
            <w:r w:rsidR="007F527E" w:rsidRPr="007A720D">
              <w:t>rogetta</w:t>
            </w:r>
            <w:r w:rsidRPr="007A720D">
              <w:t>zione</w:t>
            </w:r>
            <w:r w:rsidR="007F527E" w:rsidRPr="007A720D">
              <w:t>, integra</w:t>
            </w:r>
            <w:r w:rsidRPr="007A720D">
              <w:t>zione</w:t>
            </w:r>
            <w:r w:rsidR="007F527E" w:rsidRPr="007A720D">
              <w:t xml:space="preserve"> e realizza</w:t>
            </w:r>
            <w:r w:rsidRPr="007A720D">
              <w:t>zione</w:t>
            </w:r>
            <w:r w:rsidR="007F527E" w:rsidRPr="007A720D">
              <w:t xml:space="preserve"> </w:t>
            </w:r>
            <w:r w:rsidRPr="007A720D">
              <w:t xml:space="preserve">di </w:t>
            </w:r>
            <w:r w:rsidR="007F527E" w:rsidRPr="007A720D">
              <w:t>soluzioni applicative specifiche per la piattaforma/soluzione sw di riferimento. Assicura che le soluzioni tecniche, procedure e modelli di sviluppo siano aggiornati e conformi agli standard ed alle linee guida</w:t>
            </w:r>
            <w:r w:rsidR="00016E79" w:rsidRPr="007A720D">
              <w:t xml:space="preserve"> applicabili</w:t>
            </w:r>
            <w:r w:rsidR="007F527E" w:rsidRPr="007A720D">
              <w:t xml:space="preserve">. </w:t>
            </w:r>
          </w:p>
          <w:p w14:paraId="42599420" w14:textId="77777777" w:rsidR="007F527E" w:rsidRPr="007A720D" w:rsidRDefault="007F527E" w:rsidP="001A2E6B">
            <w:r w:rsidRPr="007A720D">
              <w:t xml:space="preserve">Agisce da team leader per gli sviluppatori e gli esperti tecnici. </w:t>
            </w:r>
          </w:p>
        </w:tc>
      </w:tr>
      <w:tr w:rsidR="0025032C" w:rsidRPr="007A720D" w14:paraId="4259942B" w14:textId="77777777" w:rsidTr="00227825">
        <w:tc>
          <w:tcPr>
            <w:tcW w:w="2376" w:type="dxa"/>
            <w:shd w:val="clear" w:color="auto" w:fill="C2D59B"/>
            <w:vAlign w:val="center"/>
          </w:tcPr>
          <w:p w14:paraId="42599422" w14:textId="77777777" w:rsidR="0025032C" w:rsidRPr="007A720D" w:rsidRDefault="0025032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23" w14:textId="77777777" w:rsidR="0025032C" w:rsidRPr="007A720D" w:rsidRDefault="0025032C" w:rsidP="00BD00DD">
            <w:pPr>
              <w:pStyle w:val="ElencoNumerato"/>
              <w:ind w:left="360"/>
            </w:pPr>
            <w:r w:rsidRPr="007A720D">
              <w:t xml:space="preserve">Collabora con un ruolo di rilievo alla progettazione, integrazione e miglioramento di sistemi IT, sia </w:t>
            </w:r>
            <w:r w:rsidR="00DF089C" w:rsidRPr="007A720D">
              <w:t>i</w:t>
            </w:r>
            <w:r w:rsidRPr="007A720D">
              <w:t>n riferimento a componenti software sia soluzioni “a pacchetto”</w:t>
            </w:r>
            <w:r w:rsidR="00014768">
              <w:t>.</w:t>
            </w:r>
            <w:r w:rsidRPr="007A720D">
              <w:t xml:space="preserve"> </w:t>
            </w:r>
          </w:p>
          <w:p w14:paraId="42599424" w14:textId="77777777" w:rsidR="0025032C" w:rsidRPr="007A720D" w:rsidRDefault="0025032C" w:rsidP="00BD00DD">
            <w:pPr>
              <w:pStyle w:val="ElencoNumerato"/>
              <w:ind w:left="360"/>
            </w:pPr>
            <w:r w:rsidRPr="007A720D">
              <w:t>Redige documentazioni specifiche e studi di fattibilità ad alto contenuto innovativo</w:t>
            </w:r>
            <w:r w:rsidR="00014768">
              <w:t>.</w:t>
            </w:r>
          </w:p>
          <w:p w14:paraId="42599425" w14:textId="77777777" w:rsidR="0025032C" w:rsidRPr="007A720D" w:rsidRDefault="0025032C" w:rsidP="00BD00DD">
            <w:pPr>
              <w:pStyle w:val="ElencoNumerato"/>
              <w:ind w:left="360"/>
            </w:pPr>
            <w:r w:rsidRPr="007A720D">
              <w:t>Mantiene le componenti software e soluzioni “a pacchetto”</w:t>
            </w:r>
            <w:r w:rsidR="00014768">
              <w:t>.</w:t>
            </w:r>
          </w:p>
          <w:p w14:paraId="42599426" w14:textId="77777777" w:rsidR="0025032C" w:rsidRPr="007A720D" w:rsidRDefault="00016E79" w:rsidP="00BD00DD">
            <w:pPr>
              <w:pStyle w:val="ElencoNumerato"/>
              <w:ind w:left="360"/>
            </w:pPr>
            <w:r w:rsidRPr="007A720D">
              <w:t>Esegue</w:t>
            </w:r>
            <w:r w:rsidR="0025032C" w:rsidRPr="007A720D">
              <w:t xml:space="preserve"> programmi diagnostici per individuare eventuali malfunzionamenti del software</w:t>
            </w:r>
            <w:r w:rsidR="00014768">
              <w:t>.</w:t>
            </w:r>
          </w:p>
          <w:p w14:paraId="42599427" w14:textId="77777777" w:rsidR="0025032C" w:rsidRPr="007A720D" w:rsidRDefault="0025032C" w:rsidP="00BD00DD">
            <w:pPr>
              <w:pStyle w:val="ElencoNumerato"/>
              <w:ind w:left="360"/>
            </w:pPr>
            <w:r w:rsidRPr="007A720D">
              <w:t>Identifica requisiti specifici che devono essere risolti attraverso lo sviluppo di software personalizzato e scrive specifiche funzionali per le necessarie modifiche o estensioni al pacchetto standard</w:t>
            </w:r>
            <w:r w:rsidR="00014768">
              <w:t>.</w:t>
            </w:r>
          </w:p>
          <w:p w14:paraId="42599428" w14:textId="77777777" w:rsidR="0025032C" w:rsidRPr="007A720D" w:rsidRDefault="0025032C" w:rsidP="00BD00DD">
            <w:pPr>
              <w:pStyle w:val="ElencoNumerato"/>
              <w:ind w:left="360"/>
            </w:pPr>
            <w:r w:rsidRPr="007A720D">
              <w:t>Valuta un pacchetto software rispetto a requisiti definiti</w:t>
            </w:r>
            <w:r w:rsidR="00014768">
              <w:t>.</w:t>
            </w:r>
          </w:p>
          <w:p w14:paraId="42599429" w14:textId="77777777" w:rsidR="0025032C" w:rsidRPr="007A720D" w:rsidRDefault="0025032C" w:rsidP="00BD00DD">
            <w:pPr>
              <w:pStyle w:val="ElencoNumerato"/>
              <w:ind w:left="360"/>
            </w:pPr>
            <w:r w:rsidRPr="007A720D">
              <w:t>Documenta le corrispondenze funzionali di una soluzione “a pacchetto”.</w:t>
            </w:r>
          </w:p>
          <w:p w14:paraId="4259942A" w14:textId="77777777" w:rsidR="0025032C" w:rsidRPr="007A720D" w:rsidRDefault="0025032C" w:rsidP="00BD00DD">
            <w:pPr>
              <w:pStyle w:val="ElencoNumerato"/>
              <w:ind w:left="360"/>
            </w:pPr>
            <w:r w:rsidRPr="007A720D">
              <w:t xml:space="preserve">Effettua l’analisi del divario (gap </w:t>
            </w:r>
            <w:proofErr w:type="spellStart"/>
            <w:r w:rsidRPr="007A720D">
              <w:t>analisys</w:t>
            </w:r>
            <w:proofErr w:type="spellEnd"/>
            <w:r w:rsidRPr="007A720D">
              <w:t>) per la selezione di un pacchetto</w:t>
            </w:r>
            <w:r w:rsidR="00427206">
              <w:t xml:space="preserve"> o di una soluzione in riuso</w:t>
            </w:r>
            <w:r w:rsidR="00014768">
              <w:t>.</w:t>
            </w:r>
          </w:p>
        </w:tc>
      </w:tr>
      <w:tr w:rsidR="00AC1F36" w:rsidRPr="007A720D" w14:paraId="42599430" w14:textId="77777777" w:rsidTr="00227825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42C" w14:textId="77777777" w:rsidR="00AC1F36" w:rsidRPr="007A720D" w:rsidRDefault="00AC1F36" w:rsidP="001A2E6B">
            <w:r w:rsidRPr="007A720D">
              <w:t>Competenze e-CF assegnate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42D" w14:textId="77777777" w:rsidR="00AC1F36" w:rsidRPr="007A720D" w:rsidRDefault="00AC1F36" w:rsidP="001A2E6B">
            <w:r w:rsidRPr="007A720D">
              <w:t>A.5.</w:t>
            </w:r>
          </w:p>
        </w:tc>
        <w:tc>
          <w:tcPr>
            <w:tcW w:w="4114" w:type="dxa"/>
            <w:shd w:val="clear" w:color="auto" w:fill="auto"/>
          </w:tcPr>
          <w:p w14:paraId="4259942E" w14:textId="77777777" w:rsidR="00AC1F36" w:rsidRPr="007A720D" w:rsidRDefault="00AC1F36" w:rsidP="001A2E6B">
            <w:r w:rsidRPr="007A720D">
              <w:t>Architecture Design</w:t>
            </w:r>
          </w:p>
        </w:tc>
        <w:tc>
          <w:tcPr>
            <w:tcW w:w="1421" w:type="dxa"/>
            <w:shd w:val="clear" w:color="auto" w:fill="auto"/>
          </w:tcPr>
          <w:p w14:paraId="4259942F" w14:textId="77777777" w:rsidR="00AC1F36" w:rsidRPr="007A720D" w:rsidRDefault="00AC1F36" w:rsidP="001A2E6B">
            <w:r w:rsidRPr="007A720D">
              <w:t xml:space="preserve">Livello </w:t>
            </w:r>
            <w:r w:rsidR="006D56BC" w:rsidRPr="007A720D">
              <w:t>3</w:t>
            </w:r>
          </w:p>
        </w:tc>
      </w:tr>
      <w:tr w:rsidR="00AC1F36" w:rsidRPr="007A720D" w14:paraId="42599435" w14:textId="77777777" w:rsidTr="00227825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31" w14:textId="77777777" w:rsidR="00AC1F36" w:rsidRPr="007A720D" w:rsidRDefault="00AC1F36" w:rsidP="001A2E6B"/>
        </w:tc>
        <w:tc>
          <w:tcPr>
            <w:tcW w:w="702" w:type="dxa"/>
            <w:shd w:val="clear" w:color="auto" w:fill="auto"/>
            <w:vAlign w:val="center"/>
          </w:tcPr>
          <w:p w14:paraId="42599432" w14:textId="77777777" w:rsidR="00AC1F36" w:rsidRPr="007A720D" w:rsidRDefault="00AC1F36" w:rsidP="001A2E6B">
            <w:r w:rsidRPr="007A720D">
              <w:t>A.7.</w:t>
            </w:r>
          </w:p>
        </w:tc>
        <w:tc>
          <w:tcPr>
            <w:tcW w:w="4114" w:type="dxa"/>
            <w:shd w:val="clear" w:color="auto" w:fill="auto"/>
          </w:tcPr>
          <w:p w14:paraId="42599433" w14:textId="77777777" w:rsidR="00AC1F36" w:rsidRPr="007A720D" w:rsidRDefault="00AC1F36" w:rsidP="001A2E6B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434" w14:textId="77777777" w:rsidR="00AC1F36" w:rsidRPr="007A720D" w:rsidRDefault="00AC1F36" w:rsidP="001A2E6B">
            <w:r w:rsidRPr="007A720D">
              <w:t>Livello 4</w:t>
            </w:r>
          </w:p>
        </w:tc>
      </w:tr>
      <w:tr w:rsidR="00AC1F36" w:rsidRPr="007A720D" w14:paraId="4259943A" w14:textId="77777777" w:rsidTr="00227825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36" w14:textId="77777777" w:rsidR="00AC1F36" w:rsidRPr="007A720D" w:rsidRDefault="00AC1F36" w:rsidP="001A2E6B"/>
        </w:tc>
        <w:tc>
          <w:tcPr>
            <w:tcW w:w="702" w:type="dxa"/>
            <w:shd w:val="clear" w:color="auto" w:fill="auto"/>
            <w:vAlign w:val="center"/>
          </w:tcPr>
          <w:p w14:paraId="42599437" w14:textId="77777777" w:rsidR="00AC1F36" w:rsidRPr="007A720D" w:rsidRDefault="00AC1F36" w:rsidP="001A2E6B">
            <w:r w:rsidRPr="007A720D">
              <w:t>A.9.</w:t>
            </w:r>
          </w:p>
        </w:tc>
        <w:tc>
          <w:tcPr>
            <w:tcW w:w="4114" w:type="dxa"/>
            <w:shd w:val="clear" w:color="auto" w:fill="auto"/>
          </w:tcPr>
          <w:p w14:paraId="42599438" w14:textId="77777777" w:rsidR="00AC1F36" w:rsidRPr="007A720D" w:rsidRDefault="00AC1F36" w:rsidP="001A2E6B">
            <w:proofErr w:type="spellStart"/>
            <w:r w:rsidRPr="007A720D">
              <w:t>Innovating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439" w14:textId="77777777" w:rsidR="00AC1F36" w:rsidRPr="007A720D" w:rsidRDefault="00AC1F36" w:rsidP="001A2E6B">
            <w:r w:rsidRPr="007A720D">
              <w:t>Livello 4</w:t>
            </w:r>
          </w:p>
        </w:tc>
      </w:tr>
      <w:tr w:rsidR="00AC1F36" w:rsidRPr="007A720D" w14:paraId="4259943F" w14:textId="77777777" w:rsidTr="00227825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3B" w14:textId="77777777" w:rsidR="00AC1F36" w:rsidRPr="007A720D" w:rsidRDefault="00AC1F36" w:rsidP="001A2E6B"/>
        </w:tc>
        <w:tc>
          <w:tcPr>
            <w:tcW w:w="702" w:type="dxa"/>
            <w:shd w:val="clear" w:color="auto" w:fill="auto"/>
            <w:vAlign w:val="center"/>
          </w:tcPr>
          <w:p w14:paraId="4259943C" w14:textId="77777777" w:rsidR="00AC1F36" w:rsidRPr="007A720D" w:rsidRDefault="00AC1F36" w:rsidP="001A2E6B">
            <w:r w:rsidRPr="007A720D">
              <w:t>B.2.</w:t>
            </w:r>
          </w:p>
        </w:tc>
        <w:tc>
          <w:tcPr>
            <w:tcW w:w="4114" w:type="dxa"/>
            <w:shd w:val="clear" w:color="auto" w:fill="auto"/>
          </w:tcPr>
          <w:p w14:paraId="4259943D" w14:textId="77777777" w:rsidR="00AC1F36" w:rsidRPr="007A720D" w:rsidRDefault="00AC1F36" w:rsidP="001A2E6B">
            <w:r w:rsidRPr="007A720D">
              <w:t>Component Integration</w:t>
            </w:r>
          </w:p>
        </w:tc>
        <w:tc>
          <w:tcPr>
            <w:tcW w:w="1421" w:type="dxa"/>
            <w:shd w:val="clear" w:color="auto" w:fill="auto"/>
          </w:tcPr>
          <w:p w14:paraId="4259943E" w14:textId="77777777" w:rsidR="00AC1F36" w:rsidRPr="007A720D" w:rsidRDefault="00AC1F36" w:rsidP="001A2E6B">
            <w:r w:rsidRPr="007A720D">
              <w:t>Livello 4</w:t>
            </w:r>
          </w:p>
        </w:tc>
      </w:tr>
      <w:tr w:rsidR="00AC1F36" w:rsidRPr="007A720D" w14:paraId="42599444" w14:textId="77777777" w:rsidTr="00227825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40" w14:textId="77777777" w:rsidR="00AC1F36" w:rsidRPr="007A720D" w:rsidRDefault="00AC1F36" w:rsidP="001A2E6B"/>
        </w:tc>
        <w:tc>
          <w:tcPr>
            <w:tcW w:w="702" w:type="dxa"/>
            <w:shd w:val="clear" w:color="auto" w:fill="auto"/>
            <w:vAlign w:val="center"/>
          </w:tcPr>
          <w:p w14:paraId="42599441" w14:textId="77777777" w:rsidR="00AC1F36" w:rsidRPr="007A720D" w:rsidRDefault="00AC1F36" w:rsidP="001A2E6B">
            <w:r w:rsidRPr="007A720D">
              <w:t>B.6.</w:t>
            </w:r>
          </w:p>
        </w:tc>
        <w:tc>
          <w:tcPr>
            <w:tcW w:w="4114" w:type="dxa"/>
            <w:shd w:val="clear" w:color="auto" w:fill="auto"/>
          </w:tcPr>
          <w:p w14:paraId="42599442" w14:textId="77777777" w:rsidR="00AC1F36" w:rsidRPr="007A720D" w:rsidRDefault="00AC1F36" w:rsidP="001A2E6B">
            <w:r w:rsidRPr="007A720D">
              <w:t xml:space="preserve">Systems </w:t>
            </w:r>
            <w:proofErr w:type="spellStart"/>
            <w:r w:rsidRPr="007A720D">
              <w:t>Engineering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443" w14:textId="77777777" w:rsidR="00AC1F36" w:rsidRPr="007A720D" w:rsidRDefault="00AC1F36" w:rsidP="001A2E6B">
            <w:r w:rsidRPr="007A720D">
              <w:t>Livello 4</w:t>
            </w:r>
          </w:p>
        </w:tc>
      </w:tr>
      <w:tr w:rsidR="006D56BC" w:rsidRPr="007A720D" w14:paraId="42599449" w14:textId="77777777" w:rsidTr="00227825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45" w14:textId="77777777" w:rsidR="006D56BC" w:rsidRPr="007A720D" w:rsidRDefault="006D56BC" w:rsidP="001A2E6B"/>
        </w:tc>
        <w:tc>
          <w:tcPr>
            <w:tcW w:w="702" w:type="dxa"/>
            <w:shd w:val="clear" w:color="auto" w:fill="auto"/>
            <w:vAlign w:val="center"/>
          </w:tcPr>
          <w:p w14:paraId="42599446" w14:textId="77777777" w:rsidR="006D56BC" w:rsidRPr="007A720D" w:rsidRDefault="006D56BC" w:rsidP="001A2E6B">
            <w:r w:rsidRPr="007A720D">
              <w:t>E.3.</w:t>
            </w:r>
          </w:p>
        </w:tc>
        <w:tc>
          <w:tcPr>
            <w:tcW w:w="4114" w:type="dxa"/>
            <w:shd w:val="clear" w:color="auto" w:fill="auto"/>
          </w:tcPr>
          <w:p w14:paraId="42599447" w14:textId="77777777" w:rsidR="006D56BC" w:rsidRPr="007A720D" w:rsidRDefault="006D56BC" w:rsidP="001A2E6B"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9448" w14:textId="77777777" w:rsidR="006D56BC" w:rsidRPr="007A720D" w:rsidRDefault="006D56BC" w:rsidP="001A2E6B">
            <w:r w:rsidRPr="007A720D">
              <w:t>Livello 3</w:t>
            </w:r>
          </w:p>
        </w:tc>
      </w:tr>
      <w:tr w:rsidR="006D56BC" w:rsidRPr="007A720D" w14:paraId="4259944E" w14:textId="77777777" w:rsidTr="00227825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4A" w14:textId="77777777" w:rsidR="006D56BC" w:rsidRPr="007A720D" w:rsidRDefault="006D56BC" w:rsidP="001A2E6B"/>
        </w:tc>
        <w:tc>
          <w:tcPr>
            <w:tcW w:w="702" w:type="dxa"/>
            <w:shd w:val="clear" w:color="auto" w:fill="auto"/>
            <w:vAlign w:val="center"/>
          </w:tcPr>
          <w:p w14:paraId="4259944B" w14:textId="77777777" w:rsidR="006D56BC" w:rsidRPr="007A720D" w:rsidRDefault="006D56BC" w:rsidP="001A2E6B">
            <w:r w:rsidRPr="007A720D">
              <w:t>E.8.</w:t>
            </w:r>
          </w:p>
        </w:tc>
        <w:tc>
          <w:tcPr>
            <w:tcW w:w="4114" w:type="dxa"/>
            <w:shd w:val="clear" w:color="auto" w:fill="auto"/>
          </w:tcPr>
          <w:p w14:paraId="4259944C" w14:textId="77777777" w:rsidR="006D56BC" w:rsidRPr="007A720D" w:rsidRDefault="006D56BC" w:rsidP="001A2E6B">
            <w:r w:rsidRPr="007A720D">
              <w:t>Information Security Management</w:t>
            </w:r>
          </w:p>
        </w:tc>
        <w:tc>
          <w:tcPr>
            <w:tcW w:w="1421" w:type="dxa"/>
            <w:shd w:val="clear" w:color="auto" w:fill="auto"/>
          </w:tcPr>
          <w:p w14:paraId="4259944D" w14:textId="77777777" w:rsidR="006D56BC" w:rsidRPr="007A720D" w:rsidRDefault="006D56BC" w:rsidP="001A2E6B">
            <w:r w:rsidRPr="007A720D">
              <w:t>Livello 3</w:t>
            </w:r>
          </w:p>
        </w:tc>
      </w:tr>
      <w:tr w:rsidR="006D56BC" w:rsidRPr="007A720D" w14:paraId="42599457" w14:textId="77777777" w:rsidTr="00227825">
        <w:tc>
          <w:tcPr>
            <w:tcW w:w="2376" w:type="dxa"/>
            <w:shd w:val="clear" w:color="auto" w:fill="C2D59B"/>
            <w:vAlign w:val="center"/>
          </w:tcPr>
          <w:p w14:paraId="4259944F" w14:textId="77777777" w:rsidR="006D56BC" w:rsidRPr="007A720D" w:rsidRDefault="006D56BC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450" w14:textId="77777777" w:rsidR="006D56BC" w:rsidRPr="007A720D" w:rsidRDefault="006D56BC" w:rsidP="00BD00DD">
            <w:pPr>
              <w:pStyle w:val="ElencoNumerato"/>
              <w:ind w:left="360"/>
            </w:pPr>
            <w:r w:rsidRPr="007A720D">
              <w:t>Vasta competenza ICT (software, hardware, reti) e di tecniche di progettazione</w:t>
            </w:r>
          </w:p>
          <w:p w14:paraId="42599451" w14:textId="77777777" w:rsidR="006D56BC" w:rsidRPr="007A720D" w:rsidRDefault="006D56BC" w:rsidP="00BD00DD">
            <w:pPr>
              <w:pStyle w:val="ElencoNumerato"/>
              <w:ind w:left="360"/>
              <w:rPr>
                <w:lang w:val="en-US"/>
              </w:rPr>
            </w:pPr>
            <w:proofErr w:type="spellStart"/>
            <w:r w:rsidRPr="007A720D">
              <w:rPr>
                <w:lang w:val="en-US"/>
              </w:rPr>
              <w:t>Sistemi</w:t>
            </w:r>
            <w:proofErr w:type="spellEnd"/>
            <w:r w:rsidRPr="007A720D">
              <w:rPr>
                <w:lang w:val="en-US"/>
              </w:rPr>
              <w:t xml:space="preserve"> di Continuous Integration e Continuous Deployment (</w:t>
            </w:r>
            <w:proofErr w:type="spellStart"/>
            <w:r w:rsidR="00016E79" w:rsidRPr="007A720D">
              <w:rPr>
                <w:lang w:val="en-US"/>
              </w:rPr>
              <w:t>es</w:t>
            </w:r>
            <w:proofErr w:type="spellEnd"/>
            <w:r w:rsidR="00016E79" w:rsidRPr="007A720D">
              <w:rPr>
                <w:lang w:val="en-US"/>
              </w:rPr>
              <w:t xml:space="preserve">. </w:t>
            </w:r>
            <w:r w:rsidRPr="007A720D">
              <w:rPr>
                <w:lang w:val="en-US"/>
              </w:rPr>
              <w:t xml:space="preserve">Jenkins, TeamCity, Bamboo, </w:t>
            </w:r>
            <w:proofErr w:type="spellStart"/>
            <w:r w:rsidRPr="007A720D">
              <w:rPr>
                <w:lang w:val="en-US"/>
              </w:rPr>
              <w:t>GoCD</w:t>
            </w:r>
            <w:proofErr w:type="spellEnd"/>
            <w:r w:rsidR="00016E79" w:rsidRPr="007A720D">
              <w:rPr>
                <w:lang w:val="en-US"/>
              </w:rPr>
              <w:t xml:space="preserve">, </w:t>
            </w:r>
            <w:proofErr w:type="spellStart"/>
            <w:r w:rsidR="00016E79" w:rsidRPr="007A720D">
              <w:rPr>
                <w:lang w:val="en-US"/>
              </w:rPr>
              <w:t>ecc</w:t>
            </w:r>
            <w:proofErr w:type="spellEnd"/>
            <w:r w:rsidR="00016E79" w:rsidRPr="007A720D">
              <w:rPr>
                <w:lang w:val="en-US"/>
              </w:rPr>
              <w:t>.</w:t>
            </w:r>
            <w:r w:rsidRPr="007A720D">
              <w:rPr>
                <w:lang w:val="en-US"/>
              </w:rPr>
              <w:t>)</w:t>
            </w:r>
          </w:p>
          <w:p w14:paraId="42599452" w14:textId="77777777" w:rsidR="006D56BC" w:rsidRPr="007A720D" w:rsidRDefault="006D56BC" w:rsidP="00BD00DD">
            <w:pPr>
              <w:pStyle w:val="ElencoNumerato"/>
              <w:ind w:left="360"/>
            </w:pPr>
            <w:r w:rsidRPr="007A720D">
              <w:t xml:space="preserve">Standard di modellizzazione (quali </w:t>
            </w:r>
            <w:proofErr w:type="spellStart"/>
            <w:r w:rsidRPr="007A720D">
              <w:t>Archimate</w:t>
            </w:r>
            <w:proofErr w:type="spellEnd"/>
            <w:r w:rsidRPr="007A720D">
              <w:t xml:space="preserve">, BPMN, UML o equivalenti) </w:t>
            </w:r>
          </w:p>
          <w:p w14:paraId="42599453" w14:textId="77777777" w:rsidR="006D56BC" w:rsidRPr="007A720D" w:rsidRDefault="006D56BC" w:rsidP="00BD00DD">
            <w:pPr>
              <w:pStyle w:val="ElencoNumerato"/>
              <w:ind w:left="360"/>
            </w:pPr>
            <w:r w:rsidRPr="007A720D">
              <w:t>Metodologia di analisi e disegno per servizi (SOAP, REST/</w:t>
            </w:r>
            <w:proofErr w:type="spellStart"/>
            <w:r w:rsidRPr="007A720D">
              <w:t>Microservizi</w:t>
            </w:r>
            <w:proofErr w:type="spellEnd"/>
            <w:r w:rsidRPr="007A720D">
              <w:t>)</w:t>
            </w:r>
          </w:p>
          <w:p w14:paraId="42599454" w14:textId="77777777" w:rsidR="006D56BC" w:rsidRPr="007A720D" w:rsidRDefault="006D56BC" w:rsidP="00BD00DD">
            <w:pPr>
              <w:pStyle w:val="ElencoNumerato"/>
              <w:ind w:left="360"/>
              <w:rPr>
                <w:lang w:val="en-US"/>
              </w:rPr>
            </w:pPr>
            <w:r w:rsidRPr="00D3507F">
              <w:t>Sistemi di CMS e ECM (</w:t>
            </w:r>
            <w:r w:rsidR="00016E79" w:rsidRPr="00D3507F">
              <w:t xml:space="preserve">es. </w:t>
            </w:r>
            <w:proofErr w:type="spellStart"/>
            <w:r w:rsidRPr="007A720D">
              <w:rPr>
                <w:lang w:val="en-US"/>
              </w:rPr>
              <w:t>OpenCMS</w:t>
            </w:r>
            <w:proofErr w:type="spellEnd"/>
            <w:r w:rsidRPr="007A720D">
              <w:rPr>
                <w:lang w:val="en-US"/>
              </w:rPr>
              <w:t xml:space="preserve">, </w:t>
            </w:r>
            <w:proofErr w:type="spellStart"/>
            <w:r w:rsidRPr="007A720D">
              <w:rPr>
                <w:lang w:val="en-US"/>
              </w:rPr>
              <w:t>Liferay</w:t>
            </w:r>
            <w:proofErr w:type="spellEnd"/>
            <w:r w:rsidRPr="007A720D">
              <w:rPr>
                <w:lang w:val="en-US"/>
              </w:rPr>
              <w:t xml:space="preserve">, SharePoint, Open Text, Oracle Portal, Lotus Web Content Management, </w:t>
            </w:r>
            <w:proofErr w:type="spellStart"/>
            <w:r w:rsidRPr="007A720D">
              <w:rPr>
                <w:lang w:val="en-US"/>
              </w:rPr>
              <w:t>FlexCmp</w:t>
            </w:r>
            <w:proofErr w:type="spellEnd"/>
            <w:r w:rsidR="00016E79" w:rsidRPr="007A720D">
              <w:rPr>
                <w:lang w:val="en-US"/>
              </w:rPr>
              <w:t xml:space="preserve">, </w:t>
            </w:r>
            <w:proofErr w:type="spellStart"/>
            <w:r w:rsidR="00016E79" w:rsidRPr="007A720D">
              <w:rPr>
                <w:lang w:val="en-US"/>
              </w:rPr>
              <w:t>ecc</w:t>
            </w:r>
            <w:proofErr w:type="spellEnd"/>
            <w:r w:rsidR="00016E79" w:rsidRPr="007A720D">
              <w:rPr>
                <w:lang w:val="en-US"/>
              </w:rPr>
              <w:t>.</w:t>
            </w:r>
            <w:r w:rsidRPr="007A720D">
              <w:rPr>
                <w:lang w:val="en-US"/>
              </w:rPr>
              <w:t>)</w:t>
            </w:r>
          </w:p>
          <w:p w14:paraId="42599455" w14:textId="77777777" w:rsidR="006D56BC" w:rsidRPr="007A720D" w:rsidRDefault="006D56BC" w:rsidP="00BD00DD">
            <w:pPr>
              <w:pStyle w:val="ElencoNumerato"/>
              <w:ind w:left="360"/>
            </w:pPr>
            <w:r w:rsidRPr="007A720D">
              <w:lastRenderedPageBreak/>
              <w:t xml:space="preserve">Modelli di servizio del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IaaS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SaaS</w:t>
            </w:r>
            <w:proofErr w:type="spellEnd"/>
            <w:r w:rsidRPr="007A720D">
              <w:t>) e le principali architetture cloud-native</w:t>
            </w:r>
          </w:p>
          <w:p w14:paraId="42599456" w14:textId="77777777" w:rsidR="006D56BC" w:rsidRPr="007A720D" w:rsidRDefault="006D56BC" w:rsidP="00BE6CDA">
            <w:pPr>
              <w:pStyle w:val="ElencoNumerato"/>
              <w:ind w:left="360"/>
            </w:pPr>
            <w:r w:rsidRPr="007A720D">
              <w:t xml:space="preserve">Prodotti/tecnologie/metodologie </w:t>
            </w:r>
            <w:r w:rsidR="00016E79" w:rsidRPr="007A720D">
              <w:t>richiest</w:t>
            </w:r>
            <w:r w:rsidR="00BE6CDA">
              <w:t>e</w:t>
            </w:r>
            <w:r w:rsidR="00016E79" w:rsidRPr="007A720D">
              <w:t xml:space="preserve"> dall’Amministrazione</w:t>
            </w:r>
          </w:p>
        </w:tc>
      </w:tr>
      <w:tr w:rsidR="006D56BC" w:rsidRPr="007A720D" w14:paraId="42599461" w14:textId="77777777" w:rsidTr="00227825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458" w14:textId="77777777" w:rsidR="006D56BC" w:rsidRPr="007A720D" w:rsidRDefault="006D56B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59" w14:textId="77777777" w:rsidR="006D56BC" w:rsidRPr="007A720D" w:rsidRDefault="00016E79" w:rsidP="00BE6CDA">
            <w:pPr>
              <w:pStyle w:val="ElencoNumerato"/>
              <w:ind w:left="360"/>
            </w:pPr>
            <w:r w:rsidRPr="007A720D">
              <w:t>Descrive</w:t>
            </w:r>
            <w:r w:rsidR="006D56BC" w:rsidRPr="007A720D">
              <w:t xml:space="preserve"> i sistemi in termini di componenti e flussi logici</w:t>
            </w:r>
            <w:r w:rsidR="00014768">
              <w:t>.</w:t>
            </w:r>
          </w:p>
          <w:p w14:paraId="4259945A" w14:textId="77777777" w:rsidR="006D56BC" w:rsidRPr="007A720D" w:rsidRDefault="006D56BC" w:rsidP="00BE6CDA">
            <w:pPr>
              <w:pStyle w:val="ElencoNumerato"/>
              <w:ind w:left="360"/>
            </w:pPr>
            <w:r w:rsidRPr="007A720D">
              <w:t>Identifica</w:t>
            </w:r>
            <w:r w:rsidR="00016E79" w:rsidRPr="007A720D">
              <w:t>, verifica e propone</w:t>
            </w:r>
            <w:r w:rsidRPr="007A720D">
              <w:t xml:space="preserve"> soluzioni per migliorare la produttività dell’utente finale attraverso:</w:t>
            </w:r>
          </w:p>
          <w:p w14:paraId="4259945B" w14:textId="77777777" w:rsidR="006D56BC" w:rsidRPr="004460AB" w:rsidRDefault="00014768" w:rsidP="00B907F5">
            <w:pPr>
              <w:pStyle w:val="ElencoNumerato"/>
              <w:numPr>
                <w:ilvl w:val="0"/>
                <w:numId w:val="41"/>
              </w:numPr>
            </w:pPr>
            <w:r>
              <w:t>l’u</w:t>
            </w:r>
            <w:r w:rsidR="006D56BC" w:rsidRPr="004460AB">
              <w:t>so ottimale di un pacchetto software</w:t>
            </w:r>
            <w:r w:rsidR="00271650">
              <w:t>/tecnologia</w:t>
            </w:r>
            <w:r>
              <w:t>;</w:t>
            </w:r>
          </w:p>
          <w:p w14:paraId="4259945C" w14:textId="77777777" w:rsidR="006D56BC" w:rsidRPr="004460AB" w:rsidRDefault="00014768" w:rsidP="00B907F5">
            <w:pPr>
              <w:pStyle w:val="ElencoNumerato"/>
              <w:numPr>
                <w:ilvl w:val="0"/>
                <w:numId w:val="41"/>
              </w:numPr>
            </w:pPr>
            <w:r>
              <w:t>l’i</w:t>
            </w:r>
            <w:r w:rsidR="006D56BC" w:rsidRPr="004460AB">
              <w:t>ntegrazione tra diversi moduli</w:t>
            </w:r>
            <w:r>
              <w:t>;</w:t>
            </w:r>
          </w:p>
          <w:p w14:paraId="4259945D" w14:textId="77777777" w:rsidR="006D56BC" w:rsidRPr="004460AB" w:rsidRDefault="00014768" w:rsidP="00B907F5">
            <w:pPr>
              <w:pStyle w:val="ElencoNumerato"/>
              <w:numPr>
                <w:ilvl w:val="0"/>
                <w:numId w:val="41"/>
              </w:numPr>
            </w:pPr>
            <w:r>
              <w:t>l’uso di s</w:t>
            </w:r>
            <w:r w:rsidR="006D56BC" w:rsidRPr="004460AB">
              <w:t>oluzioni software (se applicabile)</w:t>
            </w:r>
            <w:r>
              <w:t>;</w:t>
            </w:r>
          </w:p>
          <w:p w14:paraId="4259945E" w14:textId="77777777" w:rsidR="006D56BC" w:rsidRPr="004460AB" w:rsidRDefault="00014768" w:rsidP="00B907F5">
            <w:pPr>
              <w:pStyle w:val="ElencoNumerato"/>
              <w:numPr>
                <w:ilvl w:val="0"/>
                <w:numId w:val="41"/>
              </w:numPr>
            </w:pPr>
            <w:r>
              <w:t>l’i</w:t>
            </w:r>
            <w:r w:rsidR="006D56BC" w:rsidRPr="004460AB">
              <w:t xml:space="preserve">ntegrazione tra pacchetti software e normali strumenti/sistemi di office </w:t>
            </w:r>
            <w:proofErr w:type="spellStart"/>
            <w:r w:rsidR="006D56BC" w:rsidRPr="004460AB">
              <w:t>automation</w:t>
            </w:r>
            <w:proofErr w:type="spellEnd"/>
            <w:r>
              <w:t>.</w:t>
            </w:r>
          </w:p>
          <w:p w14:paraId="4259945F" w14:textId="77777777" w:rsidR="006D56BC" w:rsidRPr="007A720D" w:rsidRDefault="006D56BC" w:rsidP="00BE6CDA">
            <w:pPr>
              <w:pStyle w:val="ElencoNumerato"/>
              <w:ind w:left="360"/>
            </w:pPr>
            <w:r w:rsidRPr="007A720D">
              <w:t>Effettua un’analisi dei rischi derivanti da problemi legati alla personalizzazione del software a pacchetto nonché legati alle problematiche di sicurezza associate ad un sistema informativo integrato e complesso</w:t>
            </w:r>
            <w:r w:rsidR="00014768">
              <w:t>.</w:t>
            </w:r>
          </w:p>
          <w:p w14:paraId="42599460" w14:textId="77777777" w:rsidR="006D56BC" w:rsidRPr="007A720D" w:rsidRDefault="00271650" w:rsidP="00BE6CDA">
            <w:pPr>
              <w:pStyle w:val="ElencoNumerato"/>
              <w:ind w:left="360"/>
            </w:pPr>
            <w:r w:rsidRPr="007A720D">
              <w:t>Collabora</w:t>
            </w:r>
            <w:r w:rsidR="006D56BC" w:rsidRPr="007A720D">
              <w:t xml:space="preserve"> alla predisposizione delle azioni di riduzione dei rischi</w:t>
            </w:r>
            <w:r w:rsidR="00014768">
              <w:t>.</w:t>
            </w:r>
          </w:p>
        </w:tc>
      </w:tr>
      <w:tr w:rsidR="008127A1" w:rsidRPr="007A720D" w14:paraId="42599464" w14:textId="77777777" w:rsidTr="00227825">
        <w:tc>
          <w:tcPr>
            <w:tcW w:w="2376" w:type="dxa"/>
            <w:shd w:val="clear" w:color="auto" w:fill="C2D59B"/>
            <w:vAlign w:val="center"/>
          </w:tcPr>
          <w:p w14:paraId="42599462" w14:textId="77777777" w:rsidR="008127A1" w:rsidRPr="007A720D" w:rsidRDefault="008127A1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63" w14:textId="77777777" w:rsidR="008127A1" w:rsidRPr="007A720D" w:rsidRDefault="00B232D1" w:rsidP="001A2E6B">
            <w:r w:rsidRPr="007A720D">
              <w:rPr>
                <w:b/>
              </w:rPr>
              <w:t>Ciascun ICT Consultant Senior</w:t>
            </w:r>
            <w:r w:rsidRPr="00BF4F5A">
              <w:t xml:space="preserve"> deve possedere almeno una certificazione</w:t>
            </w:r>
            <w:r w:rsidR="00BC0F2C" w:rsidRPr="00BF4F5A">
              <w:t>, superiore al livello base</w:t>
            </w:r>
            <w:r w:rsidR="00BC0F2C" w:rsidRPr="00691082">
              <w:t xml:space="preserve">, </w:t>
            </w:r>
            <w:r w:rsidRPr="00691082">
              <w:t xml:space="preserve">per </w:t>
            </w:r>
            <w:r w:rsidR="007C38A2" w:rsidRPr="00691082">
              <w:t xml:space="preserve">il </w:t>
            </w:r>
            <w:r w:rsidRPr="00691082">
              <w:t xml:space="preserve">prodotto e/o </w:t>
            </w:r>
            <w:r w:rsidR="007C38A2" w:rsidRPr="00691082">
              <w:t xml:space="preserve">la </w:t>
            </w:r>
            <w:r w:rsidRPr="00691082">
              <w:t xml:space="preserve">tecnologia </w:t>
            </w:r>
            <w:r w:rsidR="007C38A2" w:rsidRPr="007A720D">
              <w:t xml:space="preserve">richiesta </w:t>
            </w:r>
            <w:r w:rsidR="00BC0F2C" w:rsidRPr="007A720D">
              <w:t>dall’Amministrazione nel contratto esecutivo</w:t>
            </w:r>
            <w:r w:rsidR="00014768">
              <w:t>.</w:t>
            </w:r>
          </w:p>
        </w:tc>
      </w:tr>
      <w:tr w:rsidR="006D56BC" w:rsidRPr="007A720D" w14:paraId="42599467" w14:textId="77777777" w:rsidTr="00227825">
        <w:tc>
          <w:tcPr>
            <w:tcW w:w="2376" w:type="dxa"/>
            <w:shd w:val="clear" w:color="auto" w:fill="C2D59B"/>
            <w:vAlign w:val="center"/>
          </w:tcPr>
          <w:p w14:paraId="42599465" w14:textId="77777777" w:rsidR="006D56BC" w:rsidRPr="007A720D" w:rsidRDefault="006D56BC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66" w14:textId="77777777" w:rsidR="006D56BC" w:rsidRPr="007A720D" w:rsidRDefault="006D56BC" w:rsidP="001A2E6B">
            <w:r w:rsidRPr="007A720D">
              <w:t>Laurea magistrale</w:t>
            </w:r>
            <w:r w:rsidR="00BD2D12" w:rsidRPr="00BB73B0">
              <w:t>, specialistica o vecchio ordinamento o cultura equivalente</w:t>
            </w:r>
          </w:p>
        </w:tc>
      </w:tr>
      <w:tr w:rsidR="006D56BC" w:rsidRPr="007A720D" w14:paraId="4259946A" w14:textId="77777777" w:rsidTr="00227825">
        <w:tc>
          <w:tcPr>
            <w:tcW w:w="2376" w:type="dxa"/>
            <w:shd w:val="clear" w:color="auto" w:fill="C2D59B"/>
            <w:vAlign w:val="center"/>
          </w:tcPr>
          <w:p w14:paraId="42599468" w14:textId="77777777" w:rsidR="006D56BC" w:rsidRPr="007A720D" w:rsidRDefault="006D56B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69" w14:textId="77777777" w:rsidR="006D56BC" w:rsidRPr="007A720D" w:rsidRDefault="006D56BC" w:rsidP="001A2E6B">
            <w:r w:rsidRPr="007A720D">
              <w:t xml:space="preserve">Minimo </w:t>
            </w:r>
            <w:r w:rsidR="00083126" w:rsidRPr="007A720D">
              <w:t>8</w:t>
            </w:r>
            <w:r w:rsidRPr="007A720D">
              <w:t xml:space="preserve"> anni, di cui almeno </w:t>
            </w:r>
            <w:r w:rsidR="00083126" w:rsidRPr="007A720D">
              <w:t>4</w:t>
            </w:r>
            <w:r w:rsidRPr="007A720D">
              <w:t xml:space="preserve"> nella funzione</w:t>
            </w:r>
          </w:p>
        </w:tc>
      </w:tr>
    </w:tbl>
    <w:p w14:paraId="4259946B" w14:textId="77777777" w:rsidR="00083126" w:rsidRPr="007A720D" w:rsidRDefault="00083126" w:rsidP="001A2E6B"/>
    <w:p w14:paraId="4259946C" w14:textId="77777777" w:rsidR="0025032C" w:rsidRPr="007A720D" w:rsidRDefault="00083126" w:rsidP="001A2E6B">
      <w:r w:rsidRPr="007A720D">
        <w:br w:type="page"/>
      </w:r>
    </w:p>
    <w:p w14:paraId="4259946D" w14:textId="77777777" w:rsidR="00966920" w:rsidRPr="007A720D" w:rsidRDefault="00966920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42" w:name="_Toc38967452"/>
      <w:bookmarkStart w:id="43" w:name="_Toc101364826"/>
      <w:r w:rsidRPr="007A720D">
        <w:rPr>
          <w:rFonts w:cs="Calibri"/>
        </w:rPr>
        <w:lastRenderedPageBreak/>
        <w:t>ICT CONSULTANT</w:t>
      </w:r>
      <w:bookmarkEnd w:id="42"/>
      <w:bookmarkEnd w:id="43"/>
      <w:r w:rsidRPr="007A720D">
        <w:rPr>
          <w:rFonts w:cs="Calibri"/>
        </w:rPr>
        <w:t xml:space="preserve"> 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966920" w:rsidRPr="007A720D" w14:paraId="42599470" w14:textId="77777777" w:rsidTr="00D43CDA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46E" w14:textId="77777777" w:rsidR="00966920" w:rsidRPr="007A720D" w:rsidRDefault="00966920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6F" w14:textId="77777777" w:rsidR="00966920" w:rsidRPr="007A720D" w:rsidRDefault="00966920" w:rsidP="001A2E6B">
            <w:r w:rsidRPr="007A720D">
              <w:t xml:space="preserve">ICT CONSULTANT </w:t>
            </w:r>
          </w:p>
        </w:tc>
      </w:tr>
      <w:tr w:rsidR="00966920" w:rsidRPr="007A720D" w14:paraId="42599473" w14:textId="77777777" w:rsidTr="00D43CDA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471" w14:textId="77777777" w:rsidR="00966920" w:rsidRPr="007A720D" w:rsidRDefault="00966920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72" w14:textId="77777777" w:rsidR="00966920" w:rsidRPr="007A720D" w:rsidRDefault="00966920" w:rsidP="001A2E6B">
            <w:r w:rsidRPr="007A720D">
              <w:t xml:space="preserve">Sviluppa e manutiene </w:t>
            </w:r>
            <w:r w:rsidR="00B232D1" w:rsidRPr="007A720D">
              <w:t xml:space="preserve">soluzioni </w:t>
            </w:r>
            <w:r w:rsidRPr="007A720D">
              <w:t xml:space="preserve">specifiche </w:t>
            </w:r>
            <w:r w:rsidR="00B232D1" w:rsidRPr="007A720D">
              <w:t xml:space="preserve">di prodotto e/o tecnologia </w:t>
            </w:r>
            <w:r w:rsidRPr="007A720D">
              <w:t>conformemente ai requisiti del cliente</w:t>
            </w:r>
            <w:r w:rsidR="00014768">
              <w:t>.</w:t>
            </w:r>
          </w:p>
        </w:tc>
      </w:tr>
      <w:tr w:rsidR="00966920" w:rsidRPr="007A720D" w14:paraId="42599476" w14:textId="77777777" w:rsidTr="00D43CDA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474" w14:textId="77777777" w:rsidR="00966920" w:rsidRPr="007A720D" w:rsidRDefault="00966920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75" w14:textId="77777777" w:rsidR="00966920" w:rsidRPr="007A720D" w:rsidRDefault="00966920" w:rsidP="001A2E6B">
            <w:r w:rsidRPr="007A720D">
              <w:t>Collabora alla progettazione, integrazione e realizzazione di soluzioni applicative specifiche per la piattaforma/soluzione sw di riferimento. Assicura che le soluzioni tecniche, procedure e modelli di sviluppo siano aggiornati e conformi agli standard ed alle linee guida</w:t>
            </w:r>
            <w:r w:rsidR="00271650" w:rsidRPr="007A720D">
              <w:t xml:space="preserve"> applicabili</w:t>
            </w:r>
            <w:r w:rsidRPr="007A720D">
              <w:t xml:space="preserve">. </w:t>
            </w:r>
          </w:p>
        </w:tc>
      </w:tr>
      <w:tr w:rsidR="00966920" w:rsidRPr="007A720D" w14:paraId="4259947F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477" w14:textId="77777777" w:rsidR="00966920" w:rsidRPr="007A720D" w:rsidRDefault="00966920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78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Collabora alla progettazione, integrazione e miglioramento di sistemi IT, sia in riferimento a componenti software sia soluzioni “a pacchetto”</w:t>
            </w:r>
            <w:r w:rsidR="00014768">
              <w:t>.</w:t>
            </w:r>
            <w:r w:rsidRPr="007A720D">
              <w:t xml:space="preserve"> </w:t>
            </w:r>
          </w:p>
          <w:p w14:paraId="42599479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Redige documentazioni specifiche e studi di fattibilità ad alto contenuto innovativo</w:t>
            </w:r>
            <w:r w:rsidR="00014768">
              <w:t>.</w:t>
            </w:r>
          </w:p>
          <w:p w14:paraId="4259947A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Mantiene le componenti software e soluzioni “a pacchetto”</w:t>
            </w:r>
            <w:r w:rsidR="00014768">
              <w:t>.</w:t>
            </w:r>
          </w:p>
          <w:p w14:paraId="4259947B" w14:textId="77777777" w:rsidR="00966920" w:rsidRPr="007A720D" w:rsidRDefault="00271650" w:rsidP="00BE6CDA">
            <w:pPr>
              <w:pStyle w:val="ElencoNumerato"/>
              <w:ind w:left="360"/>
            </w:pPr>
            <w:r w:rsidRPr="007A720D">
              <w:t xml:space="preserve">Esegue </w:t>
            </w:r>
            <w:r w:rsidR="00966920" w:rsidRPr="007A720D">
              <w:t>programmi diagnostici per individuare eventuali malfunzionamenti del software</w:t>
            </w:r>
            <w:r w:rsidR="00014768">
              <w:t>.</w:t>
            </w:r>
          </w:p>
          <w:p w14:paraId="4259947C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Identifica requisiti specifici che devono essere risolti attraverso lo sviluppo di software personalizzato e scrive specifiche funzionali per le necessarie modifiche o estensioni al pacchetto standard</w:t>
            </w:r>
            <w:r w:rsidR="00014768">
              <w:t>.</w:t>
            </w:r>
          </w:p>
          <w:p w14:paraId="4259947D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Documenta le corrispondenze funzionali di una soluzione “a pacchetto”.</w:t>
            </w:r>
          </w:p>
          <w:p w14:paraId="4259947E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 xml:space="preserve">Effettua l’analisi del divario (gap </w:t>
            </w:r>
            <w:proofErr w:type="spellStart"/>
            <w:r w:rsidRPr="007A720D">
              <w:t>analisys</w:t>
            </w:r>
            <w:proofErr w:type="spellEnd"/>
            <w:r w:rsidRPr="007A720D">
              <w:t>) per la selezione di un pacchetto</w:t>
            </w:r>
            <w:r w:rsidR="002B4DB8">
              <w:t xml:space="preserve"> o di una soluzione in riuso</w:t>
            </w:r>
            <w:r w:rsidR="00014768">
              <w:t>.</w:t>
            </w:r>
          </w:p>
        </w:tc>
      </w:tr>
      <w:tr w:rsidR="00966920" w:rsidRPr="007A720D" w14:paraId="42599484" w14:textId="77777777" w:rsidTr="00D43CDA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480" w14:textId="77777777" w:rsidR="00966920" w:rsidRPr="007A720D" w:rsidRDefault="00966920" w:rsidP="001A2E6B">
            <w:r w:rsidRPr="007A720D">
              <w:t>Competenze e-CF assegnate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481" w14:textId="77777777" w:rsidR="00966920" w:rsidRPr="007A720D" w:rsidRDefault="00966920" w:rsidP="001A2E6B">
            <w:r w:rsidRPr="007A720D">
              <w:t>A.5.</w:t>
            </w:r>
          </w:p>
        </w:tc>
        <w:tc>
          <w:tcPr>
            <w:tcW w:w="4114" w:type="dxa"/>
            <w:shd w:val="clear" w:color="auto" w:fill="auto"/>
          </w:tcPr>
          <w:p w14:paraId="42599482" w14:textId="77777777" w:rsidR="00966920" w:rsidRPr="007A720D" w:rsidRDefault="00966920" w:rsidP="001A2E6B">
            <w:r w:rsidRPr="007A720D">
              <w:t>Architecture Design</w:t>
            </w:r>
          </w:p>
        </w:tc>
        <w:tc>
          <w:tcPr>
            <w:tcW w:w="1421" w:type="dxa"/>
            <w:shd w:val="clear" w:color="auto" w:fill="auto"/>
          </w:tcPr>
          <w:p w14:paraId="42599483" w14:textId="77777777" w:rsidR="00966920" w:rsidRPr="007A720D" w:rsidRDefault="00966920" w:rsidP="001A2E6B">
            <w:r w:rsidRPr="007A720D">
              <w:t>Livello 2</w:t>
            </w:r>
          </w:p>
        </w:tc>
      </w:tr>
      <w:tr w:rsidR="00966920" w:rsidRPr="007A720D" w14:paraId="42599489" w14:textId="77777777" w:rsidTr="00D43CDA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85" w14:textId="77777777" w:rsidR="00966920" w:rsidRPr="007A720D" w:rsidRDefault="00966920" w:rsidP="001A2E6B"/>
        </w:tc>
        <w:tc>
          <w:tcPr>
            <w:tcW w:w="702" w:type="dxa"/>
            <w:shd w:val="clear" w:color="auto" w:fill="auto"/>
            <w:vAlign w:val="center"/>
          </w:tcPr>
          <w:p w14:paraId="42599486" w14:textId="77777777" w:rsidR="00966920" w:rsidRPr="007A720D" w:rsidRDefault="00966920" w:rsidP="001A2E6B">
            <w:r w:rsidRPr="007A720D">
              <w:t>A.7.</w:t>
            </w:r>
          </w:p>
        </w:tc>
        <w:tc>
          <w:tcPr>
            <w:tcW w:w="4114" w:type="dxa"/>
            <w:shd w:val="clear" w:color="auto" w:fill="auto"/>
          </w:tcPr>
          <w:p w14:paraId="42599487" w14:textId="77777777" w:rsidR="00966920" w:rsidRPr="007A720D" w:rsidRDefault="00966920" w:rsidP="001A2E6B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488" w14:textId="77777777" w:rsidR="00966920" w:rsidRPr="007A720D" w:rsidRDefault="00966920" w:rsidP="001A2E6B">
            <w:r w:rsidRPr="007A720D">
              <w:t>Livello 3</w:t>
            </w:r>
          </w:p>
        </w:tc>
      </w:tr>
      <w:tr w:rsidR="00966920" w:rsidRPr="007A720D" w14:paraId="4259948E" w14:textId="77777777" w:rsidTr="00D43CDA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8A" w14:textId="77777777" w:rsidR="00966920" w:rsidRPr="007A720D" w:rsidRDefault="00966920" w:rsidP="001A2E6B"/>
        </w:tc>
        <w:tc>
          <w:tcPr>
            <w:tcW w:w="702" w:type="dxa"/>
            <w:shd w:val="clear" w:color="auto" w:fill="auto"/>
            <w:vAlign w:val="center"/>
          </w:tcPr>
          <w:p w14:paraId="4259948B" w14:textId="77777777" w:rsidR="00966920" w:rsidRPr="007A720D" w:rsidRDefault="00966920" w:rsidP="001A2E6B">
            <w:r w:rsidRPr="007A720D">
              <w:t>A.9.</w:t>
            </w:r>
          </w:p>
        </w:tc>
        <w:tc>
          <w:tcPr>
            <w:tcW w:w="4114" w:type="dxa"/>
            <w:shd w:val="clear" w:color="auto" w:fill="auto"/>
          </w:tcPr>
          <w:p w14:paraId="4259948C" w14:textId="77777777" w:rsidR="00966920" w:rsidRPr="007A720D" w:rsidRDefault="00966920" w:rsidP="001A2E6B">
            <w:proofErr w:type="spellStart"/>
            <w:r w:rsidRPr="007A720D">
              <w:t>Innovating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48D" w14:textId="77777777" w:rsidR="00966920" w:rsidRPr="007A720D" w:rsidRDefault="00966920" w:rsidP="001A2E6B">
            <w:r w:rsidRPr="007A720D">
              <w:t>Livello 3</w:t>
            </w:r>
          </w:p>
        </w:tc>
      </w:tr>
      <w:tr w:rsidR="00966920" w:rsidRPr="007A720D" w14:paraId="42599493" w14:textId="77777777" w:rsidTr="00D43CDA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8F" w14:textId="77777777" w:rsidR="00966920" w:rsidRPr="007A720D" w:rsidRDefault="00966920" w:rsidP="001A2E6B"/>
        </w:tc>
        <w:tc>
          <w:tcPr>
            <w:tcW w:w="702" w:type="dxa"/>
            <w:shd w:val="clear" w:color="auto" w:fill="auto"/>
            <w:vAlign w:val="center"/>
          </w:tcPr>
          <w:p w14:paraId="42599490" w14:textId="77777777" w:rsidR="00966920" w:rsidRPr="007A720D" w:rsidRDefault="00966920" w:rsidP="001A2E6B">
            <w:r w:rsidRPr="007A720D">
              <w:t>B.2.</w:t>
            </w:r>
          </w:p>
        </w:tc>
        <w:tc>
          <w:tcPr>
            <w:tcW w:w="4114" w:type="dxa"/>
            <w:shd w:val="clear" w:color="auto" w:fill="auto"/>
          </w:tcPr>
          <w:p w14:paraId="42599491" w14:textId="77777777" w:rsidR="00966920" w:rsidRPr="007A720D" w:rsidRDefault="00966920" w:rsidP="001A2E6B">
            <w:r w:rsidRPr="007A720D">
              <w:t>Component Integration</w:t>
            </w:r>
          </w:p>
        </w:tc>
        <w:tc>
          <w:tcPr>
            <w:tcW w:w="1421" w:type="dxa"/>
            <w:shd w:val="clear" w:color="auto" w:fill="auto"/>
          </w:tcPr>
          <w:p w14:paraId="42599492" w14:textId="77777777" w:rsidR="00966920" w:rsidRPr="007A720D" w:rsidRDefault="00966920" w:rsidP="001A2E6B">
            <w:r w:rsidRPr="007A720D">
              <w:t>Livello 3</w:t>
            </w:r>
          </w:p>
        </w:tc>
      </w:tr>
      <w:tr w:rsidR="00966920" w:rsidRPr="007A720D" w14:paraId="42599498" w14:textId="77777777" w:rsidTr="00D43CDA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94" w14:textId="77777777" w:rsidR="00966920" w:rsidRPr="007A720D" w:rsidRDefault="00966920" w:rsidP="001A2E6B"/>
        </w:tc>
        <w:tc>
          <w:tcPr>
            <w:tcW w:w="702" w:type="dxa"/>
            <w:shd w:val="clear" w:color="auto" w:fill="auto"/>
            <w:vAlign w:val="center"/>
          </w:tcPr>
          <w:p w14:paraId="42599495" w14:textId="77777777" w:rsidR="00966920" w:rsidRPr="007A720D" w:rsidRDefault="00966920" w:rsidP="001A2E6B">
            <w:r w:rsidRPr="007A720D">
              <w:t>B.6.</w:t>
            </w:r>
          </w:p>
        </w:tc>
        <w:tc>
          <w:tcPr>
            <w:tcW w:w="4114" w:type="dxa"/>
            <w:shd w:val="clear" w:color="auto" w:fill="auto"/>
          </w:tcPr>
          <w:p w14:paraId="42599496" w14:textId="77777777" w:rsidR="00966920" w:rsidRPr="007A720D" w:rsidRDefault="00966920" w:rsidP="001A2E6B">
            <w:r w:rsidRPr="007A720D">
              <w:t xml:space="preserve">Systems </w:t>
            </w:r>
            <w:proofErr w:type="spellStart"/>
            <w:r w:rsidRPr="007A720D">
              <w:t>Engineering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497" w14:textId="77777777" w:rsidR="00966920" w:rsidRPr="007A720D" w:rsidRDefault="00966920" w:rsidP="001A2E6B">
            <w:r w:rsidRPr="007A720D">
              <w:t>Livello 3</w:t>
            </w:r>
          </w:p>
        </w:tc>
      </w:tr>
      <w:tr w:rsidR="00966920" w:rsidRPr="007A720D" w14:paraId="4259949D" w14:textId="77777777" w:rsidTr="00D43CDA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99" w14:textId="77777777" w:rsidR="00966920" w:rsidRPr="007A720D" w:rsidRDefault="00966920" w:rsidP="001A2E6B"/>
        </w:tc>
        <w:tc>
          <w:tcPr>
            <w:tcW w:w="702" w:type="dxa"/>
            <w:shd w:val="clear" w:color="auto" w:fill="auto"/>
            <w:vAlign w:val="center"/>
          </w:tcPr>
          <w:p w14:paraId="4259949A" w14:textId="77777777" w:rsidR="00966920" w:rsidRPr="007A720D" w:rsidRDefault="00966920" w:rsidP="001A2E6B">
            <w:r w:rsidRPr="007A720D">
              <w:t>E.3.</w:t>
            </w:r>
          </w:p>
        </w:tc>
        <w:tc>
          <w:tcPr>
            <w:tcW w:w="4114" w:type="dxa"/>
            <w:shd w:val="clear" w:color="auto" w:fill="auto"/>
          </w:tcPr>
          <w:p w14:paraId="4259949B" w14:textId="77777777" w:rsidR="00966920" w:rsidRPr="007A720D" w:rsidRDefault="00966920" w:rsidP="001A2E6B"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949C" w14:textId="77777777" w:rsidR="00966920" w:rsidRPr="007A720D" w:rsidRDefault="00966920" w:rsidP="001A2E6B">
            <w:r w:rsidRPr="007A720D">
              <w:t>Livello 2</w:t>
            </w:r>
          </w:p>
        </w:tc>
      </w:tr>
      <w:tr w:rsidR="00966920" w:rsidRPr="007A720D" w14:paraId="425994A2" w14:textId="77777777" w:rsidTr="00D43CDA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9E" w14:textId="77777777" w:rsidR="00966920" w:rsidRPr="007A720D" w:rsidRDefault="00966920" w:rsidP="001A2E6B"/>
        </w:tc>
        <w:tc>
          <w:tcPr>
            <w:tcW w:w="702" w:type="dxa"/>
            <w:shd w:val="clear" w:color="auto" w:fill="auto"/>
            <w:vAlign w:val="center"/>
          </w:tcPr>
          <w:p w14:paraId="4259949F" w14:textId="77777777" w:rsidR="00966920" w:rsidRPr="007A720D" w:rsidRDefault="00966920" w:rsidP="001A2E6B">
            <w:r w:rsidRPr="007A720D">
              <w:t>E.8.</w:t>
            </w:r>
          </w:p>
        </w:tc>
        <w:tc>
          <w:tcPr>
            <w:tcW w:w="4114" w:type="dxa"/>
            <w:shd w:val="clear" w:color="auto" w:fill="auto"/>
          </w:tcPr>
          <w:p w14:paraId="425994A0" w14:textId="77777777" w:rsidR="00966920" w:rsidRPr="007A720D" w:rsidRDefault="00966920" w:rsidP="001A2E6B">
            <w:r w:rsidRPr="007A720D">
              <w:t>Information Security Management</w:t>
            </w:r>
          </w:p>
        </w:tc>
        <w:tc>
          <w:tcPr>
            <w:tcW w:w="1421" w:type="dxa"/>
            <w:shd w:val="clear" w:color="auto" w:fill="auto"/>
          </w:tcPr>
          <w:p w14:paraId="425994A1" w14:textId="77777777" w:rsidR="00966920" w:rsidRPr="007A720D" w:rsidRDefault="00966920" w:rsidP="001A2E6B">
            <w:r w:rsidRPr="007A720D">
              <w:t>Livello 2</w:t>
            </w:r>
          </w:p>
        </w:tc>
      </w:tr>
      <w:tr w:rsidR="00966920" w:rsidRPr="007A720D" w14:paraId="425994AC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4A3" w14:textId="77777777" w:rsidR="00966920" w:rsidRPr="007A720D" w:rsidRDefault="00966920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4A4" w14:textId="77777777" w:rsidR="00966920" w:rsidRPr="007A720D" w:rsidRDefault="00271650" w:rsidP="00BE6CDA">
            <w:pPr>
              <w:pStyle w:val="ElencoNumerato"/>
              <w:ind w:left="360"/>
            </w:pPr>
            <w:r w:rsidRPr="007A720D">
              <w:t>Padronanza</w:t>
            </w:r>
            <w:r w:rsidR="00966920" w:rsidRPr="007A720D">
              <w:t xml:space="preserve"> ICT (software, hardware, reti) e di tecniche di progettazione</w:t>
            </w:r>
          </w:p>
          <w:p w14:paraId="425994A5" w14:textId="77777777" w:rsidR="00966920" w:rsidRPr="007A720D" w:rsidRDefault="00966920" w:rsidP="00BE6CDA">
            <w:pPr>
              <w:pStyle w:val="ElencoNumerato"/>
              <w:ind w:left="360"/>
              <w:rPr>
                <w:lang w:val="en-US"/>
              </w:rPr>
            </w:pPr>
            <w:proofErr w:type="spellStart"/>
            <w:r w:rsidRPr="007A720D">
              <w:rPr>
                <w:lang w:val="en-US"/>
              </w:rPr>
              <w:t>Sistemi</w:t>
            </w:r>
            <w:proofErr w:type="spellEnd"/>
            <w:r w:rsidRPr="007A720D">
              <w:rPr>
                <w:lang w:val="en-US"/>
              </w:rPr>
              <w:t xml:space="preserve"> di Continuous Integration e Continuous Deployment (</w:t>
            </w:r>
            <w:proofErr w:type="spellStart"/>
            <w:r w:rsidR="00271650" w:rsidRPr="007A720D">
              <w:rPr>
                <w:lang w:val="en-US"/>
              </w:rPr>
              <w:t>es</w:t>
            </w:r>
            <w:proofErr w:type="spellEnd"/>
            <w:r w:rsidR="00271650" w:rsidRPr="007A720D">
              <w:rPr>
                <w:lang w:val="en-US"/>
              </w:rPr>
              <w:t xml:space="preserve">. </w:t>
            </w:r>
            <w:r w:rsidRPr="007A720D">
              <w:rPr>
                <w:lang w:val="en-US"/>
              </w:rPr>
              <w:t xml:space="preserve">Jenkins, TeamCity, Bamboo, </w:t>
            </w:r>
            <w:proofErr w:type="spellStart"/>
            <w:r w:rsidRPr="007A720D">
              <w:rPr>
                <w:lang w:val="en-US"/>
              </w:rPr>
              <w:t>GoCD</w:t>
            </w:r>
            <w:proofErr w:type="spellEnd"/>
            <w:r w:rsidR="00271650" w:rsidRPr="007A720D">
              <w:rPr>
                <w:lang w:val="en-US"/>
              </w:rPr>
              <w:t xml:space="preserve">, </w:t>
            </w:r>
            <w:proofErr w:type="spellStart"/>
            <w:r w:rsidR="00271650" w:rsidRPr="007A720D">
              <w:rPr>
                <w:lang w:val="en-US"/>
              </w:rPr>
              <w:t>ecc</w:t>
            </w:r>
            <w:proofErr w:type="spellEnd"/>
            <w:r w:rsidR="00271650" w:rsidRPr="007A720D">
              <w:rPr>
                <w:lang w:val="en-US"/>
              </w:rPr>
              <w:t>.</w:t>
            </w:r>
            <w:r w:rsidRPr="007A720D">
              <w:rPr>
                <w:lang w:val="en-US"/>
              </w:rPr>
              <w:t>)</w:t>
            </w:r>
          </w:p>
          <w:p w14:paraId="425994A6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 xml:space="preserve">Standard di modellizzazione (quali </w:t>
            </w:r>
            <w:proofErr w:type="spellStart"/>
            <w:r w:rsidRPr="007A720D">
              <w:t>Archimate</w:t>
            </w:r>
            <w:proofErr w:type="spellEnd"/>
            <w:r w:rsidRPr="007A720D">
              <w:t xml:space="preserve">, BPMN, UML o equivalenti) </w:t>
            </w:r>
          </w:p>
          <w:p w14:paraId="425994A7" w14:textId="77777777" w:rsidR="00966920" w:rsidRDefault="00966920" w:rsidP="00BE6CDA">
            <w:pPr>
              <w:pStyle w:val="ElencoNumerato"/>
              <w:ind w:left="360"/>
            </w:pPr>
            <w:r w:rsidRPr="007A720D">
              <w:t>Metodologia di analisi e disegno per servizi (SOAP, REST/</w:t>
            </w:r>
            <w:proofErr w:type="spellStart"/>
            <w:r w:rsidRPr="007A720D">
              <w:t>Microservizi</w:t>
            </w:r>
            <w:proofErr w:type="spellEnd"/>
            <w:r w:rsidRPr="007A720D">
              <w:t>)</w:t>
            </w:r>
          </w:p>
          <w:p w14:paraId="425994A8" w14:textId="77777777" w:rsidR="00BF4F5A" w:rsidRPr="007A720D" w:rsidRDefault="00BF4F5A" w:rsidP="00BE6CDA">
            <w:pPr>
              <w:pStyle w:val="ElencoNumerato"/>
              <w:ind w:left="360"/>
            </w:pPr>
            <w:r w:rsidRPr="007A720D">
              <w:t xml:space="preserve">Metodologie, </w:t>
            </w:r>
            <w:r w:rsidR="00974EBF">
              <w:t>t</w:t>
            </w:r>
            <w:r w:rsidRPr="007A720D">
              <w:t xml:space="preserve">ecniche, standard e linee guida per l’analisi, la progettazione tecnica, la codifica e il test di software riusabile, scalabile, </w:t>
            </w:r>
            <w:r>
              <w:t>sicuro.</w:t>
            </w:r>
          </w:p>
          <w:p w14:paraId="425994A9" w14:textId="77777777" w:rsidR="00966920" w:rsidRPr="007A720D" w:rsidRDefault="00966920" w:rsidP="00BE6CDA">
            <w:pPr>
              <w:pStyle w:val="ElencoNumerato"/>
              <w:ind w:left="360"/>
              <w:rPr>
                <w:lang w:val="en-US"/>
              </w:rPr>
            </w:pPr>
            <w:r w:rsidRPr="00D3507F">
              <w:t>Sistemi di CMS e ECM (</w:t>
            </w:r>
            <w:r w:rsidR="00271650" w:rsidRPr="00D3507F">
              <w:t xml:space="preserve">es. </w:t>
            </w:r>
            <w:proofErr w:type="spellStart"/>
            <w:r w:rsidRPr="007A720D">
              <w:rPr>
                <w:lang w:val="en-US"/>
              </w:rPr>
              <w:t>OpenCMS</w:t>
            </w:r>
            <w:proofErr w:type="spellEnd"/>
            <w:r w:rsidRPr="007A720D">
              <w:rPr>
                <w:lang w:val="en-US"/>
              </w:rPr>
              <w:t xml:space="preserve">, </w:t>
            </w:r>
            <w:proofErr w:type="spellStart"/>
            <w:r w:rsidRPr="007A720D">
              <w:rPr>
                <w:lang w:val="en-US"/>
              </w:rPr>
              <w:t>Liferay</w:t>
            </w:r>
            <w:proofErr w:type="spellEnd"/>
            <w:r w:rsidRPr="007A720D">
              <w:rPr>
                <w:lang w:val="en-US"/>
              </w:rPr>
              <w:t xml:space="preserve">, SharePoint, Open Text, Oracle Portal, Lotus Web Content Management, </w:t>
            </w:r>
            <w:proofErr w:type="spellStart"/>
            <w:r w:rsidRPr="007A720D">
              <w:rPr>
                <w:lang w:val="en-US"/>
              </w:rPr>
              <w:t>FlexCmp</w:t>
            </w:r>
            <w:proofErr w:type="spellEnd"/>
            <w:r w:rsidR="00271650" w:rsidRPr="007A720D">
              <w:rPr>
                <w:lang w:val="en-US"/>
              </w:rPr>
              <w:t xml:space="preserve">, </w:t>
            </w:r>
            <w:proofErr w:type="spellStart"/>
            <w:r w:rsidR="00271650" w:rsidRPr="007A720D">
              <w:rPr>
                <w:lang w:val="en-US"/>
              </w:rPr>
              <w:t>ecc</w:t>
            </w:r>
            <w:proofErr w:type="spellEnd"/>
            <w:r w:rsidR="00271650" w:rsidRPr="007A720D">
              <w:rPr>
                <w:lang w:val="en-US"/>
              </w:rPr>
              <w:t>.</w:t>
            </w:r>
            <w:r w:rsidRPr="007A720D">
              <w:rPr>
                <w:lang w:val="en-US"/>
              </w:rPr>
              <w:t>)</w:t>
            </w:r>
          </w:p>
          <w:p w14:paraId="425994AA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lastRenderedPageBreak/>
              <w:t xml:space="preserve">Modelli di servizio del Cloud </w:t>
            </w:r>
            <w:proofErr w:type="spellStart"/>
            <w:r w:rsidRPr="007A720D">
              <w:t>computing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IaaS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PaaS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SaaS</w:t>
            </w:r>
            <w:proofErr w:type="spellEnd"/>
            <w:r w:rsidRPr="007A720D">
              <w:t>) e le principali architetture cloud-native</w:t>
            </w:r>
          </w:p>
          <w:p w14:paraId="425994AB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Prodotti/tecnologie/metodologie sulle applicazioni oggetto della Fornitura</w:t>
            </w:r>
          </w:p>
        </w:tc>
      </w:tr>
      <w:tr w:rsidR="00966920" w:rsidRPr="007A720D" w14:paraId="425994B6" w14:textId="77777777" w:rsidTr="00D43CDA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4AD" w14:textId="77777777" w:rsidR="00966920" w:rsidRPr="007A720D" w:rsidRDefault="00966920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AE" w14:textId="77777777" w:rsidR="00966920" w:rsidRPr="007A720D" w:rsidRDefault="00966920" w:rsidP="00014768">
            <w:pPr>
              <w:pStyle w:val="ElencoNumerato"/>
              <w:ind w:left="360"/>
            </w:pPr>
            <w:r w:rsidRPr="007A720D">
              <w:t>Descrive i sistemi in termini di componenti e flussi logici</w:t>
            </w:r>
            <w:r w:rsidR="00014768">
              <w:t>.</w:t>
            </w:r>
          </w:p>
          <w:p w14:paraId="425994AF" w14:textId="77777777" w:rsidR="00966920" w:rsidRPr="007A720D" w:rsidRDefault="00966920" w:rsidP="00014768">
            <w:pPr>
              <w:pStyle w:val="ElencoNumerato"/>
              <w:ind w:left="360"/>
            </w:pPr>
            <w:r w:rsidRPr="007A720D">
              <w:t>Verifica e propo</w:t>
            </w:r>
            <w:r w:rsidR="00014768">
              <w:t>ne</w:t>
            </w:r>
            <w:r w:rsidRPr="007A720D">
              <w:t xml:space="preserve"> soluzioni per migliorare la produttività dell’utente finale attraverso:</w:t>
            </w:r>
          </w:p>
          <w:p w14:paraId="425994B0" w14:textId="77777777" w:rsidR="00014768" w:rsidRPr="004460AB" w:rsidRDefault="00014768" w:rsidP="00014768">
            <w:pPr>
              <w:pStyle w:val="ElencoNumerato"/>
              <w:numPr>
                <w:ilvl w:val="0"/>
                <w:numId w:val="42"/>
              </w:numPr>
            </w:pPr>
            <w:r>
              <w:t>l’u</w:t>
            </w:r>
            <w:r w:rsidRPr="004460AB">
              <w:t>so ottimale di un pacchetto software</w:t>
            </w:r>
            <w:r>
              <w:t>/tecnologia;</w:t>
            </w:r>
          </w:p>
          <w:p w14:paraId="425994B1" w14:textId="77777777" w:rsidR="00014768" w:rsidRPr="004460AB" w:rsidRDefault="00014768" w:rsidP="00014768">
            <w:pPr>
              <w:pStyle w:val="ElencoNumerato"/>
              <w:numPr>
                <w:ilvl w:val="0"/>
                <w:numId w:val="42"/>
              </w:numPr>
            </w:pPr>
            <w:r>
              <w:t>l’i</w:t>
            </w:r>
            <w:r w:rsidRPr="004460AB">
              <w:t>ntegrazione tra diversi moduli</w:t>
            </w:r>
            <w:r>
              <w:t>;</w:t>
            </w:r>
          </w:p>
          <w:p w14:paraId="425994B2" w14:textId="77777777" w:rsidR="00014768" w:rsidRPr="004460AB" w:rsidRDefault="00014768" w:rsidP="00014768">
            <w:pPr>
              <w:pStyle w:val="ElencoNumerato"/>
              <w:numPr>
                <w:ilvl w:val="0"/>
                <w:numId w:val="42"/>
              </w:numPr>
            </w:pPr>
            <w:r>
              <w:t>l’uso di s</w:t>
            </w:r>
            <w:r w:rsidRPr="004460AB">
              <w:t>oluzioni software (se applicabile)</w:t>
            </w:r>
            <w:r>
              <w:t>;</w:t>
            </w:r>
          </w:p>
          <w:p w14:paraId="425994B3" w14:textId="77777777" w:rsidR="00014768" w:rsidRPr="004460AB" w:rsidRDefault="00014768" w:rsidP="00014768">
            <w:pPr>
              <w:pStyle w:val="ElencoNumerato"/>
              <w:numPr>
                <w:ilvl w:val="0"/>
                <w:numId w:val="42"/>
              </w:numPr>
            </w:pPr>
            <w:r>
              <w:t>l’i</w:t>
            </w:r>
            <w:r w:rsidRPr="004460AB">
              <w:t xml:space="preserve">ntegrazione tra pacchetti software e normali strumenti/sistemi di office </w:t>
            </w:r>
            <w:proofErr w:type="spellStart"/>
            <w:r w:rsidRPr="004460AB">
              <w:t>automation</w:t>
            </w:r>
            <w:proofErr w:type="spellEnd"/>
            <w:r>
              <w:t>.</w:t>
            </w:r>
          </w:p>
          <w:p w14:paraId="425994B4" w14:textId="77777777" w:rsidR="00966920" w:rsidRPr="007A720D" w:rsidRDefault="00966920" w:rsidP="00933A3F">
            <w:pPr>
              <w:pStyle w:val="ElencoNumerato"/>
              <w:ind w:left="360"/>
            </w:pPr>
            <w:r w:rsidRPr="007A720D">
              <w:t>Effettua un’analisi dei rischi derivanti da problemi legati alla personalizzazione del software a pacchetto nonché legati alle problematiche di sicurezza associate ad un sistema informativo integrato e complesso</w:t>
            </w:r>
          </w:p>
          <w:p w14:paraId="425994B5" w14:textId="77777777" w:rsidR="00966920" w:rsidRPr="007A720D" w:rsidRDefault="00966920" w:rsidP="00933A3F">
            <w:pPr>
              <w:pStyle w:val="ElencoNumerato"/>
              <w:numPr>
                <w:ilvl w:val="0"/>
                <w:numId w:val="42"/>
              </w:numPr>
              <w:ind w:left="343" w:hanging="343"/>
            </w:pPr>
            <w:r w:rsidRPr="007A720D">
              <w:t>Collabora alla predisposizione delle azioni di riduzione dei rischi</w:t>
            </w:r>
          </w:p>
        </w:tc>
      </w:tr>
      <w:tr w:rsidR="00BC0F2C" w:rsidRPr="007A720D" w14:paraId="425994B9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4B7" w14:textId="77777777" w:rsidR="00BC0F2C" w:rsidRPr="007A720D" w:rsidRDefault="00BC0F2C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B8" w14:textId="77777777" w:rsidR="00BC0F2C" w:rsidRPr="007A720D" w:rsidRDefault="00BC0F2C" w:rsidP="001A2E6B">
            <w:r w:rsidRPr="007A720D">
              <w:rPr>
                <w:b/>
              </w:rPr>
              <w:t>Ciascun ICT Consultant</w:t>
            </w:r>
            <w:r w:rsidRPr="00BF4F5A">
              <w:t xml:space="preserve"> deve possedere almeno una certificazione</w:t>
            </w:r>
            <w:r w:rsidRPr="00691082">
              <w:t xml:space="preserve"> per il </w:t>
            </w:r>
            <w:r w:rsidRPr="007A720D">
              <w:t>prodotto e/o la tecnologia richiesta dall’Amministrazione nel contratto esecutivo</w:t>
            </w:r>
            <w:r w:rsidR="00933A3F">
              <w:t>.</w:t>
            </w:r>
          </w:p>
        </w:tc>
      </w:tr>
      <w:tr w:rsidR="00BC0F2C" w:rsidRPr="007A720D" w14:paraId="425994BC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4BA" w14:textId="77777777" w:rsidR="00BC0F2C" w:rsidRPr="007A720D" w:rsidRDefault="00BC0F2C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BB" w14:textId="77777777" w:rsidR="00BC0F2C" w:rsidRPr="007A720D" w:rsidRDefault="00BC0F2C" w:rsidP="001A2E6B">
            <w:r w:rsidRPr="007A720D">
              <w:t xml:space="preserve">Laurea </w:t>
            </w:r>
            <w:r w:rsidR="001B6CB3" w:rsidRPr="007A720D">
              <w:t>triennale</w:t>
            </w:r>
            <w:r w:rsidR="0020508B" w:rsidRPr="00BB73B0">
              <w:t>, specialistica o vecchio ordinamento o cultura equivalente</w:t>
            </w:r>
          </w:p>
        </w:tc>
      </w:tr>
      <w:tr w:rsidR="00BC0F2C" w:rsidRPr="007A720D" w14:paraId="425994BF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4BD" w14:textId="77777777" w:rsidR="00BC0F2C" w:rsidRPr="007A720D" w:rsidRDefault="00BC0F2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BE" w14:textId="77777777" w:rsidR="00BC0F2C" w:rsidRPr="007A720D" w:rsidRDefault="00BC0F2C" w:rsidP="001A2E6B">
            <w:r w:rsidRPr="007A720D">
              <w:t>Minimo 4 anni, di cui almeno 2 nella funzione</w:t>
            </w:r>
          </w:p>
        </w:tc>
      </w:tr>
    </w:tbl>
    <w:p w14:paraId="425994C0" w14:textId="77777777" w:rsidR="00083126" w:rsidRPr="007A720D" w:rsidRDefault="00083126" w:rsidP="001A2E6B"/>
    <w:p w14:paraId="425994C1" w14:textId="77777777" w:rsidR="0025032C" w:rsidRPr="007A720D" w:rsidRDefault="00083126" w:rsidP="001A2E6B">
      <w:r w:rsidRPr="007A720D">
        <w:br w:type="page"/>
      </w:r>
    </w:p>
    <w:p w14:paraId="425994C2" w14:textId="77777777" w:rsidR="00703113" w:rsidRPr="007A720D" w:rsidRDefault="00703113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44" w:name="_Toc38967453"/>
      <w:bookmarkStart w:id="45" w:name="_Toc101364827"/>
      <w:r w:rsidRPr="007A720D">
        <w:rPr>
          <w:rFonts w:cs="Calibri"/>
        </w:rPr>
        <w:lastRenderedPageBreak/>
        <w:t>DIGITAL MEDIA SPECIALIST</w:t>
      </w:r>
      <w:r w:rsidR="0015219E" w:rsidRPr="007A720D">
        <w:rPr>
          <w:rFonts w:cs="Calibri"/>
        </w:rPr>
        <w:t>/MOBILE MEDIA SPECIALIST</w:t>
      </w:r>
      <w:bookmarkEnd w:id="44"/>
      <w:bookmarkEnd w:id="45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703113" w:rsidRPr="007A720D" w14:paraId="425994C5" w14:textId="77777777" w:rsidTr="007346E6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4C3" w14:textId="77777777" w:rsidR="00703113" w:rsidRPr="007A720D" w:rsidRDefault="00703113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C4" w14:textId="77777777" w:rsidR="00703113" w:rsidRPr="007A720D" w:rsidRDefault="00703113" w:rsidP="001A2E6B">
            <w:r w:rsidRPr="007A720D">
              <w:t>DIGITAL MEDIA SPECIALIST</w:t>
            </w:r>
          </w:p>
        </w:tc>
      </w:tr>
      <w:tr w:rsidR="00703113" w:rsidRPr="007A720D" w14:paraId="425994C9" w14:textId="77777777" w:rsidTr="007346E6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4C6" w14:textId="77777777" w:rsidR="00703113" w:rsidRPr="007A720D" w:rsidRDefault="00703113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C7" w14:textId="77777777" w:rsidR="000F57F3" w:rsidRPr="007A720D" w:rsidRDefault="00703113" w:rsidP="001A2E6B">
            <w:r w:rsidRPr="007A720D">
              <w:t>Integra componenti di tecnologia digitale, supporta il rispetto alle specifiche in m</w:t>
            </w:r>
            <w:r w:rsidR="000F57F3" w:rsidRPr="007A720D">
              <w:t>ateria di accessibilità del Web.</w:t>
            </w:r>
          </w:p>
          <w:p w14:paraId="425994C8" w14:textId="77777777" w:rsidR="000F57F3" w:rsidRPr="007A720D" w:rsidRDefault="000F57F3" w:rsidP="001A2E6B">
            <w:r w:rsidRPr="007A720D">
              <w:t>R</w:t>
            </w:r>
            <w:r w:rsidR="00703113" w:rsidRPr="007A720D">
              <w:t xml:space="preserve">esponsabile del design visuale </w:t>
            </w:r>
            <w:r w:rsidRPr="007A720D">
              <w:t>multicanale, c</w:t>
            </w:r>
            <w:r w:rsidRPr="000F57F3">
              <w:t xml:space="preserve">rea </w:t>
            </w:r>
            <w:r>
              <w:t xml:space="preserve">applicazioni </w:t>
            </w:r>
            <w:r w:rsidRPr="000F57F3">
              <w:t xml:space="preserve">multimediali </w:t>
            </w:r>
            <w:r>
              <w:t xml:space="preserve">sfruttando la </w:t>
            </w:r>
            <w:r w:rsidRPr="000F57F3">
              <w:t xml:space="preserve">tecnologia digitale </w:t>
            </w:r>
            <w:r>
              <w:t xml:space="preserve">facendo </w:t>
            </w:r>
            <w:r w:rsidRPr="000F57F3">
              <w:t>uso efficace di grafici, audio, immagini fotografiche e video.</w:t>
            </w:r>
          </w:p>
        </w:tc>
      </w:tr>
      <w:tr w:rsidR="00703113" w:rsidRPr="007A720D" w14:paraId="425994CD" w14:textId="77777777" w:rsidTr="007346E6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4CA" w14:textId="77777777" w:rsidR="00703113" w:rsidRPr="007A720D" w:rsidRDefault="00703113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CB" w14:textId="77777777" w:rsidR="000F57F3" w:rsidRPr="007A720D" w:rsidRDefault="00703113" w:rsidP="000F57F3">
            <w:r w:rsidRPr="007A720D">
              <w:t xml:space="preserve">Progetta la </w:t>
            </w:r>
            <w:proofErr w:type="spellStart"/>
            <w:r w:rsidRPr="007A720D">
              <w:t>multicanalità</w:t>
            </w:r>
            <w:proofErr w:type="spellEnd"/>
            <w:r w:rsidRPr="007A720D">
              <w:t xml:space="preserve"> delle applicazioni</w:t>
            </w:r>
            <w:r w:rsidR="007411D0" w:rsidRPr="007A720D">
              <w:t xml:space="preserve">, l’architettura delle informazioni e fornisce le indicazioni per la pubblicazione sui </w:t>
            </w:r>
            <w:r w:rsidRPr="007A720D">
              <w:t xml:space="preserve">social media e siti web. </w:t>
            </w:r>
          </w:p>
          <w:p w14:paraId="425994CC" w14:textId="77777777" w:rsidR="00703113" w:rsidRPr="007A720D" w:rsidRDefault="000F57F3" w:rsidP="000F57F3">
            <w:r w:rsidRPr="000F57F3">
              <w:t>Disegna, imposta e codifica applicazioni multimediali per ottimizzare la presentazione delle informazioni, inclusi i messaggi di marketing.</w:t>
            </w:r>
          </w:p>
        </w:tc>
      </w:tr>
      <w:tr w:rsidR="00703113" w:rsidRPr="007A720D" w14:paraId="425994D7" w14:textId="77777777" w:rsidTr="007346E6">
        <w:tc>
          <w:tcPr>
            <w:tcW w:w="2376" w:type="dxa"/>
            <w:shd w:val="clear" w:color="auto" w:fill="C2D59B"/>
            <w:vAlign w:val="center"/>
          </w:tcPr>
          <w:p w14:paraId="425994CE" w14:textId="77777777" w:rsidR="00703113" w:rsidRPr="007A720D" w:rsidRDefault="00703113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CF" w14:textId="77777777" w:rsidR="00703113" w:rsidRPr="007A720D" w:rsidRDefault="000F57F3" w:rsidP="00BE6CDA">
            <w:pPr>
              <w:pStyle w:val="ElencoNumerato"/>
              <w:ind w:left="360"/>
            </w:pPr>
            <w:r w:rsidRPr="007A720D">
              <w:t>I</w:t>
            </w:r>
            <w:r w:rsidR="00703113" w:rsidRPr="007A720D">
              <w:t>ntegra i requisiti dell’utente, i requisiti dell’applicazione, i vincoli di accessibilità e di usabilità in una interfaccia visuale e in un modello di interazione (altrimenti detto “esperienza dell’utente”) il più possibile uniforme e integrato</w:t>
            </w:r>
          </w:p>
          <w:p w14:paraId="425994D0" w14:textId="77777777" w:rsidR="00703113" w:rsidRPr="007A720D" w:rsidRDefault="000F57F3" w:rsidP="00BE6CDA">
            <w:pPr>
              <w:pStyle w:val="ElencoNumerato"/>
              <w:ind w:left="360"/>
            </w:pPr>
            <w:r w:rsidRPr="007A720D">
              <w:t>S</w:t>
            </w:r>
            <w:r w:rsidR="00703113" w:rsidRPr="007A720D">
              <w:t>viluppa lo “stile” visuale e interattivo che possa allo stesso tempo caratterizzare l’applicazione Web (dotandola di caratteri distintivi) e garantire il raggiungimento efficace (portarlo nel punto giusto) ed efficiente (fargli fare il giusto numero di click) degli obiettivi dell’utente</w:t>
            </w:r>
          </w:p>
          <w:p w14:paraId="425994D1" w14:textId="77777777" w:rsidR="00703113" w:rsidRPr="007A720D" w:rsidRDefault="000F57F3" w:rsidP="00BE6CDA">
            <w:pPr>
              <w:pStyle w:val="ElencoNumerato"/>
              <w:ind w:left="360"/>
            </w:pPr>
            <w:r w:rsidRPr="007A720D">
              <w:t>G</w:t>
            </w:r>
            <w:r w:rsidR="00703113" w:rsidRPr="007A720D">
              <w:t xml:space="preserve">arantisce la conformità di quanto realizzato rispetto alle specifiche in materia di accessibilità </w:t>
            </w:r>
          </w:p>
          <w:p w14:paraId="425994D2" w14:textId="77777777" w:rsidR="00703113" w:rsidRPr="007A720D" w:rsidRDefault="000F57F3" w:rsidP="00BE6CDA">
            <w:pPr>
              <w:pStyle w:val="ElencoNumerato"/>
              <w:ind w:left="360"/>
            </w:pPr>
            <w:r w:rsidRPr="007A720D">
              <w:t>S</w:t>
            </w:r>
            <w:r w:rsidR="00703113" w:rsidRPr="007A720D">
              <w:t>upporta l’implementazione e la verifica dell’accessibilità delle informazioni e dei servizi basati su tecnologie Web, sulla base delle esigenze di tutti gli utenti</w:t>
            </w:r>
          </w:p>
          <w:p w14:paraId="425994D3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>Definisce tutti gli aspetti visuali, cromatici, tipografici, interattivi che permettano al team di sviluppo di Front-End di produrre una interfaccia coerente, integrata ed efficace.</w:t>
            </w:r>
          </w:p>
          <w:p w14:paraId="425994D4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 xml:space="preserve">Definisce architettura, presentazione e </w:t>
            </w:r>
            <w:r w:rsidR="00E04F59" w:rsidRPr="007A720D">
              <w:t>Amministrazione</w:t>
            </w:r>
            <w:r w:rsidRPr="007A720D">
              <w:t xml:space="preserve"> dei contenuti.</w:t>
            </w:r>
          </w:p>
          <w:p w14:paraId="425994D5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 xml:space="preserve">Produce documentazione di design in forma di modelli di pagina, modelli di processo, modelli di navigazione e </w:t>
            </w:r>
            <w:proofErr w:type="spellStart"/>
            <w:r w:rsidRPr="007A720D">
              <w:t>sitemap</w:t>
            </w:r>
            <w:proofErr w:type="spellEnd"/>
            <w:r w:rsidR="008C082C">
              <w:t>.</w:t>
            </w:r>
          </w:p>
          <w:p w14:paraId="425994D6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>Controlla, valuta e gestisce le problematiche di accessibilità, intervenendo sempre con linguaggio appropriato e adeguato alla tipologia di utente (sviluppatore, redattore, utente finale)</w:t>
            </w:r>
            <w:r w:rsidR="008C082C">
              <w:t>.</w:t>
            </w:r>
          </w:p>
        </w:tc>
      </w:tr>
      <w:tr w:rsidR="00703113" w:rsidRPr="007A720D" w14:paraId="425994DC" w14:textId="77777777" w:rsidTr="007346E6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4D8" w14:textId="77777777" w:rsidR="00703113" w:rsidRPr="007A720D" w:rsidRDefault="00BE6CDA" w:rsidP="001A2E6B">
            <w:r w:rsidRPr="007A720D">
              <w:t>Competenze e-CF assegnate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4D9" w14:textId="77777777" w:rsidR="00703113" w:rsidRPr="007A720D" w:rsidRDefault="00703113" w:rsidP="001A2E6B">
            <w:r w:rsidRPr="007A720D">
              <w:t>A.6.</w:t>
            </w:r>
          </w:p>
        </w:tc>
        <w:tc>
          <w:tcPr>
            <w:tcW w:w="4114" w:type="dxa"/>
            <w:shd w:val="clear" w:color="auto" w:fill="auto"/>
          </w:tcPr>
          <w:p w14:paraId="425994DA" w14:textId="77777777" w:rsidR="00703113" w:rsidRPr="007A720D" w:rsidRDefault="00703113" w:rsidP="001A2E6B">
            <w:r w:rsidRPr="007A720D">
              <w:t>Application Design</w:t>
            </w:r>
          </w:p>
        </w:tc>
        <w:tc>
          <w:tcPr>
            <w:tcW w:w="1421" w:type="dxa"/>
            <w:shd w:val="clear" w:color="auto" w:fill="auto"/>
          </w:tcPr>
          <w:p w14:paraId="425994DB" w14:textId="77777777" w:rsidR="00703113" w:rsidRPr="007A720D" w:rsidRDefault="000F57F3" w:rsidP="001A2E6B">
            <w:r w:rsidRPr="007A720D">
              <w:t>Livello 3</w:t>
            </w:r>
          </w:p>
        </w:tc>
      </w:tr>
      <w:tr w:rsidR="00703113" w:rsidRPr="007A720D" w14:paraId="425994E1" w14:textId="77777777" w:rsidTr="007346E6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DD" w14:textId="77777777" w:rsidR="00703113" w:rsidRPr="007A720D" w:rsidRDefault="00703113" w:rsidP="001A2E6B"/>
        </w:tc>
        <w:tc>
          <w:tcPr>
            <w:tcW w:w="702" w:type="dxa"/>
            <w:shd w:val="clear" w:color="auto" w:fill="auto"/>
            <w:vAlign w:val="center"/>
          </w:tcPr>
          <w:p w14:paraId="425994DE" w14:textId="77777777" w:rsidR="00703113" w:rsidRPr="007A720D" w:rsidRDefault="00703113" w:rsidP="001A2E6B">
            <w:r w:rsidRPr="007A720D">
              <w:t>B.1.</w:t>
            </w:r>
          </w:p>
        </w:tc>
        <w:tc>
          <w:tcPr>
            <w:tcW w:w="4114" w:type="dxa"/>
            <w:shd w:val="clear" w:color="auto" w:fill="auto"/>
          </w:tcPr>
          <w:p w14:paraId="425994DF" w14:textId="77777777" w:rsidR="00703113" w:rsidRPr="007A720D" w:rsidRDefault="00703113" w:rsidP="001A2E6B">
            <w:r w:rsidRPr="007A720D">
              <w:t>Application Development</w:t>
            </w:r>
          </w:p>
        </w:tc>
        <w:tc>
          <w:tcPr>
            <w:tcW w:w="1421" w:type="dxa"/>
            <w:shd w:val="clear" w:color="auto" w:fill="auto"/>
          </w:tcPr>
          <w:p w14:paraId="425994E0" w14:textId="77777777" w:rsidR="00703113" w:rsidRPr="007A720D" w:rsidRDefault="00703113" w:rsidP="001A2E6B">
            <w:r w:rsidRPr="007A720D">
              <w:t>Livello 3</w:t>
            </w:r>
          </w:p>
        </w:tc>
      </w:tr>
      <w:tr w:rsidR="00703113" w:rsidRPr="007A720D" w14:paraId="425994E6" w14:textId="77777777" w:rsidTr="007346E6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E2" w14:textId="77777777" w:rsidR="00703113" w:rsidRPr="007A720D" w:rsidRDefault="00703113" w:rsidP="001A2E6B"/>
        </w:tc>
        <w:tc>
          <w:tcPr>
            <w:tcW w:w="702" w:type="dxa"/>
            <w:shd w:val="clear" w:color="auto" w:fill="auto"/>
            <w:vAlign w:val="center"/>
          </w:tcPr>
          <w:p w14:paraId="425994E3" w14:textId="77777777" w:rsidR="00703113" w:rsidRPr="007A720D" w:rsidRDefault="00703113" w:rsidP="001A2E6B">
            <w:r w:rsidRPr="007A720D">
              <w:t>B.3.</w:t>
            </w:r>
          </w:p>
        </w:tc>
        <w:tc>
          <w:tcPr>
            <w:tcW w:w="4114" w:type="dxa"/>
            <w:shd w:val="clear" w:color="auto" w:fill="auto"/>
          </w:tcPr>
          <w:p w14:paraId="425994E4" w14:textId="77777777" w:rsidR="00703113" w:rsidRPr="007A720D" w:rsidRDefault="00703113" w:rsidP="001A2E6B">
            <w:r w:rsidRPr="007A720D">
              <w:t>Testing</w:t>
            </w:r>
          </w:p>
        </w:tc>
        <w:tc>
          <w:tcPr>
            <w:tcW w:w="1421" w:type="dxa"/>
            <w:shd w:val="clear" w:color="auto" w:fill="auto"/>
          </w:tcPr>
          <w:p w14:paraId="425994E5" w14:textId="77777777" w:rsidR="00703113" w:rsidRPr="007A720D" w:rsidRDefault="00703113" w:rsidP="001A2E6B">
            <w:r w:rsidRPr="007A720D">
              <w:t>Livello 2</w:t>
            </w:r>
          </w:p>
        </w:tc>
      </w:tr>
      <w:tr w:rsidR="00703113" w:rsidRPr="007A720D" w14:paraId="425994EB" w14:textId="77777777" w:rsidTr="007346E6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E7" w14:textId="77777777" w:rsidR="00703113" w:rsidRPr="007A720D" w:rsidRDefault="00703113" w:rsidP="001A2E6B"/>
        </w:tc>
        <w:tc>
          <w:tcPr>
            <w:tcW w:w="702" w:type="dxa"/>
            <w:shd w:val="clear" w:color="auto" w:fill="auto"/>
            <w:vAlign w:val="center"/>
          </w:tcPr>
          <w:p w14:paraId="425994E8" w14:textId="77777777" w:rsidR="00703113" w:rsidRPr="007A720D" w:rsidRDefault="00703113" w:rsidP="001A2E6B">
            <w:r w:rsidRPr="007A720D">
              <w:t>B.4.</w:t>
            </w:r>
          </w:p>
        </w:tc>
        <w:tc>
          <w:tcPr>
            <w:tcW w:w="4114" w:type="dxa"/>
            <w:shd w:val="clear" w:color="auto" w:fill="auto"/>
          </w:tcPr>
          <w:p w14:paraId="425994E9" w14:textId="77777777" w:rsidR="00703113" w:rsidRPr="007A720D" w:rsidRDefault="00703113" w:rsidP="001A2E6B">
            <w:r w:rsidRPr="007A720D">
              <w:t>Solution Deployment</w:t>
            </w:r>
          </w:p>
        </w:tc>
        <w:tc>
          <w:tcPr>
            <w:tcW w:w="1421" w:type="dxa"/>
            <w:shd w:val="clear" w:color="auto" w:fill="auto"/>
          </w:tcPr>
          <w:p w14:paraId="425994EA" w14:textId="77777777" w:rsidR="00703113" w:rsidRPr="007A720D" w:rsidRDefault="00703113" w:rsidP="001A2E6B">
            <w:r w:rsidRPr="007A720D">
              <w:t>Livello 3</w:t>
            </w:r>
          </w:p>
        </w:tc>
      </w:tr>
      <w:tr w:rsidR="00703113" w:rsidRPr="007A720D" w14:paraId="425994F0" w14:textId="77777777" w:rsidTr="007346E6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4EC" w14:textId="77777777" w:rsidR="00703113" w:rsidRPr="007A720D" w:rsidRDefault="00703113" w:rsidP="001A2E6B"/>
        </w:tc>
        <w:tc>
          <w:tcPr>
            <w:tcW w:w="702" w:type="dxa"/>
            <w:shd w:val="clear" w:color="auto" w:fill="auto"/>
            <w:vAlign w:val="center"/>
          </w:tcPr>
          <w:p w14:paraId="425994ED" w14:textId="77777777" w:rsidR="00703113" w:rsidRPr="007A720D" w:rsidRDefault="00703113" w:rsidP="001A2E6B">
            <w:r w:rsidRPr="007A720D">
              <w:t>D.12.</w:t>
            </w:r>
          </w:p>
        </w:tc>
        <w:tc>
          <w:tcPr>
            <w:tcW w:w="4114" w:type="dxa"/>
            <w:shd w:val="clear" w:color="auto" w:fill="auto"/>
          </w:tcPr>
          <w:p w14:paraId="425994EE" w14:textId="77777777" w:rsidR="00703113" w:rsidRPr="007A720D" w:rsidRDefault="00703113" w:rsidP="001A2E6B">
            <w:r w:rsidRPr="007A720D">
              <w:t>Digital Marketing</w:t>
            </w:r>
          </w:p>
        </w:tc>
        <w:tc>
          <w:tcPr>
            <w:tcW w:w="1421" w:type="dxa"/>
            <w:shd w:val="clear" w:color="auto" w:fill="auto"/>
          </w:tcPr>
          <w:p w14:paraId="425994EF" w14:textId="77777777" w:rsidR="00703113" w:rsidRPr="007A720D" w:rsidRDefault="00703113" w:rsidP="001A2E6B">
            <w:r w:rsidRPr="007A720D">
              <w:t>Livello 2</w:t>
            </w:r>
          </w:p>
        </w:tc>
      </w:tr>
      <w:tr w:rsidR="00703113" w:rsidRPr="007A720D" w14:paraId="425994FD" w14:textId="77777777" w:rsidTr="007346E6">
        <w:tc>
          <w:tcPr>
            <w:tcW w:w="2376" w:type="dxa"/>
            <w:shd w:val="clear" w:color="auto" w:fill="C2D59B"/>
            <w:vAlign w:val="center"/>
          </w:tcPr>
          <w:p w14:paraId="425994F1" w14:textId="77777777" w:rsidR="00703113" w:rsidRPr="007A720D" w:rsidRDefault="00703113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4F2" w14:textId="77777777" w:rsidR="006D56BC" w:rsidRPr="007A720D" w:rsidRDefault="006D56BC" w:rsidP="00BE6CDA">
            <w:pPr>
              <w:pStyle w:val="ElencoNumerato"/>
              <w:ind w:left="360"/>
              <w:rPr>
                <w:lang w:val="en-US"/>
              </w:rPr>
            </w:pPr>
            <w:r w:rsidRPr="00D3507F">
              <w:t>Sistemi di CMS e ECM (</w:t>
            </w:r>
            <w:r w:rsidR="000F57F3" w:rsidRPr="00D3507F">
              <w:t xml:space="preserve">es. </w:t>
            </w:r>
            <w:r w:rsidR="00246996" w:rsidRPr="007A720D">
              <w:rPr>
                <w:lang w:val="en-US"/>
              </w:rPr>
              <w:t xml:space="preserve">IBM FileNet Content Manager, EMC2 Documentum, Microsoft SharePoint, </w:t>
            </w:r>
            <w:proofErr w:type="spellStart"/>
            <w:r w:rsidR="000F57F3" w:rsidRPr="007A720D">
              <w:rPr>
                <w:lang w:val="en-US"/>
              </w:rPr>
              <w:t>OpenCMS</w:t>
            </w:r>
            <w:proofErr w:type="spellEnd"/>
            <w:r w:rsidR="000F57F3" w:rsidRPr="007A720D">
              <w:rPr>
                <w:lang w:val="en-US"/>
              </w:rPr>
              <w:t xml:space="preserve">, </w:t>
            </w:r>
            <w:proofErr w:type="spellStart"/>
            <w:r w:rsidR="000F57F3" w:rsidRPr="007A720D">
              <w:rPr>
                <w:lang w:val="en-US"/>
              </w:rPr>
              <w:t>Liferay</w:t>
            </w:r>
            <w:proofErr w:type="spellEnd"/>
            <w:r w:rsidR="000F57F3" w:rsidRPr="007A720D">
              <w:rPr>
                <w:lang w:val="en-US"/>
              </w:rPr>
              <w:t xml:space="preserve">, </w:t>
            </w:r>
            <w:r w:rsidRPr="007A720D">
              <w:rPr>
                <w:lang w:val="en-US"/>
              </w:rPr>
              <w:t xml:space="preserve">Open Text, </w:t>
            </w:r>
            <w:r w:rsidR="000F57F3" w:rsidRPr="007A720D">
              <w:rPr>
                <w:lang w:val="en-US"/>
              </w:rPr>
              <w:t xml:space="preserve">Alfresco, </w:t>
            </w:r>
            <w:proofErr w:type="spellStart"/>
            <w:r w:rsidR="000F57F3" w:rsidRPr="007A720D">
              <w:rPr>
                <w:lang w:val="en-US"/>
              </w:rPr>
              <w:t>ecc</w:t>
            </w:r>
            <w:proofErr w:type="spellEnd"/>
            <w:r w:rsidR="000F57F3" w:rsidRPr="007A720D">
              <w:rPr>
                <w:lang w:val="en-US"/>
              </w:rPr>
              <w:t>.</w:t>
            </w:r>
            <w:r w:rsidRPr="007A720D">
              <w:rPr>
                <w:lang w:val="en-US"/>
              </w:rPr>
              <w:t>)</w:t>
            </w:r>
          </w:p>
          <w:p w14:paraId="425994F3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lastRenderedPageBreak/>
              <w:t>Markup e fogli di stile (es. XHTML, HTML e CSS)</w:t>
            </w:r>
          </w:p>
          <w:p w14:paraId="425994F4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 xml:space="preserve">Linguaggi di </w:t>
            </w:r>
            <w:proofErr w:type="spellStart"/>
            <w:r w:rsidRPr="007A720D">
              <w:t>scripting</w:t>
            </w:r>
            <w:proofErr w:type="spellEnd"/>
            <w:r w:rsidRPr="007A720D">
              <w:t xml:space="preserve"> (es. </w:t>
            </w:r>
            <w:proofErr w:type="spellStart"/>
            <w:r w:rsidRPr="007A720D">
              <w:t>ECMAScript</w:t>
            </w:r>
            <w:proofErr w:type="spellEnd"/>
            <w:r w:rsidR="000F57F3" w:rsidRPr="007A720D">
              <w:t>, ecc.</w:t>
            </w:r>
            <w:r w:rsidRPr="007A720D">
              <w:t>)</w:t>
            </w:r>
          </w:p>
          <w:p w14:paraId="425994F5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 xml:space="preserve">ISO/IEC 40500:2012 - Information </w:t>
            </w:r>
            <w:proofErr w:type="spellStart"/>
            <w:r w:rsidRPr="007A720D">
              <w:t>technology</w:t>
            </w:r>
            <w:proofErr w:type="spellEnd"/>
          </w:p>
          <w:p w14:paraId="425994F6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 xml:space="preserve">W3C Web Content Accessibility </w:t>
            </w:r>
            <w:proofErr w:type="spellStart"/>
            <w:r w:rsidRPr="007A720D">
              <w:t>Guidelines</w:t>
            </w:r>
            <w:proofErr w:type="spellEnd"/>
            <w:r w:rsidRPr="007A720D">
              <w:t xml:space="preserve"> (WCAG) 2.0 - Linee guida per l'accessibilità Web del progetto W3C WAI (es. ATAG</w:t>
            </w:r>
            <w:r w:rsidR="00291BFD" w:rsidRPr="007A720D">
              <w:t>, ecc.</w:t>
            </w:r>
            <w:r w:rsidRPr="007A720D">
              <w:t>)</w:t>
            </w:r>
          </w:p>
          <w:p w14:paraId="425994F7" w14:textId="77777777" w:rsidR="004C13CB" w:rsidRPr="004460AB" w:rsidRDefault="004C13CB" w:rsidP="00BE6CDA">
            <w:pPr>
              <w:pStyle w:val="ElencoNumerato"/>
              <w:ind w:left="360"/>
            </w:pPr>
            <w:r w:rsidRPr="004460AB">
              <w:t xml:space="preserve">Conoscenza avanzata di </w:t>
            </w:r>
            <w:r>
              <w:t xml:space="preserve">strumenti di creazione ed editing multimediale (es. suite </w:t>
            </w:r>
            <w:r w:rsidRPr="004460AB">
              <w:t>Adobe CC</w:t>
            </w:r>
            <w:r>
              <w:t xml:space="preserve"> o equivalete)</w:t>
            </w:r>
            <w:r w:rsidRPr="004460AB">
              <w:t>;</w:t>
            </w:r>
          </w:p>
          <w:p w14:paraId="425994F8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>Strumenti di pubblicazione p</w:t>
            </w:r>
            <w:r w:rsidR="00291BFD" w:rsidRPr="007A720D">
              <w:t>er il Web (es. CMS, Blog, Editor, ecc.</w:t>
            </w:r>
            <w:r w:rsidRPr="007A720D">
              <w:t>)</w:t>
            </w:r>
            <w:r w:rsidR="00291BFD" w:rsidRPr="007A720D">
              <w:t xml:space="preserve"> </w:t>
            </w:r>
          </w:p>
          <w:p w14:paraId="425994F9" w14:textId="77777777" w:rsidR="00291BFD" w:rsidRPr="007A720D" w:rsidRDefault="00291BFD" w:rsidP="00BE6CDA">
            <w:pPr>
              <w:pStyle w:val="ElencoNumerato"/>
              <w:ind w:left="360"/>
            </w:pPr>
            <w:r w:rsidRPr="007A720D">
              <w:t>Strumenti di pubblicazione e comunicazione social</w:t>
            </w:r>
          </w:p>
          <w:p w14:paraId="425994FA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>Strumenti per la progettazione e la prototipazione di interfacce visuali</w:t>
            </w:r>
          </w:p>
          <w:p w14:paraId="425994FB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>Strumenti e linguaggi per la prototipazione veloce</w:t>
            </w:r>
          </w:p>
          <w:p w14:paraId="425994FC" w14:textId="77777777" w:rsidR="00703113" w:rsidRPr="007A720D" w:rsidRDefault="00703113" w:rsidP="00BE6CDA">
            <w:pPr>
              <w:pStyle w:val="ElencoNumerato"/>
              <w:ind w:left="360"/>
            </w:pPr>
            <w:r w:rsidRPr="007A720D">
              <w:t xml:space="preserve">OWL Web </w:t>
            </w:r>
            <w:proofErr w:type="spellStart"/>
            <w:r w:rsidRPr="007A720D">
              <w:t>Ontology</w:t>
            </w:r>
            <w:proofErr w:type="spellEnd"/>
            <w:r w:rsidRPr="007A720D">
              <w:t xml:space="preserve"> Language</w:t>
            </w:r>
          </w:p>
        </w:tc>
      </w:tr>
      <w:tr w:rsidR="00703113" w:rsidRPr="007A720D" w14:paraId="42599506" w14:textId="77777777" w:rsidTr="007346E6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4FE" w14:textId="77777777" w:rsidR="00703113" w:rsidRPr="007A720D" w:rsidRDefault="00703113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4FF" w14:textId="77777777" w:rsidR="00703113" w:rsidRPr="007A720D" w:rsidRDefault="00291BFD" w:rsidP="00BE6CDA">
            <w:pPr>
              <w:pStyle w:val="ElencoNumerato"/>
              <w:ind w:left="360"/>
            </w:pPr>
            <w:r w:rsidRPr="007A720D">
              <w:t>Collabora</w:t>
            </w:r>
            <w:r w:rsidR="00703113" w:rsidRPr="007A720D">
              <w:t xml:space="preserve"> nella raccolta dei requisiti dell'utente, degli obiettivi di business e nello sviluppo di </w:t>
            </w:r>
            <w:proofErr w:type="spellStart"/>
            <w:r w:rsidR="00703113" w:rsidRPr="007A720D">
              <w:t>timeline</w:t>
            </w:r>
            <w:proofErr w:type="spellEnd"/>
            <w:r w:rsidR="00703113" w:rsidRPr="007A720D">
              <w:t xml:space="preserve"> di progetto.</w:t>
            </w:r>
          </w:p>
          <w:p w14:paraId="42599500" w14:textId="77777777" w:rsidR="00703113" w:rsidRPr="007A720D" w:rsidRDefault="00291BFD" w:rsidP="00BE6CDA">
            <w:pPr>
              <w:pStyle w:val="ElencoNumerato"/>
              <w:ind w:left="360"/>
            </w:pPr>
            <w:r w:rsidRPr="007A720D">
              <w:t>Effettua</w:t>
            </w:r>
            <w:r w:rsidR="00703113" w:rsidRPr="007A720D">
              <w:t xml:space="preserve"> analisi competitive, etnografiche, studi di usabilità e di accessibilità, focus </w:t>
            </w:r>
            <w:proofErr w:type="spellStart"/>
            <w:r w:rsidR="00703113" w:rsidRPr="007A720D">
              <w:t>group</w:t>
            </w:r>
            <w:proofErr w:type="spellEnd"/>
            <w:r w:rsidR="00703113" w:rsidRPr="007A720D">
              <w:t>, interviste, test utente</w:t>
            </w:r>
            <w:r w:rsidR="00933A3F">
              <w:t>.</w:t>
            </w:r>
          </w:p>
          <w:p w14:paraId="42599501" w14:textId="77777777" w:rsidR="00703113" w:rsidRPr="007A720D" w:rsidRDefault="00291BFD" w:rsidP="00BE6CDA">
            <w:pPr>
              <w:pStyle w:val="ElencoNumerato"/>
              <w:ind w:left="360"/>
            </w:pPr>
            <w:r w:rsidRPr="007A720D">
              <w:t>Traduce</w:t>
            </w:r>
            <w:r w:rsidR="00703113" w:rsidRPr="007A720D">
              <w:t xml:space="preserve"> requisiti utente e obiettivi di business in un comportamento interattivo tramite la produzione </w:t>
            </w:r>
            <w:r w:rsidRPr="007A720D">
              <w:t xml:space="preserve">di </w:t>
            </w:r>
            <w:r w:rsidR="00703113" w:rsidRPr="007A720D">
              <w:t xml:space="preserve">scenari, </w:t>
            </w:r>
            <w:proofErr w:type="spellStart"/>
            <w:r w:rsidR="00703113" w:rsidRPr="007A720D">
              <w:t>storyboard</w:t>
            </w:r>
            <w:proofErr w:type="spellEnd"/>
            <w:r w:rsidR="00703113" w:rsidRPr="007A720D">
              <w:t xml:space="preserve">, </w:t>
            </w:r>
            <w:proofErr w:type="spellStart"/>
            <w:r w:rsidR="00703113" w:rsidRPr="007A720D">
              <w:t>user</w:t>
            </w:r>
            <w:proofErr w:type="spellEnd"/>
            <w:r w:rsidR="00703113" w:rsidRPr="007A720D">
              <w:t xml:space="preserve"> case, </w:t>
            </w:r>
            <w:proofErr w:type="spellStart"/>
            <w:r w:rsidR="00703113" w:rsidRPr="007A720D">
              <w:t>user</w:t>
            </w:r>
            <w:proofErr w:type="spellEnd"/>
            <w:r w:rsidR="00703113" w:rsidRPr="007A720D">
              <w:t xml:space="preserve"> stories</w:t>
            </w:r>
            <w:r w:rsidR="00933A3F">
              <w:t>.</w:t>
            </w:r>
          </w:p>
          <w:p w14:paraId="42599502" w14:textId="77777777" w:rsidR="00703113" w:rsidRPr="007A720D" w:rsidRDefault="00291BFD" w:rsidP="00BE6CDA">
            <w:pPr>
              <w:pStyle w:val="ElencoNumerato"/>
              <w:ind w:left="360"/>
            </w:pPr>
            <w:r w:rsidRPr="007A720D">
              <w:t>Rappresenta</w:t>
            </w:r>
            <w:r w:rsidR="00703113" w:rsidRPr="007A720D">
              <w:t xml:space="preserve"> le esigenze </w:t>
            </w:r>
            <w:r w:rsidRPr="007A720D">
              <w:t xml:space="preserve">digitali </w:t>
            </w:r>
            <w:r w:rsidR="00703113" w:rsidRPr="007A720D">
              <w:t>del cliente presso il team di sviluppo</w:t>
            </w:r>
            <w:r w:rsidR="00933A3F">
              <w:t>.</w:t>
            </w:r>
          </w:p>
          <w:p w14:paraId="42599503" w14:textId="77777777" w:rsidR="00703113" w:rsidRPr="007A720D" w:rsidRDefault="00291BFD" w:rsidP="00BE6CDA">
            <w:pPr>
              <w:pStyle w:val="ElencoNumerato"/>
              <w:ind w:left="360"/>
            </w:pPr>
            <w:r w:rsidRPr="007A720D">
              <w:t>Produce</w:t>
            </w:r>
            <w:r w:rsidR="00703113" w:rsidRPr="007A720D">
              <w:t xml:space="preserve"> prototipi di schermate</w:t>
            </w:r>
            <w:r w:rsidRPr="007A720D">
              <w:t xml:space="preserve"> e</w:t>
            </w:r>
            <w:r w:rsidR="00703113" w:rsidRPr="007A720D">
              <w:t xml:space="preserve"> tassonomie di contenuti</w:t>
            </w:r>
            <w:r w:rsidR="00933A3F">
              <w:t>.</w:t>
            </w:r>
          </w:p>
          <w:p w14:paraId="42599504" w14:textId="77777777" w:rsidR="00703113" w:rsidRPr="007A720D" w:rsidRDefault="00291BFD" w:rsidP="00BE6CDA">
            <w:pPr>
              <w:pStyle w:val="ElencoNumerato"/>
              <w:ind w:left="360"/>
            </w:pPr>
            <w:r w:rsidRPr="007A720D">
              <w:t>Produce</w:t>
            </w:r>
            <w:r w:rsidR="00703113" w:rsidRPr="007A720D">
              <w:t xml:space="preserve"> </w:t>
            </w:r>
            <w:proofErr w:type="spellStart"/>
            <w:r w:rsidR="00703113" w:rsidRPr="007A720D">
              <w:t>wire</w:t>
            </w:r>
            <w:proofErr w:type="spellEnd"/>
            <w:r w:rsidR="00703113" w:rsidRPr="007A720D">
              <w:t xml:space="preserve"> frame model e documenti di design</w:t>
            </w:r>
            <w:r w:rsidR="00933A3F">
              <w:t>.</w:t>
            </w:r>
          </w:p>
          <w:p w14:paraId="42599505" w14:textId="77777777" w:rsidR="00703113" w:rsidRPr="007A720D" w:rsidRDefault="00291BFD" w:rsidP="00BE6CDA">
            <w:pPr>
              <w:pStyle w:val="ElencoNumerato"/>
              <w:ind w:left="360"/>
            </w:pPr>
            <w:r w:rsidRPr="007A720D">
              <w:t>Produce</w:t>
            </w:r>
            <w:r w:rsidR="00703113" w:rsidRPr="007A720D">
              <w:t xml:space="preserve"> prototipi funzionali o specifiche funzionali pronte per essere sviluppate dal team di sviluppo di front-end.</w:t>
            </w:r>
          </w:p>
        </w:tc>
      </w:tr>
      <w:tr w:rsidR="00703113" w:rsidRPr="007A720D" w14:paraId="42599509" w14:textId="77777777" w:rsidTr="007346E6">
        <w:tc>
          <w:tcPr>
            <w:tcW w:w="2376" w:type="dxa"/>
            <w:shd w:val="clear" w:color="auto" w:fill="C2D59B"/>
            <w:vAlign w:val="center"/>
          </w:tcPr>
          <w:p w14:paraId="42599507" w14:textId="77777777" w:rsidR="00703113" w:rsidRPr="007A720D" w:rsidRDefault="00703113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08" w14:textId="77777777" w:rsidR="00703113" w:rsidRPr="004460AB" w:rsidRDefault="00BF6535" w:rsidP="00291BFD">
            <w:r>
              <w:t>-</w:t>
            </w:r>
          </w:p>
        </w:tc>
      </w:tr>
      <w:tr w:rsidR="00703113" w:rsidRPr="007A720D" w14:paraId="4259950C" w14:textId="77777777" w:rsidTr="007346E6">
        <w:tc>
          <w:tcPr>
            <w:tcW w:w="2376" w:type="dxa"/>
            <w:shd w:val="clear" w:color="auto" w:fill="C2D59B"/>
            <w:vAlign w:val="center"/>
          </w:tcPr>
          <w:p w14:paraId="4259950A" w14:textId="77777777" w:rsidR="00703113" w:rsidRPr="007A720D" w:rsidRDefault="00703113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0B" w14:textId="77777777" w:rsidR="00703113" w:rsidRPr="007A720D" w:rsidRDefault="00703113" w:rsidP="001A2E6B">
            <w:r w:rsidRPr="007A720D">
              <w:t xml:space="preserve">Laurea </w:t>
            </w:r>
            <w:r w:rsidR="001B6CB3" w:rsidRPr="007A720D">
              <w:t>triennale</w:t>
            </w:r>
            <w:r w:rsidR="00993C6A" w:rsidRPr="00993C6A">
              <w:t>, specialistica o vecchio ordinamento o cultura equivalente</w:t>
            </w:r>
          </w:p>
        </w:tc>
      </w:tr>
      <w:tr w:rsidR="00703113" w:rsidRPr="007A720D" w14:paraId="4259950F" w14:textId="77777777" w:rsidTr="007346E6">
        <w:tc>
          <w:tcPr>
            <w:tcW w:w="2376" w:type="dxa"/>
            <w:shd w:val="clear" w:color="auto" w:fill="C2D59B"/>
            <w:vAlign w:val="center"/>
          </w:tcPr>
          <w:p w14:paraId="4259950D" w14:textId="77777777" w:rsidR="00703113" w:rsidRPr="007A720D" w:rsidRDefault="00703113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0E" w14:textId="77777777" w:rsidR="00703113" w:rsidRPr="007A720D" w:rsidRDefault="00703113" w:rsidP="001A2E6B">
            <w:r w:rsidRPr="007A720D">
              <w:t>Minimo 6 anni, di cui almeno 4 nella funzione</w:t>
            </w:r>
          </w:p>
        </w:tc>
      </w:tr>
    </w:tbl>
    <w:p w14:paraId="42599510" w14:textId="77777777" w:rsidR="00083126" w:rsidRPr="007A720D" w:rsidRDefault="00083126" w:rsidP="001A2E6B"/>
    <w:p w14:paraId="42599511" w14:textId="77777777" w:rsidR="004305F3" w:rsidRPr="007A720D" w:rsidRDefault="00083126" w:rsidP="001A2E6B">
      <w:r w:rsidRPr="007A720D">
        <w:br w:type="page"/>
      </w:r>
    </w:p>
    <w:p w14:paraId="42599512" w14:textId="77777777" w:rsidR="00143DAC" w:rsidRPr="007A720D" w:rsidRDefault="00143DAC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46" w:name="_Toc38967454"/>
      <w:bookmarkStart w:id="47" w:name="_Toc101364828"/>
      <w:r w:rsidRPr="007A720D">
        <w:rPr>
          <w:rFonts w:cs="Calibri"/>
        </w:rPr>
        <w:lastRenderedPageBreak/>
        <w:t>DIGITAL MEDIA SPECIALIST - PUBLISHING</w:t>
      </w:r>
      <w:bookmarkEnd w:id="46"/>
      <w:bookmarkEnd w:id="47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143DAC" w:rsidRPr="007A720D" w14:paraId="42599515" w14:textId="77777777" w:rsidTr="00420D0B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513" w14:textId="77777777" w:rsidR="00143DAC" w:rsidRPr="007A720D" w:rsidRDefault="00143DAC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14" w14:textId="77777777" w:rsidR="00143DAC" w:rsidRPr="007A720D" w:rsidRDefault="00143DAC" w:rsidP="001A2E6B">
            <w:r w:rsidRPr="007A720D">
              <w:t>DIGITAL MEDIA SPECIALIST - PUBLISHING</w:t>
            </w:r>
          </w:p>
        </w:tc>
      </w:tr>
      <w:tr w:rsidR="00143DAC" w:rsidRPr="007A720D" w14:paraId="42599518" w14:textId="77777777" w:rsidTr="00420D0B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516" w14:textId="77777777" w:rsidR="00143DAC" w:rsidRPr="007A720D" w:rsidRDefault="00143DAC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17" w14:textId="77777777" w:rsidR="00143DAC" w:rsidRPr="007A720D" w:rsidRDefault="00143DAC" w:rsidP="001A2E6B">
            <w:r w:rsidRPr="007A720D">
              <w:t>Responsabile della produzione e pubblicazione dei contenuti, sia testuali che multimediali, nel rispetto delle strategie di comunicazione digitale e marketing</w:t>
            </w:r>
          </w:p>
        </w:tc>
      </w:tr>
      <w:tr w:rsidR="00143DAC" w:rsidRPr="007A720D" w14:paraId="4259951C" w14:textId="77777777" w:rsidTr="00420D0B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519" w14:textId="77777777" w:rsidR="00143DAC" w:rsidRPr="007A720D" w:rsidRDefault="00143DAC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1A" w14:textId="77777777" w:rsidR="006639A7" w:rsidRPr="007A720D" w:rsidRDefault="00143DAC" w:rsidP="001A2E6B">
            <w:r w:rsidRPr="007A720D">
              <w:t xml:space="preserve">Produce contenuti che siano efficaci per una risorsa web. Cura il contenuto anche in base della piattaforma che lo dovrà ospitare (sito Web, social network, blog, interfaccia) e del target (utenza). </w:t>
            </w:r>
          </w:p>
          <w:p w14:paraId="4259951B" w14:textId="77777777" w:rsidR="00143DAC" w:rsidRPr="007A720D" w:rsidRDefault="00143DAC" w:rsidP="006639A7">
            <w:r w:rsidRPr="007A720D">
              <w:t xml:space="preserve">Monitora </w:t>
            </w:r>
            <w:r w:rsidR="006639A7" w:rsidRPr="007A720D">
              <w:t xml:space="preserve">il grado di usabilità </w:t>
            </w:r>
            <w:r w:rsidRPr="007A720D">
              <w:t xml:space="preserve">del sito con gli strumenti della </w:t>
            </w:r>
            <w:proofErr w:type="spellStart"/>
            <w:r w:rsidRPr="007A720D">
              <w:t>customer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satisfaction</w:t>
            </w:r>
            <w:proofErr w:type="spellEnd"/>
            <w:r w:rsidR="00933A3F">
              <w:t>.</w:t>
            </w:r>
          </w:p>
        </w:tc>
      </w:tr>
      <w:tr w:rsidR="00143DAC" w:rsidRPr="007A720D" w14:paraId="42599526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51D" w14:textId="77777777" w:rsidR="00143DAC" w:rsidRPr="007A720D" w:rsidRDefault="00143DAC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1E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 xml:space="preserve">Disegna contenuti multimediali per fornire soluzioni </w:t>
            </w:r>
            <w:r w:rsidR="006639A7" w:rsidRPr="007A720D">
              <w:t xml:space="preserve">chiare </w:t>
            </w:r>
            <w:r w:rsidRPr="007A720D">
              <w:t>e visivamente attraenti in linea con le richieste utente</w:t>
            </w:r>
            <w:r w:rsidR="00974EBF">
              <w:t>.</w:t>
            </w:r>
          </w:p>
          <w:p w14:paraId="4259951F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 xml:space="preserve">Effettua l’attività di editing di testi di comunicazione destinati alla pubblicazione in rete (rassegna stampa, articoli, comunicati, interviste, ecc.) attraverso l’organizzazione dei contenuti e l’esposizione. </w:t>
            </w:r>
          </w:p>
          <w:p w14:paraId="42599520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>Collabora in gruppi di gestione contenuti siti /portali web sia statici che dinamici, sviluppati su CMS/ECM con funzioni di pubblicatore svolte in autonomia. Interfaccia e gestisce i rapporti con i referenti dei diversi siti Internet della PA.</w:t>
            </w:r>
          </w:p>
          <w:p w14:paraId="42599521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>Assicura l'accessibilità per i disabili e l'accessibilità per browser differenti</w:t>
            </w:r>
            <w:r w:rsidR="00933A3F">
              <w:t>.</w:t>
            </w:r>
          </w:p>
          <w:p w14:paraId="42599522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>Assicura la conformità con i requisiti legali e di privacy e con i vincoli ambientali</w:t>
            </w:r>
            <w:r w:rsidR="00933A3F">
              <w:t>.</w:t>
            </w:r>
          </w:p>
          <w:p w14:paraId="42599523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>Integra i requisiti dell’utente, i requisiti dell’applicazione, i vincoli di accessibilità e di usabilità in una interfaccia visuale e in un modello di interazione (altrimenti detto “esperienza dell’utente”) il più possibile uniforme e integrato</w:t>
            </w:r>
            <w:r w:rsidR="00933A3F">
              <w:t>.</w:t>
            </w:r>
          </w:p>
          <w:p w14:paraId="42599524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>Supporta l’implementazione e la verifica dell’accessibilità delle informazioni e dei servizi basati su tecnologie Web, sulla base delle esigenze di tutti gli utenti</w:t>
            </w:r>
            <w:r w:rsidR="00933A3F">
              <w:t>.</w:t>
            </w:r>
          </w:p>
          <w:p w14:paraId="42599525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>Controlla, valuta e gestisce le problematiche di accessibilità, intervenendo sempre con linguaggio appropriato e adeguato alla tipologia di utente (sviluppatore, redattore, utente finale)</w:t>
            </w:r>
            <w:r w:rsidR="00933A3F">
              <w:t>.</w:t>
            </w:r>
          </w:p>
        </w:tc>
      </w:tr>
      <w:tr w:rsidR="00143DAC" w:rsidRPr="007A720D" w14:paraId="4259952B" w14:textId="77777777" w:rsidTr="00420D0B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527" w14:textId="77777777" w:rsidR="00143DAC" w:rsidRPr="007A720D" w:rsidRDefault="00BE6CDA" w:rsidP="001A2E6B">
            <w:r w:rsidRPr="007A720D">
              <w:t>Competenze e-CF assegnate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528" w14:textId="77777777" w:rsidR="00143DAC" w:rsidRPr="007A720D" w:rsidRDefault="00143DAC" w:rsidP="001A2E6B">
            <w:r w:rsidRPr="007A720D">
              <w:t>A.6.</w:t>
            </w:r>
          </w:p>
        </w:tc>
        <w:tc>
          <w:tcPr>
            <w:tcW w:w="4114" w:type="dxa"/>
            <w:shd w:val="clear" w:color="auto" w:fill="auto"/>
          </w:tcPr>
          <w:p w14:paraId="42599529" w14:textId="77777777" w:rsidR="00143DAC" w:rsidRPr="007A720D" w:rsidRDefault="00143DAC" w:rsidP="001A2E6B">
            <w:r w:rsidRPr="007A720D">
              <w:t>Application Design</w:t>
            </w:r>
          </w:p>
        </w:tc>
        <w:tc>
          <w:tcPr>
            <w:tcW w:w="1421" w:type="dxa"/>
            <w:shd w:val="clear" w:color="auto" w:fill="auto"/>
          </w:tcPr>
          <w:p w14:paraId="4259952A" w14:textId="77777777" w:rsidR="00143DAC" w:rsidRPr="007A720D" w:rsidRDefault="00143DAC" w:rsidP="001A2E6B">
            <w:r w:rsidRPr="007A720D">
              <w:t>Livello 2</w:t>
            </w:r>
          </w:p>
        </w:tc>
      </w:tr>
      <w:tr w:rsidR="00143DAC" w:rsidRPr="007A720D" w14:paraId="42599530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2C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52D" w14:textId="77777777" w:rsidR="00143DAC" w:rsidRPr="007A720D" w:rsidRDefault="00143DAC" w:rsidP="001A2E6B">
            <w:r w:rsidRPr="007A720D">
              <w:t>B.1.</w:t>
            </w:r>
          </w:p>
        </w:tc>
        <w:tc>
          <w:tcPr>
            <w:tcW w:w="4114" w:type="dxa"/>
            <w:shd w:val="clear" w:color="auto" w:fill="auto"/>
          </w:tcPr>
          <w:p w14:paraId="4259952E" w14:textId="77777777" w:rsidR="00143DAC" w:rsidRPr="007A720D" w:rsidRDefault="00143DAC" w:rsidP="001A2E6B">
            <w:r w:rsidRPr="007A720D">
              <w:t>Application Development</w:t>
            </w:r>
          </w:p>
        </w:tc>
        <w:tc>
          <w:tcPr>
            <w:tcW w:w="1421" w:type="dxa"/>
            <w:shd w:val="clear" w:color="auto" w:fill="auto"/>
          </w:tcPr>
          <w:p w14:paraId="4259952F" w14:textId="77777777" w:rsidR="00143DAC" w:rsidRPr="007A720D" w:rsidRDefault="00143DAC" w:rsidP="001A2E6B">
            <w:r w:rsidRPr="007A720D">
              <w:t>Livello 2</w:t>
            </w:r>
          </w:p>
        </w:tc>
      </w:tr>
      <w:tr w:rsidR="00143DAC" w:rsidRPr="007A720D" w14:paraId="42599535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31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532" w14:textId="77777777" w:rsidR="00143DAC" w:rsidRPr="007A720D" w:rsidRDefault="00143DAC" w:rsidP="001A2E6B">
            <w:r w:rsidRPr="007A720D">
              <w:t>B.3.</w:t>
            </w:r>
          </w:p>
        </w:tc>
        <w:tc>
          <w:tcPr>
            <w:tcW w:w="4114" w:type="dxa"/>
            <w:shd w:val="clear" w:color="auto" w:fill="auto"/>
          </w:tcPr>
          <w:p w14:paraId="42599533" w14:textId="77777777" w:rsidR="00143DAC" w:rsidRPr="007A720D" w:rsidRDefault="00143DAC" w:rsidP="001A2E6B">
            <w:r w:rsidRPr="007A720D">
              <w:t>Testing</w:t>
            </w:r>
          </w:p>
        </w:tc>
        <w:tc>
          <w:tcPr>
            <w:tcW w:w="1421" w:type="dxa"/>
            <w:shd w:val="clear" w:color="auto" w:fill="auto"/>
          </w:tcPr>
          <w:p w14:paraId="42599534" w14:textId="77777777" w:rsidR="00143DAC" w:rsidRPr="007A720D" w:rsidRDefault="00143DAC" w:rsidP="001A2E6B">
            <w:r w:rsidRPr="007A720D">
              <w:t>Livello 2</w:t>
            </w:r>
          </w:p>
        </w:tc>
      </w:tr>
      <w:tr w:rsidR="00143DAC" w:rsidRPr="007A720D" w14:paraId="4259953A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36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537" w14:textId="77777777" w:rsidR="00143DAC" w:rsidRPr="007A720D" w:rsidRDefault="00143DAC" w:rsidP="001A2E6B">
            <w:r w:rsidRPr="007A720D">
              <w:t>B.4.</w:t>
            </w:r>
          </w:p>
        </w:tc>
        <w:tc>
          <w:tcPr>
            <w:tcW w:w="4114" w:type="dxa"/>
            <w:shd w:val="clear" w:color="auto" w:fill="auto"/>
          </w:tcPr>
          <w:p w14:paraId="42599538" w14:textId="77777777" w:rsidR="00143DAC" w:rsidRPr="007A720D" w:rsidRDefault="00143DAC" w:rsidP="001A2E6B">
            <w:r w:rsidRPr="007A720D">
              <w:t>Solution Deployment</w:t>
            </w:r>
          </w:p>
        </w:tc>
        <w:tc>
          <w:tcPr>
            <w:tcW w:w="1421" w:type="dxa"/>
            <w:shd w:val="clear" w:color="auto" w:fill="auto"/>
          </w:tcPr>
          <w:p w14:paraId="42599539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953F" w14:textId="77777777" w:rsidTr="00420D0B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3B" w14:textId="77777777" w:rsidR="00143DAC" w:rsidRPr="007A720D" w:rsidRDefault="00143DAC" w:rsidP="001A2E6B"/>
        </w:tc>
        <w:tc>
          <w:tcPr>
            <w:tcW w:w="702" w:type="dxa"/>
            <w:shd w:val="clear" w:color="auto" w:fill="auto"/>
            <w:vAlign w:val="center"/>
          </w:tcPr>
          <w:p w14:paraId="4259953C" w14:textId="77777777" w:rsidR="00143DAC" w:rsidRPr="007A720D" w:rsidRDefault="00143DAC" w:rsidP="001A2E6B">
            <w:r w:rsidRPr="007A720D">
              <w:t>D.12.</w:t>
            </w:r>
          </w:p>
        </w:tc>
        <w:tc>
          <w:tcPr>
            <w:tcW w:w="4114" w:type="dxa"/>
            <w:shd w:val="clear" w:color="auto" w:fill="auto"/>
          </w:tcPr>
          <w:p w14:paraId="4259953D" w14:textId="77777777" w:rsidR="00143DAC" w:rsidRPr="007A720D" w:rsidRDefault="00143DAC" w:rsidP="001A2E6B">
            <w:r w:rsidRPr="007A720D">
              <w:t>Digital Marketing</w:t>
            </w:r>
          </w:p>
        </w:tc>
        <w:tc>
          <w:tcPr>
            <w:tcW w:w="1421" w:type="dxa"/>
            <w:shd w:val="clear" w:color="auto" w:fill="auto"/>
          </w:tcPr>
          <w:p w14:paraId="4259953E" w14:textId="77777777" w:rsidR="00143DAC" w:rsidRPr="007A720D" w:rsidRDefault="00143DAC" w:rsidP="001A2E6B">
            <w:r w:rsidRPr="007A720D">
              <w:t>Livello 3</w:t>
            </w:r>
          </w:p>
        </w:tc>
      </w:tr>
      <w:tr w:rsidR="00143DAC" w:rsidRPr="007A720D" w14:paraId="42599549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540" w14:textId="77777777" w:rsidR="00143DAC" w:rsidRPr="007A720D" w:rsidRDefault="00143DAC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541" w14:textId="77777777" w:rsidR="00143DAC" w:rsidRPr="007A720D" w:rsidRDefault="00143DAC" w:rsidP="00BE6CDA">
            <w:pPr>
              <w:pStyle w:val="ElencoNumerato"/>
              <w:ind w:left="360"/>
              <w:rPr>
                <w:lang w:val="en-US"/>
              </w:rPr>
            </w:pPr>
            <w:r w:rsidRPr="00D3507F">
              <w:t>Sistemi di CMS e ECM (</w:t>
            </w:r>
            <w:r w:rsidR="006639A7" w:rsidRPr="00D3507F">
              <w:t xml:space="preserve">es. </w:t>
            </w:r>
            <w:r w:rsidRPr="007A720D">
              <w:rPr>
                <w:lang w:val="en-US"/>
              </w:rPr>
              <w:t xml:space="preserve">IBM FileNet Content Manager, EMC2 Documentum, Microsoft SharePoint, </w:t>
            </w:r>
            <w:proofErr w:type="spellStart"/>
            <w:r w:rsidRPr="007A720D">
              <w:rPr>
                <w:lang w:val="en-US"/>
              </w:rPr>
              <w:t>OpenCMS</w:t>
            </w:r>
            <w:proofErr w:type="spellEnd"/>
            <w:r w:rsidRPr="007A720D">
              <w:rPr>
                <w:lang w:val="en-US"/>
              </w:rPr>
              <w:t xml:space="preserve">, </w:t>
            </w:r>
            <w:proofErr w:type="spellStart"/>
            <w:r w:rsidRPr="007A720D">
              <w:rPr>
                <w:lang w:val="en-US"/>
              </w:rPr>
              <w:t>Liferay</w:t>
            </w:r>
            <w:proofErr w:type="spellEnd"/>
            <w:r w:rsidRPr="007A720D">
              <w:rPr>
                <w:lang w:val="en-US"/>
              </w:rPr>
              <w:t xml:space="preserve">, </w:t>
            </w:r>
            <w:r w:rsidR="006639A7" w:rsidRPr="007A720D">
              <w:rPr>
                <w:lang w:val="en-US"/>
              </w:rPr>
              <w:t xml:space="preserve">Open Text, Alfresco, </w:t>
            </w:r>
            <w:proofErr w:type="spellStart"/>
            <w:r w:rsidR="006639A7" w:rsidRPr="007A720D">
              <w:rPr>
                <w:lang w:val="en-US"/>
              </w:rPr>
              <w:t>ecc</w:t>
            </w:r>
            <w:proofErr w:type="spellEnd"/>
            <w:r w:rsidR="006639A7" w:rsidRPr="007A720D">
              <w:rPr>
                <w:lang w:val="en-US"/>
              </w:rPr>
              <w:t>.</w:t>
            </w:r>
            <w:r w:rsidRPr="007A720D">
              <w:rPr>
                <w:lang w:val="en-US"/>
              </w:rPr>
              <w:t>)</w:t>
            </w:r>
          </w:p>
          <w:p w14:paraId="42599542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 xml:space="preserve">Ottima conoscenza, a livello operativo, della Legge n°4/2004 e normativa CAD ivi compresi tutti </w:t>
            </w:r>
            <w:r w:rsidR="006639A7" w:rsidRPr="007A720D">
              <w:t>i successivi</w:t>
            </w:r>
            <w:r w:rsidRPr="007A720D">
              <w:t xml:space="preserve"> aggiornamenti</w:t>
            </w:r>
          </w:p>
          <w:p w14:paraId="42599543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lastRenderedPageBreak/>
              <w:t xml:space="preserve">ISO/IEC 40500:2012 - Information </w:t>
            </w:r>
            <w:proofErr w:type="spellStart"/>
            <w:r w:rsidRPr="007A720D">
              <w:t>technology</w:t>
            </w:r>
            <w:proofErr w:type="spellEnd"/>
          </w:p>
          <w:p w14:paraId="42599544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 xml:space="preserve">W3C Web Content Accessibility </w:t>
            </w:r>
            <w:proofErr w:type="spellStart"/>
            <w:r w:rsidRPr="007A720D">
              <w:t>Guidelines</w:t>
            </w:r>
            <w:proofErr w:type="spellEnd"/>
            <w:r w:rsidRPr="007A720D">
              <w:t xml:space="preserve"> (WCAG) 2.0 - Linee guida per l'accessibilità Web del progetto W3C WAI (es. ATAG)</w:t>
            </w:r>
          </w:p>
          <w:p w14:paraId="42599545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>Strumenti di pubblicazione per il Web (es. CMS, Blog, Editor</w:t>
            </w:r>
            <w:r w:rsidR="006639A7" w:rsidRPr="007A720D">
              <w:t>, ecc.</w:t>
            </w:r>
            <w:r w:rsidRPr="007A720D">
              <w:t>)</w:t>
            </w:r>
          </w:p>
          <w:p w14:paraId="42599546" w14:textId="77777777" w:rsidR="00143DAC" w:rsidRPr="00D3507F" w:rsidRDefault="00143DAC" w:rsidP="00BE6CDA">
            <w:pPr>
              <w:pStyle w:val="ElencoNumerato"/>
              <w:ind w:left="360"/>
              <w:rPr>
                <w:lang w:val="en-US"/>
              </w:rPr>
            </w:pPr>
            <w:r w:rsidRPr="007A720D">
              <w:t>Ottima conoscenza di gestione delle problematiche di compatibilità cross-browser</w:t>
            </w:r>
            <w:r w:rsidR="006639A7" w:rsidRPr="007A720D">
              <w:t xml:space="preserve"> (es. </w:t>
            </w:r>
            <w:r w:rsidR="006639A7" w:rsidRPr="00D3507F">
              <w:rPr>
                <w:lang w:val="en-US"/>
              </w:rPr>
              <w:t xml:space="preserve">Google Chrome, Mozilla Firefox, Microsoft Edge </w:t>
            </w:r>
            <w:proofErr w:type="spellStart"/>
            <w:r w:rsidR="006639A7" w:rsidRPr="00D3507F">
              <w:rPr>
                <w:lang w:val="en-US"/>
              </w:rPr>
              <w:t>ecc</w:t>
            </w:r>
            <w:proofErr w:type="spellEnd"/>
            <w:r w:rsidR="006639A7" w:rsidRPr="00D3507F">
              <w:rPr>
                <w:lang w:val="en-US"/>
              </w:rPr>
              <w:t>.)</w:t>
            </w:r>
            <w:r w:rsidRPr="00D3507F">
              <w:rPr>
                <w:lang w:val="en-US"/>
              </w:rPr>
              <w:t xml:space="preserve"> </w:t>
            </w:r>
            <w:r w:rsidR="006639A7" w:rsidRPr="00D3507F">
              <w:rPr>
                <w:lang w:val="en-US"/>
              </w:rPr>
              <w:t xml:space="preserve">e cross-devices </w:t>
            </w:r>
            <w:r w:rsidRPr="00D3507F">
              <w:rPr>
                <w:lang w:val="en-US"/>
              </w:rPr>
              <w:t xml:space="preserve">(desktop, tablet, </w:t>
            </w:r>
            <w:r w:rsidR="006639A7" w:rsidRPr="00D3507F">
              <w:rPr>
                <w:lang w:val="en-US"/>
              </w:rPr>
              <w:t xml:space="preserve">smartphone, smart </w:t>
            </w:r>
            <w:proofErr w:type="spellStart"/>
            <w:r w:rsidR="006639A7" w:rsidRPr="00D3507F">
              <w:rPr>
                <w:lang w:val="en-US"/>
              </w:rPr>
              <w:t>tv</w:t>
            </w:r>
            <w:proofErr w:type="spellEnd"/>
            <w:r w:rsidR="006639A7" w:rsidRPr="00D3507F">
              <w:rPr>
                <w:lang w:val="en-US"/>
              </w:rPr>
              <w:t xml:space="preserve">, </w:t>
            </w:r>
            <w:proofErr w:type="spellStart"/>
            <w:r w:rsidR="006639A7" w:rsidRPr="00D3507F">
              <w:rPr>
                <w:lang w:val="en-US"/>
              </w:rPr>
              <w:t>ecc</w:t>
            </w:r>
            <w:proofErr w:type="spellEnd"/>
            <w:r w:rsidR="006639A7" w:rsidRPr="00D3507F">
              <w:rPr>
                <w:lang w:val="en-US"/>
              </w:rPr>
              <w:t>.</w:t>
            </w:r>
            <w:r w:rsidRPr="00D3507F">
              <w:rPr>
                <w:lang w:val="en-US"/>
              </w:rPr>
              <w:t>)</w:t>
            </w:r>
          </w:p>
          <w:p w14:paraId="42599547" w14:textId="77777777" w:rsidR="00143DAC" w:rsidRPr="007A720D" w:rsidRDefault="00D61443" w:rsidP="00BE6CDA">
            <w:pPr>
              <w:pStyle w:val="ElencoNumerato"/>
              <w:ind w:left="360"/>
            </w:pPr>
            <w:r>
              <w:t>Conoscenza</w:t>
            </w:r>
            <w:r w:rsidRPr="007A720D">
              <w:t xml:space="preserve"> </w:t>
            </w:r>
            <w:r w:rsidR="00143DAC" w:rsidRPr="007A720D">
              <w:t>con HTML, CSS, JavaScript e con le fasi di test e delivery</w:t>
            </w:r>
          </w:p>
          <w:p w14:paraId="42599548" w14:textId="77777777" w:rsidR="00143DAC" w:rsidRPr="004C13CB" w:rsidRDefault="004C13CB" w:rsidP="00BE6CDA">
            <w:pPr>
              <w:pStyle w:val="ElencoNumerato"/>
              <w:ind w:left="360"/>
            </w:pPr>
            <w:r w:rsidRPr="004460AB">
              <w:t xml:space="preserve">Conoscenza di </w:t>
            </w:r>
            <w:r>
              <w:t xml:space="preserve">strumenti di creazione ed editing multimediale (es. suite </w:t>
            </w:r>
            <w:r w:rsidRPr="004460AB">
              <w:t>Adobe CC</w:t>
            </w:r>
            <w:r>
              <w:t xml:space="preserve"> o equivalete)</w:t>
            </w:r>
          </w:p>
        </w:tc>
      </w:tr>
      <w:tr w:rsidR="00143DAC" w:rsidRPr="007A720D" w14:paraId="42599550" w14:textId="77777777" w:rsidTr="00420D0B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54A" w14:textId="77777777" w:rsidR="00143DAC" w:rsidRPr="007A720D" w:rsidRDefault="00143DAC" w:rsidP="001A2E6B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4B" w14:textId="77777777" w:rsidR="00143DAC" w:rsidRPr="007A720D" w:rsidRDefault="004C13CB" w:rsidP="00BE6CDA">
            <w:pPr>
              <w:pStyle w:val="ElencoNumerato"/>
              <w:ind w:left="360"/>
            </w:pPr>
            <w:r w:rsidRPr="007A720D">
              <w:t>Utilizza</w:t>
            </w:r>
            <w:r w:rsidR="00143DAC" w:rsidRPr="007A720D">
              <w:t xml:space="preserve"> prodotti software di rassegna stampa e/o prodotti specifici di colloquio con agenzie stampa</w:t>
            </w:r>
            <w:r w:rsidR="00933A3F">
              <w:t>.</w:t>
            </w:r>
          </w:p>
          <w:p w14:paraId="4259954C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 xml:space="preserve">Editing di testi di contenuti e testi destinati alla pubblicazione in rete (rassegna stampa, articoli, comunicati, interviste, ecc.) attraverso l’organizzazione dei contenuti e l’esposizione. </w:t>
            </w:r>
          </w:p>
          <w:p w14:paraId="4259954D" w14:textId="77777777" w:rsidR="00143DAC" w:rsidRPr="007A720D" w:rsidRDefault="004C13CB" w:rsidP="00BE6CDA">
            <w:pPr>
              <w:pStyle w:val="ElencoNumerato"/>
              <w:ind w:left="360"/>
            </w:pPr>
            <w:r w:rsidRPr="007A720D">
              <w:t>Effettua</w:t>
            </w:r>
            <w:r w:rsidR="00143DAC" w:rsidRPr="007A720D">
              <w:t xml:space="preserve"> analisi competitive, etnografiche, studi di usabilità e di accessibilità, focus </w:t>
            </w:r>
            <w:proofErr w:type="spellStart"/>
            <w:r w:rsidR="00143DAC" w:rsidRPr="007A720D">
              <w:t>group</w:t>
            </w:r>
            <w:proofErr w:type="spellEnd"/>
            <w:r w:rsidR="00143DAC" w:rsidRPr="007A720D">
              <w:t>, interviste, test utente</w:t>
            </w:r>
            <w:r w:rsidR="00933A3F">
              <w:t>.</w:t>
            </w:r>
          </w:p>
          <w:p w14:paraId="4259954E" w14:textId="77777777" w:rsidR="00143DAC" w:rsidRPr="007A720D" w:rsidRDefault="004C13CB" w:rsidP="00BE6CDA">
            <w:pPr>
              <w:pStyle w:val="ElencoNumerato"/>
              <w:ind w:left="360"/>
            </w:pPr>
            <w:r w:rsidRPr="007A720D">
              <w:t xml:space="preserve">Supporta </w:t>
            </w:r>
            <w:r w:rsidR="00143DAC" w:rsidRPr="007A720D">
              <w:t xml:space="preserve">adeguatamente il personale </w:t>
            </w:r>
            <w:r w:rsidRPr="007A720D">
              <w:t xml:space="preserve">dell’Amministrazione </w:t>
            </w:r>
            <w:r w:rsidR="00143DAC" w:rsidRPr="007A720D">
              <w:t>che si occupa della creazione e pubblicazione di contenuti Web alla realizzazione di contenuti accessibili</w:t>
            </w:r>
            <w:r w:rsidR="00933A3F">
              <w:t>.</w:t>
            </w:r>
          </w:p>
          <w:p w14:paraId="4259954F" w14:textId="77777777" w:rsidR="00143DAC" w:rsidRPr="007A720D" w:rsidRDefault="00143DAC" w:rsidP="00BE6CDA">
            <w:pPr>
              <w:pStyle w:val="ElencoNumerato"/>
              <w:ind w:left="360"/>
            </w:pPr>
            <w:r w:rsidRPr="007A720D">
              <w:t xml:space="preserve">Prepara i contenuti con strumenti di composizione e ritocco </w:t>
            </w:r>
            <w:r w:rsidR="004C13CB" w:rsidRPr="007A720D">
              <w:t xml:space="preserve">file </w:t>
            </w:r>
            <w:r w:rsidRPr="007A720D">
              <w:t>multimediali curandone l’inserimento all’interno di siti ed applicazioni web.</w:t>
            </w:r>
          </w:p>
        </w:tc>
      </w:tr>
      <w:tr w:rsidR="00143DAC" w:rsidRPr="007A720D" w14:paraId="42599553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551" w14:textId="77777777" w:rsidR="00143DAC" w:rsidRPr="007A720D" w:rsidRDefault="00143DAC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52" w14:textId="77777777" w:rsidR="00143DAC" w:rsidRPr="004460AB" w:rsidRDefault="00BF6535" w:rsidP="004C13CB">
            <w:r>
              <w:t>-</w:t>
            </w:r>
          </w:p>
        </w:tc>
      </w:tr>
      <w:tr w:rsidR="00143DAC" w:rsidRPr="007A720D" w14:paraId="42599556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554" w14:textId="77777777" w:rsidR="00143DAC" w:rsidRPr="007A720D" w:rsidRDefault="00143DAC" w:rsidP="001A2E6B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55" w14:textId="77777777" w:rsidR="00143DAC" w:rsidRPr="007A720D" w:rsidRDefault="00143DAC" w:rsidP="00205C04">
            <w:r w:rsidRPr="007A720D">
              <w:t xml:space="preserve">Diploma </w:t>
            </w:r>
            <w:r w:rsidR="00F91114" w:rsidRPr="007A720D">
              <w:t xml:space="preserve">di scuola media superiore </w:t>
            </w:r>
            <w:r w:rsidR="00F91114">
              <w:t xml:space="preserve">o cultura equivalente </w:t>
            </w:r>
          </w:p>
        </w:tc>
      </w:tr>
      <w:tr w:rsidR="00143DAC" w:rsidRPr="007A720D" w14:paraId="42599559" w14:textId="77777777" w:rsidTr="00420D0B">
        <w:tc>
          <w:tcPr>
            <w:tcW w:w="2376" w:type="dxa"/>
            <w:shd w:val="clear" w:color="auto" w:fill="C2D59B"/>
            <w:vAlign w:val="center"/>
          </w:tcPr>
          <w:p w14:paraId="42599557" w14:textId="77777777" w:rsidR="00143DAC" w:rsidRPr="007A720D" w:rsidRDefault="00143DAC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58" w14:textId="77777777" w:rsidR="00143DAC" w:rsidRPr="007A720D" w:rsidRDefault="00143DAC" w:rsidP="001A2E6B">
            <w:r w:rsidRPr="007A720D">
              <w:t>Minimo 3 anni, di cui almeno 2 nella funzione</w:t>
            </w:r>
          </w:p>
        </w:tc>
      </w:tr>
    </w:tbl>
    <w:p w14:paraId="4259955A" w14:textId="77777777" w:rsidR="00083126" w:rsidRPr="007A720D" w:rsidRDefault="00083126" w:rsidP="001A2E6B"/>
    <w:p w14:paraId="4259955B" w14:textId="77777777" w:rsidR="00143DAC" w:rsidRPr="007A720D" w:rsidRDefault="00083126" w:rsidP="001A2E6B">
      <w:r w:rsidRPr="007A720D">
        <w:br w:type="page"/>
      </w:r>
    </w:p>
    <w:p w14:paraId="4259955C" w14:textId="77777777" w:rsidR="00966920" w:rsidRPr="007A720D" w:rsidRDefault="00966920" w:rsidP="001A2E6B">
      <w:pPr>
        <w:pStyle w:val="Titolo2"/>
        <w:numPr>
          <w:ilvl w:val="0"/>
          <w:numId w:val="6"/>
        </w:numPr>
        <w:rPr>
          <w:rFonts w:cs="Calibri"/>
        </w:rPr>
      </w:pPr>
      <w:bookmarkStart w:id="48" w:name="_Toc38967455"/>
      <w:bookmarkStart w:id="49" w:name="_Toc101364829"/>
      <w:r w:rsidRPr="007A720D">
        <w:rPr>
          <w:rFonts w:cs="Calibri"/>
        </w:rPr>
        <w:lastRenderedPageBreak/>
        <w:t>SERVICE DESK AGENT</w:t>
      </w:r>
      <w:bookmarkEnd w:id="48"/>
      <w:bookmarkEnd w:id="49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966920" w:rsidRPr="007A720D" w14:paraId="4259955F" w14:textId="77777777" w:rsidTr="00D43CDA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55D" w14:textId="77777777" w:rsidR="00966920" w:rsidRPr="007A720D" w:rsidRDefault="00966920" w:rsidP="001A2E6B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5E" w14:textId="77777777" w:rsidR="00966920" w:rsidRPr="007A720D" w:rsidRDefault="00966920" w:rsidP="001A2E6B">
            <w:r w:rsidRPr="007A720D">
              <w:t>SERVICE DESK AGENT</w:t>
            </w:r>
          </w:p>
        </w:tc>
      </w:tr>
      <w:tr w:rsidR="00966920" w:rsidRPr="007A720D" w14:paraId="42599562" w14:textId="77777777" w:rsidTr="00D43CDA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560" w14:textId="77777777" w:rsidR="00966920" w:rsidRPr="007A720D" w:rsidRDefault="00966920" w:rsidP="001A2E6B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61" w14:textId="77777777" w:rsidR="00966920" w:rsidRPr="007A720D" w:rsidRDefault="00966920" w:rsidP="001A2E6B">
            <w:r w:rsidRPr="007A720D">
              <w:t>Fornisce la prima linea di supporto telefonico o via email per clienti interni o esterni per aspetti tecnici.</w:t>
            </w:r>
          </w:p>
        </w:tc>
      </w:tr>
      <w:tr w:rsidR="00966920" w:rsidRPr="007A720D" w14:paraId="42599565" w14:textId="77777777" w:rsidTr="00D43CDA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563" w14:textId="77777777" w:rsidR="00966920" w:rsidRPr="007A720D" w:rsidRDefault="00966920" w:rsidP="001A2E6B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64" w14:textId="77777777" w:rsidR="00966920" w:rsidRPr="007A720D" w:rsidRDefault="00966920" w:rsidP="00CE4056">
            <w:r w:rsidRPr="007A720D">
              <w:t>Fornire supporto utente ed eliminare gli errori dovuti a problemi od aspetti critici dell'ICT. Obiettivo principale è consentire all'utente di massimizzare la produttività attraverso un uso efficiente delle attrezzature ICT o delle applicazioni software.</w:t>
            </w:r>
          </w:p>
        </w:tc>
      </w:tr>
      <w:tr w:rsidR="00966920" w:rsidRPr="007A720D" w14:paraId="4259956E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566" w14:textId="77777777" w:rsidR="00966920" w:rsidRPr="007A720D" w:rsidRDefault="00966920" w:rsidP="001A2E6B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67" w14:textId="77777777" w:rsidR="00CE4056" w:rsidRPr="007A720D" w:rsidRDefault="00CE4056" w:rsidP="00BE6CDA">
            <w:pPr>
              <w:pStyle w:val="ElencoNumerato"/>
              <w:ind w:left="360"/>
            </w:pPr>
            <w:r>
              <w:t>Assiste gli utenti nell’uso delle applicazioni per aspetti informativi e funzionali</w:t>
            </w:r>
            <w:r w:rsidR="00933A3F">
              <w:t>.</w:t>
            </w:r>
          </w:p>
          <w:p w14:paraId="42599568" w14:textId="77777777" w:rsidR="00CE4056" w:rsidRPr="00CE4056" w:rsidRDefault="00CE4056" w:rsidP="00BE6CDA">
            <w:pPr>
              <w:pStyle w:val="ElencoNumerato"/>
              <w:ind w:left="360"/>
            </w:pPr>
            <w:r>
              <w:t xml:space="preserve">Arricchisce la </w:t>
            </w:r>
            <w:proofErr w:type="spellStart"/>
            <w:r w:rsidRPr="00CE4056">
              <w:t>knowledge</w:t>
            </w:r>
            <w:proofErr w:type="spellEnd"/>
            <w:r w:rsidRPr="00CE4056">
              <w:t xml:space="preserve"> base</w:t>
            </w:r>
            <w:r>
              <w:t xml:space="preserve"> c</w:t>
            </w:r>
            <w:r w:rsidRPr="00CE4056">
              <w:t>lassifica</w:t>
            </w:r>
            <w:r>
              <w:t>ndo</w:t>
            </w:r>
            <w:r w:rsidRPr="00CE4056">
              <w:t xml:space="preserve"> e registra</w:t>
            </w:r>
            <w:r>
              <w:t xml:space="preserve">ndo </w:t>
            </w:r>
            <w:r w:rsidRPr="00CE4056">
              <w:t xml:space="preserve">le domande e </w:t>
            </w:r>
            <w:r>
              <w:t xml:space="preserve">le </w:t>
            </w:r>
            <w:r w:rsidRPr="00CE4056">
              <w:t>soluzioni</w:t>
            </w:r>
            <w:r>
              <w:t xml:space="preserve"> fornite</w:t>
            </w:r>
            <w:r w:rsidR="00933A3F">
              <w:t>.</w:t>
            </w:r>
          </w:p>
          <w:p w14:paraId="42599569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Identifica</w:t>
            </w:r>
            <w:r w:rsidR="00CE4056" w:rsidRPr="007A720D">
              <w:t xml:space="preserve"> e diagnostica</w:t>
            </w:r>
            <w:r w:rsidRPr="007A720D">
              <w:t xml:space="preserve"> situazioni e problemi</w:t>
            </w:r>
            <w:r w:rsidR="00933A3F">
              <w:t>.</w:t>
            </w:r>
          </w:p>
          <w:p w14:paraId="4259956A" w14:textId="77777777" w:rsidR="00966920" w:rsidRPr="007A720D" w:rsidRDefault="00CE4056" w:rsidP="00BE6CDA">
            <w:pPr>
              <w:pStyle w:val="ElencoNumerato"/>
              <w:ind w:left="360"/>
            </w:pPr>
            <w:r w:rsidRPr="007A720D">
              <w:t>Supporta</w:t>
            </w:r>
            <w:r w:rsidR="00966920" w:rsidRPr="007A720D">
              <w:t xml:space="preserve"> l'identificazione del problema</w:t>
            </w:r>
            <w:r w:rsidR="00933A3F">
              <w:t>.</w:t>
            </w:r>
          </w:p>
          <w:p w14:paraId="4259956B" w14:textId="77777777" w:rsidR="00966920" w:rsidRPr="007A720D" w:rsidRDefault="00CE4056" w:rsidP="00BE6CDA">
            <w:pPr>
              <w:pStyle w:val="ElencoNumerato"/>
              <w:ind w:left="360"/>
            </w:pPr>
            <w:r w:rsidRPr="007A720D">
              <w:t>Consiglia</w:t>
            </w:r>
            <w:r w:rsidR="00966920" w:rsidRPr="007A720D">
              <w:t xml:space="preserve"> gli utenti su un appropriato insieme di azioni</w:t>
            </w:r>
            <w:r w:rsidR="00933A3F">
              <w:t>.</w:t>
            </w:r>
          </w:p>
          <w:p w14:paraId="4259956C" w14:textId="77777777" w:rsidR="00966920" w:rsidRPr="007A720D" w:rsidRDefault="00CE4056" w:rsidP="00BE6CDA">
            <w:pPr>
              <w:pStyle w:val="ElencoNumerato"/>
              <w:ind w:left="360"/>
            </w:pPr>
            <w:r w:rsidRPr="007A720D">
              <w:t>Monitora</w:t>
            </w:r>
            <w:r w:rsidR="00966920" w:rsidRPr="007A720D">
              <w:t xml:space="preserve"> gli eventi critici dall'inizio alla loro risoluzione</w:t>
            </w:r>
            <w:r w:rsidR="00933A3F">
              <w:t>.</w:t>
            </w:r>
          </w:p>
          <w:p w14:paraId="4259956D" w14:textId="77777777" w:rsidR="00966920" w:rsidRPr="007A720D" w:rsidRDefault="008C082C" w:rsidP="00BE6CDA">
            <w:pPr>
              <w:pStyle w:val="ElencoNumerato"/>
              <w:ind w:left="360"/>
            </w:pPr>
            <w:r>
              <w:t>Inoltra</w:t>
            </w:r>
            <w:r w:rsidR="00966920" w:rsidRPr="007A720D">
              <w:t xml:space="preserve"> i problemi non risolti ad un più alto livello di assistenza</w:t>
            </w:r>
            <w:r w:rsidR="00933A3F">
              <w:t>.</w:t>
            </w:r>
          </w:p>
        </w:tc>
      </w:tr>
      <w:tr w:rsidR="00966920" w:rsidRPr="007A720D" w14:paraId="42599573" w14:textId="77777777" w:rsidTr="00D43CDA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56F" w14:textId="77777777" w:rsidR="00966920" w:rsidRPr="007A720D" w:rsidRDefault="00966920" w:rsidP="001A2E6B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bottom"/>
          </w:tcPr>
          <w:p w14:paraId="42599570" w14:textId="77777777" w:rsidR="00966920" w:rsidRPr="007A720D" w:rsidRDefault="00966920" w:rsidP="001A2E6B">
            <w:r w:rsidRPr="007A720D">
              <w:t>C.1.</w:t>
            </w:r>
          </w:p>
        </w:tc>
        <w:tc>
          <w:tcPr>
            <w:tcW w:w="4114" w:type="dxa"/>
            <w:shd w:val="clear" w:color="auto" w:fill="auto"/>
            <w:vAlign w:val="bottom"/>
          </w:tcPr>
          <w:p w14:paraId="42599571" w14:textId="77777777" w:rsidR="00966920" w:rsidRPr="007A720D" w:rsidRDefault="00966920" w:rsidP="001A2E6B">
            <w:r w:rsidRPr="007A720D">
              <w:t xml:space="preserve">User </w:t>
            </w:r>
            <w:proofErr w:type="spellStart"/>
            <w:r w:rsidRPr="007A720D">
              <w:t>Support</w:t>
            </w:r>
            <w:proofErr w:type="spellEnd"/>
            <w:r w:rsidRPr="007A720D">
              <w:t xml:space="preserve"> </w:t>
            </w:r>
          </w:p>
        </w:tc>
        <w:tc>
          <w:tcPr>
            <w:tcW w:w="1421" w:type="dxa"/>
            <w:shd w:val="clear" w:color="auto" w:fill="auto"/>
          </w:tcPr>
          <w:p w14:paraId="42599572" w14:textId="77777777" w:rsidR="00966920" w:rsidRPr="007A720D" w:rsidRDefault="00966920" w:rsidP="001A2E6B">
            <w:r w:rsidRPr="007A720D">
              <w:t>Livello 2</w:t>
            </w:r>
          </w:p>
        </w:tc>
      </w:tr>
      <w:tr w:rsidR="00966920" w:rsidRPr="007A720D" w14:paraId="42599578" w14:textId="77777777" w:rsidTr="00D43CDA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74" w14:textId="77777777" w:rsidR="00966920" w:rsidRPr="007A720D" w:rsidRDefault="00966920" w:rsidP="001A2E6B"/>
        </w:tc>
        <w:tc>
          <w:tcPr>
            <w:tcW w:w="702" w:type="dxa"/>
            <w:shd w:val="clear" w:color="auto" w:fill="auto"/>
            <w:vAlign w:val="bottom"/>
          </w:tcPr>
          <w:p w14:paraId="42599575" w14:textId="77777777" w:rsidR="00966920" w:rsidRPr="007A720D" w:rsidRDefault="00966920" w:rsidP="001A2E6B">
            <w:r w:rsidRPr="007A720D">
              <w:t>C.2.</w:t>
            </w:r>
          </w:p>
        </w:tc>
        <w:tc>
          <w:tcPr>
            <w:tcW w:w="4114" w:type="dxa"/>
            <w:shd w:val="clear" w:color="auto" w:fill="auto"/>
            <w:vAlign w:val="bottom"/>
          </w:tcPr>
          <w:p w14:paraId="42599576" w14:textId="77777777" w:rsidR="00966920" w:rsidRPr="007A720D" w:rsidRDefault="00966920" w:rsidP="001A2E6B">
            <w:r w:rsidRPr="007A720D">
              <w:t xml:space="preserve">Change </w:t>
            </w:r>
            <w:proofErr w:type="spellStart"/>
            <w:r w:rsidRPr="007A720D">
              <w:t>Support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577" w14:textId="77777777" w:rsidR="00966920" w:rsidRPr="007A720D" w:rsidRDefault="00966920" w:rsidP="001A2E6B">
            <w:r w:rsidRPr="007A720D">
              <w:t>Livello 2</w:t>
            </w:r>
          </w:p>
        </w:tc>
      </w:tr>
      <w:tr w:rsidR="00966920" w:rsidRPr="007A720D" w14:paraId="4259957D" w14:textId="77777777" w:rsidTr="00D43CDA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79" w14:textId="77777777" w:rsidR="00966920" w:rsidRPr="007A720D" w:rsidRDefault="00966920" w:rsidP="001A2E6B"/>
        </w:tc>
        <w:tc>
          <w:tcPr>
            <w:tcW w:w="702" w:type="dxa"/>
            <w:shd w:val="clear" w:color="auto" w:fill="auto"/>
            <w:vAlign w:val="bottom"/>
          </w:tcPr>
          <w:p w14:paraId="4259957A" w14:textId="77777777" w:rsidR="00966920" w:rsidRPr="007A720D" w:rsidRDefault="00966920" w:rsidP="001A2E6B">
            <w:r w:rsidRPr="007A720D">
              <w:t>C.3.</w:t>
            </w:r>
          </w:p>
        </w:tc>
        <w:tc>
          <w:tcPr>
            <w:tcW w:w="4114" w:type="dxa"/>
            <w:shd w:val="clear" w:color="auto" w:fill="auto"/>
            <w:vAlign w:val="bottom"/>
          </w:tcPr>
          <w:p w14:paraId="4259957B" w14:textId="77777777" w:rsidR="00966920" w:rsidRPr="007A720D" w:rsidRDefault="00966920" w:rsidP="001A2E6B">
            <w:r w:rsidRPr="007A720D">
              <w:t>Service Delivery</w:t>
            </w:r>
          </w:p>
        </w:tc>
        <w:tc>
          <w:tcPr>
            <w:tcW w:w="1421" w:type="dxa"/>
            <w:shd w:val="clear" w:color="auto" w:fill="auto"/>
          </w:tcPr>
          <w:p w14:paraId="4259957C" w14:textId="77777777" w:rsidR="00966920" w:rsidRPr="007A720D" w:rsidRDefault="00966920" w:rsidP="001A2E6B">
            <w:r w:rsidRPr="007A720D">
              <w:t>Livello 1</w:t>
            </w:r>
          </w:p>
        </w:tc>
      </w:tr>
      <w:tr w:rsidR="00966920" w:rsidRPr="007A720D" w14:paraId="42599582" w14:textId="77777777" w:rsidTr="00D43CDA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7E" w14:textId="77777777" w:rsidR="00966920" w:rsidRPr="007A720D" w:rsidRDefault="00966920" w:rsidP="001A2E6B"/>
        </w:tc>
        <w:tc>
          <w:tcPr>
            <w:tcW w:w="702" w:type="dxa"/>
            <w:shd w:val="clear" w:color="auto" w:fill="auto"/>
            <w:vAlign w:val="bottom"/>
          </w:tcPr>
          <w:p w14:paraId="4259957F" w14:textId="77777777" w:rsidR="00966920" w:rsidRPr="007A720D" w:rsidRDefault="00966920" w:rsidP="001A2E6B">
            <w:r w:rsidRPr="007A720D">
              <w:t>C.4.</w:t>
            </w:r>
          </w:p>
        </w:tc>
        <w:tc>
          <w:tcPr>
            <w:tcW w:w="4114" w:type="dxa"/>
            <w:shd w:val="clear" w:color="auto" w:fill="auto"/>
            <w:vAlign w:val="bottom"/>
          </w:tcPr>
          <w:p w14:paraId="42599580" w14:textId="77777777" w:rsidR="00966920" w:rsidRPr="007A720D" w:rsidRDefault="00966920" w:rsidP="001A2E6B">
            <w:proofErr w:type="spellStart"/>
            <w:r w:rsidRPr="007A720D">
              <w:t>Problem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9581" w14:textId="77777777" w:rsidR="00966920" w:rsidRPr="007A720D" w:rsidRDefault="00966920" w:rsidP="001A2E6B">
            <w:r w:rsidRPr="007A720D">
              <w:t>Livello 2</w:t>
            </w:r>
          </w:p>
        </w:tc>
      </w:tr>
      <w:tr w:rsidR="00966920" w:rsidRPr="007A720D" w14:paraId="42599589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583" w14:textId="77777777" w:rsidR="00966920" w:rsidRPr="007A720D" w:rsidRDefault="00966920" w:rsidP="001A2E6B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584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ICT base: sistemi operativi</w:t>
            </w:r>
            <w:r w:rsidR="00222399">
              <w:t xml:space="preserve"> desktop e mobile</w:t>
            </w:r>
            <w:r w:rsidRPr="007A720D">
              <w:t>, produttività (office, mail, browser), database, architetture e livelli applicativi</w:t>
            </w:r>
          </w:p>
          <w:p w14:paraId="42599585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Strumenti a supporto delle attività di service desk (</w:t>
            </w:r>
            <w:r w:rsidR="00CE4056" w:rsidRPr="007A720D">
              <w:t xml:space="preserve">es. </w:t>
            </w:r>
            <w:proofErr w:type="spellStart"/>
            <w:r w:rsidRPr="007A720D">
              <w:t>trouble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ticketing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knowledge</w:t>
            </w:r>
            <w:proofErr w:type="spellEnd"/>
            <w:r w:rsidRPr="007A720D">
              <w:t xml:space="preserve"> management, </w:t>
            </w:r>
            <w:r w:rsidR="00135CCF" w:rsidRPr="007A720D">
              <w:t>ecc</w:t>
            </w:r>
            <w:r w:rsidR="00CE4056" w:rsidRPr="007A720D">
              <w:t>.</w:t>
            </w:r>
            <w:r w:rsidRPr="007A720D">
              <w:t>)</w:t>
            </w:r>
          </w:p>
          <w:p w14:paraId="42599586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 xml:space="preserve">Tecniche di </w:t>
            </w:r>
            <w:proofErr w:type="spellStart"/>
            <w:r w:rsidRPr="007A720D">
              <w:t>incident</w:t>
            </w:r>
            <w:proofErr w:type="spellEnd"/>
            <w:r w:rsidRPr="007A720D">
              <w:t>/</w:t>
            </w:r>
            <w:proofErr w:type="spellStart"/>
            <w:r w:rsidRPr="007A720D">
              <w:t>problem</w:t>
            </w:r>
            <w:proofErr w:type="spellEnd"/>
            <w:r w:rsidRPr="007A720D">
              <w:t xml:space="preserve"> management, </w:t>
            </w:r>
            <w:proofErr w:type="spellStart"/>
            <w:r w:rsidRPr="007A720D">
              <w:t>problem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solving</w:t>
            </w:r>
            <w:proofErr w:type="spellEnd"/>
            <w:r w:rsidRPr="007A720D">
              <w:t>, procedure di escalation</w:t>
            </w:r>
          </w:p>
          <w:p w14:paraId="42599587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Strumenti di diag</w:t>
            </w:r>
            <w:r w:rsidR="00CE4056" w:rsidRPr="007A720D">
              <w:t>nostica e identificazione dei malfunzionamenti</w:t>
            </w:r>
          </w:p>
          <w:p w14:paraId="42599588" w14:textId="77777777" w:rsidR="00966920" w:rsidRPr="007A720D" w:rsidRDefault="00966920" w:rsidP="00BE6CDA">
            <w:pPr>
              <w:pStyle w:val="ElencoNumerato"/>
              <w:ind w:left="360"/>
            </w:pPr>
            <w:r w:rsidRPr="007A720D">
              <w:t>Tecniche di comunicazione telefonica e scritta</w:t>
            </w:r>
          </w:p>
        </w:tc>
      </w:tr>
      <w:tr w:rsidR="00966920" w:rsidRPr="007A720D" w14:paraId="42599591" w14:textId="77777777" w:rsidTr="001B6CB3">
        <w:tc>
          <w:tcPr>
            <w:tcW w:w="2376" w:type="dxa"/>
            <w:shd w:val="clear" w:color="auto" w:fill="C2D59B"/>
            <w:vAlign w:val="center"/>
          </w:tcPr>
          <w:p w14:paraId="4259958A" w14:textId="77777777" w:rsidR="00966920" w:rsidRPr="007A720D" w:rsidRDefault="00966920" w:rsidP="001A2E6B">
            <w:pPr>
              <w:rPr>
                <w:i/>
              </w:rPr>
            </w:pPr>
            <w:r w:rsidRPr="007A720D"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8B" w14:textId="77777777" w:rsidR="00966920" w:rsidRPr="007A720D" w:rsidRDefault="00CE4056" w:rsidP="00BE6CDA">
            <w:pPr>
              <w:pStyle w:val="ElencoNumerato"/>
              <w:ind w:left="360"/>
            </w:pPr>
            <w:r w:rsidRPr="007A720D">
              <w:t>Interagisce</w:t>
            </w:r>
            <w:r w:rsidR="00966920" w:rsidRPr="007A720D">
              <w:t xml:space="preserve"> efficacemente con gli utenti, per acquisire informazioni utili alla diagnosi, fornire istruzioni e comunicare i progressi nella soluzione dei problemi</w:t>
            </w:r>
            <w:r w:rsidR="00933A3F">
              <w:t>.</w:t>
            </w:r>
          </w:p>
          <w:p w14:paraId="4259958C" w14:textId="77777777" w:rsidR="00966920" w:rsidRPr="007A720D" w:rsidRDefault="00CE4056" w:rsidP="00BE6CDA">
            <w:pPr>
              <w:pStyle w:val="ElencoNumerato"/>
              <w:ind w:left="360"/>
            </w:pPr>
            <w:r w:rsidRPr="007A720D">
              <w:t>Analizza</w:t>
            </w:r>
            <w:r w:rsidR="00966920" w:rsidRPr="007A720D">
              <w:t xml:space="preserve"> i sintomi per identificare l’area dove si manifestano gli errori utente o i guasti tecnici</w:t>
            </w:r>
            <w:r w:rsidR="00933A3F">
              <w:t>.</w:t>
            </w:r>
          </w:p>
          <w:p w14:paraId="4259958D" w14:textId="77777777" w:rsidR="00966920" w:rsidRPr="007A720D" w:rsidRDefault="00CE4056" w:rsidP="00BE6CDA">
            <w:pPr>
              <w:pStyle w:val="ElencoNumerato"/>
              <w:ind w:left="360"/>
            </w:pPr>
            <w:r w:rsidRPr="007A720D">
              <w:t xml:space="preserve">Utilizza </w:t>
            </w:r>
            <w:r w:rsidR="00966920" w:rsidRPr="007A720D">
              <w:t xml:space="preserve">gli strumenti di lavoro per registrare e codificare i problemi e per supportare la crescita e l’integrità della </w:t>
            </w:r>
            <w:proofErr w:type="spellStart"/>
            <w:r w:rsidR="00966920" w:rsidRPr="007A720D">
              <w:t>knowledge</w:t>
            </w:r>
            <w:proofErr w:type="spellEnd"/>
            <w:r w:rsidR="00966920" w:rsidRPr="007A720D">
              <w:t xml:space="preserve"> base</w:t>
            </w:r>
            <w:r w:rsidR="00933A3F">
              <w:t>.</w:t>
            </w:r>
          </w:p>
          <w:p w14:paraId="4259958E" w14:textId="77777777" w:rsidR="00966920" w:rsidRPr="007A720D" w:rsidRDefault="00CE4056" w:rsidP="00BE6CDA">
            <w:pPr>
              <w:pStyle w:val="ElencoNumerato"/>
              <w:ind w:left="360"/>
            </w:pPr>
            <w:r w:rsidRPr="007A720D">
              <w:t>Condivide</w:t>
            </w:r>
            <w:r w:rsidR="00966920" w:rsidRPr="007A720D">
              <w:t xml:space="preserve"> specifiche funzionali e tecniche con i team ICT che hanno in carico la manutenzione e l’evoluzione delle soluzioni ICT</w:t>
            </w:r>
            <w:r w:rsidR="00933A3F">
              <w:t>.</w:t>
            </w:r>
          </w:p>
          <w:p w14:paraId="4259958F" w14:textId="77777777" w:rsidR="00966920" w:rsidRPr="007A720D" w:rsidRDefault="00CE4056" w:rsidP="00BE6CDA">
            <w:pPr>
              <w:pStyle w:val="ElencoNumerato"/>
              <w:ind w:left="360"/>
            </w:pPr>
            <w:r w:rsidRPr="007A720D">
              <w:t>Anticipa</w:t>
            </w:r>
            <w:r w:rsidR="00966920" w:rsidRPr="007A720D">
              <w:t xml:space="preserve"> tutte le azioni necessarie a mitigare l’impatto dei cambiamenti (formazione, </w:t>
            </w:r>
            <w:r w:rsidRPr="007A720D">
              <w:t>documentazione, nuovi processi, ecc.</w:t>
            </w:r>
            <w:r w:rsidR="00966920" w:rsidRPr="007A720D">
              <w:t>)</w:t>
            </w:r>
            <w:r w:rsidR="00933A3F">
              <w:t>.</w:t>
            </w:r>
          </w:p>
          <w:p w14:paraId="42599590" w14:textId="77777777" w:rsidR="00966920" w:rsidRPr="007A720D" w:rsidRDefault="00CE4056" w:rsidP="00BE6CDA">
            <w:pPr>
              <w:pStyle w:val="ElencoNumerato"/>
              <w:ind w:left="360"/>
            </w:pPr>
            <w:r w:rsidRPr="007A720D">
              <w:t>Identifica</w:t>
            </w:r>
            <w:r w:rsidR="00966920" w:rsidRPr="007A720D">
              <w:t xml:space="preserve"> potenziali guasti </w:t>
            </w:r>
            <w:r w:rsidR="001B6CB3" w:rsidRPr="007A720D">
              <w:t xml:space="preserve">ai </w:t>
            </w:r>
            <w:r w:rsidR="00966920" w:rsidRPr="007A720D">
              <w:t xml:space="preserve">componenti critici e </w:t>
            </w:r>
            <w:r w:rsidRPr="007A720D">
              <w:t>mitiga</w:t>
            </w:r>
            <w:r w:rsidR="00966920" w:rsidRPr="007A720D">
              <w:t xml:space="preserve"> </w:t>
            </w:r>
            <w:r w:rsidR="001B6CB3" w:rsidRPr="007A720D">
              <w:t>gli</w:t>
            </w:r>
            <w:r w:rsidR="00966920" w:rsidRPr="007A720D">
              <w:t xml:space="preserve"> effetti</w:t>
            </w:r>
            <w:r w:rsidR="00933A3F">
              <w:t>.</w:t>
            </w:r>
          </w:p>
        </w:tc>
      </w:tr>
      <w:tr w:rsidR="00966920" w:rsidRPr="007A720D" w14:paraId="42599594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592" w14:textId="77777777" w:rsidR="00966920" w:rsidRPr="007A720D" w:rsidRDefault="00966920" w:rsidP="001A2E6B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93" w14:textId="77777777" w:rsidR="00966920" w:rsidRPr="004460AB" w:rsidRDefault="00BF6535" w:rsidP="00CE4056">
            <w:r>
              <w:t>-</w:t>
            </w:r>
          </w:p>
        </w:tc>
      </w:tr>
      <w:tr w:rsidR="00966920" w:rsidRPr="007A720D" w14:paraId="42599597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595" w14:textId="77777777" w:rsidR="00966920" w:rsidRPr="007A720D" w:rsidRDefault="00966920" w:rsidP="001A2E6B">
            <w:r w:rsidRPr="007A720D">
              <w:lastRenderedPageBreak/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96" w14:textId="77777777" w:rsidR="00966920" w:rsidRPr="007A720D" w:rsidRDefault="00966920" w:rsidP="00F91114">
            <w:r w:rsidRPr="007A720D">
              <w:t xml:space="preserve">Diploma di scuola media superiore  </w:t>
            </w:r>
            <w:r w:rsidR="00F91114">
              <w:t>o cultura equivalente</w:t>
            </w:r>
          </w:p>
        </w:tc>
      </w:tr>
      <w:tr w:rsidR="00966920" w:rsidRPr="007A720D" w14:paraId="4259959A" w14:textId="77777777" w:rsidTr="00D43CDA">
        <w:tc>
          <w:tcPr>
            <w:tcW w:w="2376" w:type="dxa"/>
            <w:shd w:val="clear" w:color="auto" w:fill="C2D59B"/>
            <w:vAlign w:val="center"/>
          </w:tcPr>
          <w:p w14:paraId="42599598" w14:textId="77777777" w:rsidR="00966920" w:rsidRPr="007A720D" w:rsidRDefault="00966920" w:rsidP="001A2E6B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99" w14:textId="77777777" w:rsidR="00966920" w:rsidRPr="007A720D" w:rsidRDefault="00966920" w:rsidP="001A2E6B">
            <w:r w:rsidRPr="007A720D">
              <w:t>Minimo 3 anni, di cui almeno 1 nella funzione</w:t>
            </w:r>
          </w:p>
        </w:tc>
      </w:tr>
    </w:tbl>
    <w:p w14:paraId="4259959B" w14:textId="77777777" w:rsidR="00FE6E05" w:rsidRPr="007A720D" w:rsidRDefault="00FE6E05" w:rsidP="001A2E6B"/>
    <w:p w14:paraId="4259959C" w14:textId="77777777" w:rsidR="00AA132D" w:rsidRDefault="00AA132D"/>
    <w:p w14:paraId="4259959D" w14:textId="77777777" w:rsidR="00C96B13" w:rsidRDefault="00C96B13"/>
    <w:p w14:paraId="4259959E" w14:textId="77777777" w:rsidR="00C96B13" w:rsidRDefault="00C96B13"/>
    <w:p w14:paraId="4259959F" w14:textId="77777777" w:rsidR="00C96B13" w:rsidRDefault="00C96B13"/>
    <w:p w14:paraId="425995A0" w14:textId="77777777" w:rsidR="00C96B13" w:rsidRDefault="00C96B13"/>
    <w:p w14:paraId="425995A1" w14:textId="77777777" w:rsidR="00C96B13" w:rsidRDefault="00C96B13"/>
    <w:p w14:paraId="425995A2" w14:textId="77777777" w:rsidR="00C96B13" w:rsidRDefault="00C96B13"/>
    <w:p w14:paraId="425995A3" w14:textId="77777777" w:rsidR="00C96B13" w:rsidRPr="00C96B13" w:rsidRDefault="00C96B13" w:rsidP="00C96B13">
      <w:pPr>
        <w:pStyle w:val="Titolo2"/>
        <w:numPr>
          <w:ilvl w:val="0"/>
          <w:numId w:val="6"/>
        </w:numPr>
        <w:rPr>
          <w:rFonts w:cs="Calibri"/>
        </w:rPr>
      </w:pPr>
      <w:r>
        <w:br w:type="page"/>
      </w:r>
      <w:bookmarkStart w:id="50" w:name="_Toc101364830"/>
      <w:r w:rsidRPr="00C96B13">
        <w:rPr>
          <w:rFonts w:cs="Calibri"/>
        </w:rPr>
        <w:lastRenderedPageBreak/>
        <w:t>ICT SECURITY SPECIALIST</w:t>
      </w:r>
      <w:bookmarkEnd w:id="5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1421"/>
      </w:tblGrid>
      <w:tr w:rsidR="00C96B13" w:rsidRPr="007A720D" w14:paraId="425995A6" w14:textId="77777777" w:rsidTr="008872D9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5A4" w14:textId="77777777" w:rsidR="00C96B13" w:rsidRPr="007A720D" w:rsidRDefault="00C96B13" w:rsidP="008872D9">
            <w:r w:rsidRPr="007A720D">
              <w:t>Titolo del profilo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A5" w14:textId="77777777" w:rsidR="00C96B13" w:rsidRPr="007A720D" w:rsidRDefault="00EE1521" w:rsidP="008872D9">
            <w:r>
              <w:t>ICT SECURITY SPECIALIST</w:t>
            </w:r>
          </w:p>
        </w:tc>
      </w:tr>
      <w:tr w:rsidR="00C96B13" w:rsidRPr="007A720D" w14:paraId="425995A9" w14:textId="77777777" w:rsidTr="008872D9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5A7" w14:textId="77777777" w:rsidR="00C96B13" w:rsidRPr="007A720D" w:rsidRDefault="00C96B13" w:rsidP="008872D9">
            <w:r w:rsidRPr="007A720D">
              <w:t>Descrizione sintetica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A8" w14:textId="77777777" w:rsidR="00C96B13" w:rsidRPr="007A720D" w:rsidRDefault="00C96B13" w:rsidP="008872D9">
            <w:r w:rsidRPr="007A720D">
              <w:t>Garantisce l'implementazione della politica di sicurezza delle informazioni dell'Amministrazione</w:t>
            </w:r>
            <w:r>
              <w:t>.</w:t>
            </w:r>
          </w:p>
        </w:tc>
      </w:tr>
      <w:tr w:rsidR="00C96B13" w:rsidRPr="007A720D" w14:paraId="425995AD" w14:textId="77777777" w:rsidTr="008872D9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5AA" w14:textId="77777777" w:rsidR="00C96B13" w:rsidRPr="007A720D" w:rsidRDefault="00C96B13" w:rsidP="008872D9">
            <w:r w:rsidRPr="007A720D">
              <w:t>Missione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AB" w14:textId="77777777" w:rsidR="00C40740" w:rsidRDefault="00C96B13" w:rsidP="008872D9">
            <w:r w:rsidRPr="007A720D">
              <w:t>Definisce, propone e attua le necessarie tecniche e pratiche sulla sicurezza delle informazioni conformemente agli standard</w:t>
            </w:r>
            <w:r w:rsidR="00C40740">
              <w:t xml:space="preserve"> e alle procedure di sicurezza.</w:t>
            </w:r>
          </w:p>
          <w:p w14:paraId="425995AC" w14:textId="77777777" w:rsidR="00C40740" w:rsidRPr="007A720D" w:rsidRDefault="00C96B13" w:rsidP="008872D9">
            <w:r w:rsidRPr="007A720D">
              <w:t>Consiglia, supporta e fornisce addestramento sulle pratiche da adottare per essere conformi alla sicurezza dell’Amministrazione</w:t>
            </w:r>
            <w:r>
              <w:t>.</w:t>
            </w:r>
          </w:p>
        </w:tc>
      </w:tr>
      <w:tr w:rsidR="00C96B13" w:rsidRPr="007A720D" w14:paraId="425995B9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5AE" w14:textId="77777777" w:rsidR="00C96B13" w:rsidRPr="007A720D" w:rsidRDefault="00C96B13" w:rsidP="008872D9">
            <w:r w:rsidRPr="007A720D">
              <w:t>Principali Task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AF" w14:textId="77777777" w:rsidR="00C96B13" w:rsidRDefault="00C96B13" w:rsidP="00C96B13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Identifica e corregge le vulnerabilità della sicurezza</w:t>
            </w:r>
            <w:r>
              <w:t>.</w:t>
            </w:r>
          </w:p>
          <w:p w14:paraId="425995B0" w14:textId="77777777" w:rsidR="00C96B13" w:rsidRPr="007A720D" w:rsidRDefault="00C96B13" w:rsidP="00C96B13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Implementa tecniche di sicurezza su tutto o parte di un'applicazione/processo/rete/sistema all'interno dell’architettura </w:t>
            </w:r>
            <w:proofErr w:type="spellStart"/>
            <w:r w:rsidRPr="007A720D">
              <w:t>enterprise</w:t>
            </w:r>
            <w:proofErr w:type="spellEnd"/>
            <w:r w:rsidRPr="007A720D">
              <w:t xml:space="preserve"> dell’Amministrazione</w:t>
            </w:r>
            <w:r>
              <w:t>.</w:t>
            </w:r>
          </w:p>
          <w:p w14:paraId="425995B1" w14:textId="77777777" w:rsidR="00C96B13" w:rsidRPr="007A720D" w:rsidRDefault="00C96B13" w:rsidP="00C96B13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Progetta processi e procedure per </w:t>
            </w:r>
            <w:r>
              <w:t>garantire la sicurezza delle applicazioni.</w:t>
            </w:r>
          </w:p>
          <w:p w14:paraId="425995B2" w14:textId="77777777" w:rsidR="00C96B13" w:rsidRPr="007A720D" w:rsidRDefault="00C96B13" w:rsidP="00C96B13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Analizza i requisiti di sicurezza per l'implementazione e l'integrazione </w:t>
            </w:r>
            <w:r>
              <w:t>di applicazioni.</w:t>
            </w:r>
          </w:p>
          <w:p w14:paraId="425995B3" w14:textId="77777777" w:rsidR="00C40740" w:rsidRDefault="00C96B13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Implementa soluzioni tecnologiche dedicate alla protezione dei dati</w:t>
            </w:r>
            <w:r>
              <w:t>.</w:t>
            </w:r>
          </w:p>
          <w:p w14:paraId="425995B4" w14:textId="77777777" w:rsidR="00C96B13" w:rsidRDefault="00C96B13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Integra e configura le compo</w:t>
            </w:r>
            <w:r>
              <w:t xml:space="preserve">nenti di Security </w:t>
            </w:r>
            <w:proofErr w:type="spellStart"/>
            <w:r>
              <w:t>as</w:t>
            </w:r>
            <w:proofErr w:type="spellEnd"/>
            <w:r>
              <w:t xml:space="preserve"> a Service.</w:t>
            </w:r>
          </w:p>
          <w:p w14:paraId="425995B5" w14:textId="77777777" w:rsidR="00F21ED6" w:rsidRPr="007A720D" w:rsidRDefault="00E12CF2" w:rsidP="00933A3F">
            <w:pPr>
              <w:pStyle w:val="ElencoNumerato"/>
              <w:tabs>
                <w:tab w:val="num" w:pos="360"/>
              </w:tabs>
              <w:ind w:left="357" w:hanging="357"/>
            </w:pPr>
            <w:r>
              <w:t>È</w:t>
            </w:r>
            <w:r w:rsidR="00933A3F">
              <w:t xml:space="preserve"> il r</w:t>
            </w:r>
            <w:r w:rsidR="00F21ED6" w:rsidRPr="007A720D">
              <w:t>eferente per le seguenti attività:</w:t>
            </w:r>
          </w:p>
          <w:p w14:paraId="425995B6" w14:textId="77777777" w:rsidR="00F21ED6" w:rsidRPr="007A720D" w:rsidRDefault="00F21ED6" w:rsidP="00F21ED6">
            <w:pPr>
              <w:pStyle w:val="ElencoNumerato"/>
              <w:numPr>
                <w:ilvl w:val="0"/>
                <w:numId w:val="18"/>
              </w:numPr>
            </w:pPr>
            <w:proofErr w:type="spellStart"/>
            <w:r w:rsidRPr="007A720D">
              <w:t>Vulnerability</w:t>
            </w:r>
            <w:proofErr w:type="spellEnd"/>
            <w:r w:rsidRPr="007A720D">
              <w:t xml:space="preserve"> Assessment (identificazione di vulnerabilità note all’interno di un sistema informatico)</w:t>
            </w:r>
            <w:r w:rsidR="00933A3F">
              <w:t>;</w:t>
            </w:r>
          </w:p>
          <w:p w14:paraId="425995B7" w14:textId="77777777" w:rsidR="00F21ED6" w:rsidRPr="007A720D" w:rsidRDefault="00F21ED6" w:rsidP="00F21ED6">
            <w:pPr>
              <w:pStyle w:val="ElencoNumerato"/>
              <w:numPr>
                <w:ilvl w:val="0"/>
                <w:numId w:val="18"/>
              </w:numPr>
            </w:pPr>
            <w:proofErr w:type="spellStart"/>
            <w:r w:rsidRPr="007A720D">
              <w:t>Penetration</w:t>
            </w:r>
            <w:proofErr w:type="spellEnd"/>
            <w:r w:rsidRPr="007A720D">
              <w:t xml:space="preserve"> test (valutazione della sicurezza di un sistema basato sulla simulazione di attacchi) a livello di applicazione, web, mobile, sottoinsieme di sistemi</w:t>
            </w:r>
            <w:r w:rsidR="00933A3F">
              <w:t>;</w:t>
            </w:r>
          </w:p>
          <w:p w14:paraId="425995B8" w14:textId="77777777" w:rsidR="00F21ED6" w:rsidRPr="007A720D" w:rsidRDefault="00F21ED6" w:rsidP="00BE6CDA">
            <w:pPr>
              <w:pStyle w:val="ElencoNumerato"/>
              <w:numPr>
                <w:ilvl w:val="0"/>
                <w:numId w:val="18"/>
              </w:numPr>
            </w:pPr>
            <w:proofErr w:type="spellStart"/>
            <w:r w:rsidRPr="007A720D">
              <w:t>Risk</w:t>
            </w:r>
            <w:proofErr w:type="spellEnd"/>
            <w:r w:rsidRPr="007A720D">
              <w:t xml:space="preserve"> assessment (identificare, valutare, trattare, i rischi associati alla gestione dei sistemi e infrastrutture informative su cui si basano i processi business di un'Amministrazione)</w:t>
            </w:r>
            <w:r w:rsidR="00933A3F">
              <w:t>.</w:t>
            </w:r>
          </w:p>
        </w:tc>
      </w:tr>
      <w:tr w:rsidR="00C96B13" w:rsidRPr="007A720D" w14:paraId="425995BE" w14:textId="77777777" w:rsidTr="008872D9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5BA" w14:textId="77777777" w:rsidR="00C96B13" w:rsidRPr="007A720D" w:rsidRDefault="00C96B13" w:rsidP="00C96B13">
            <w:r w:rsidRPr="007A720D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5BB" w14:textId="77777777" w:rsidR="00C96B13" w:rsidRPr="007A720D" w:rsidRDefault="00C96B13" w:rsidP="00C96B13">
            <w:r w:rsidRPr="007A720D">
              <w:t>A.7.</w:t>
            </w:r>
          </w:p>
        </w:tc>
        <w:tc>
          <w:tcPr>
            <w:tcW w:w="4114" w:type="dxa"/>
            <w:shd w:val="clear" w:color="auto" w:fill="auto"/>
          </w:tcPr>
          <w:p w14:paraId="425995BC" w14:textId="77777777" w:rsidR="00C96B13" w:rsidRPr="007A720D" w:rsidRDefault="00C96B13" w:rsidP="00C96B13">
            <w:r w:rsidRPr="007A720D">
              <w:t xml:space="preserve">Technology Trend </w:t>
            </w:r>
            <w:proofErr w:type="spellStart"/>
            <w:r w:rsidRPr="007A720D">
              <w:t>Monitoring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5BD" w14:textId="77777777" w:rsidR="00C96B13" w:rsidRPr="007A720D" w:rsidRDefault="00C96B13" w:rsidP="00C96B13">
            <w:r w:rsidRPr="007A720D">
              <w:t>Livello 4</w:t>
            </w:r>
          </w:p>
        </w:tc>
      </w:tr>
      <w:tr w:rsidR="00C96B13" w:rsidRPr="007A720D" w14:paraId="425995C3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BF" w14:textId="77777777" w:rsidR="00C96B13" w:rsidRPr="007A720D" w:rsidRDefault="00C96B13" w:rsidP="00C96B13"/>
        </w:tc>
        <w:tc>
          <w:tcPr>
            <w:tcW w:w="702" w:type="dxa"/>
            <w:shd w:val="clear" w:color="auto" w:fill="auto"/>
            <w:vAlign w:val="center"/>
          </w:tcPr>
          <w:p w14:paraId="425995C0" w14:textId="77777777" w:rsidR="00C96B13" w:rsidRPr="007A720D" w:rsidRDefault="00C96B13" w:rsidP="00C96B13">
            <w:r w:rsidRPr="007A720D">
              <w:t>A.9.</w:t>
            </w:r>
          </w:p>
        </w:tc>
        <w:tc>
          <w:tcPr>
            <w:tcW w:w="4114" w:type="dxa"/>
            <w:shd w:val="clear" w:color="auto" w:fill="auto"/>
          </w:tcPr>
          <w:p w14:paraId="425995C1" w14:textId="77777777" w:rsidR="00C96B13" w:rsidRPr="007A720D" w:rsidRDefault="00C96B13" w:rsidP="00C96B13">
            <w:proofErr w:type="spellStart"/>
            <w:r w:rsidRPr="007A720D">
              <w:t>Innovating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5C2" w14:textId="77777777" w:rsidR="00C96B13" w:rsidRPr="007A720D" w:rsidRDefault="00C96B13" w:rsidP="00C96B13">
            <w:r w:rsidRPr="007A720D">
              <w:t>Livello 4</w:t>
            </w:r>
          </w:p>
        </w:tc>
      </w:tr>
      <w:tr w:rsidR="00C96B13" w:rsidRPr="007A720D" w14:paraId="425995C8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C4" w14:textId="77777777" w:rsidR="00C96B13" w:rsidRPr="007A720D" w:rsidRDefault="00C96B13" w:rsidP="00C96B13"/>
        </w:tc>
        <w:tc>
          <w:tcPr>
            <w:tcW w:w="702" w:type="dxa"/>
            <w:shd w:val="clear" w:color="auto" w:fill="auto"/>
            <w:vAlign w:val="center"/>
          </w:tcPr>
          <w:p w14:paraId="425995C5" w14:textId="77777777" w:rsidR="00C96B13" w:rsidRPr="007A720D" w:rsidRDefault="00C96B13" w:rsidP="00C96B13">
            <w:r w:rsidRPr="007A720D">
              <w:t>C.2.</w:t>
            </w:r>
          </w:p>
        </w:tc>
        <w:tc>
          <w:tcPr>
            <w:tcW w:w="4114" w:type="dxa"/>
            <w:shd w:val="clear" w:color="auto" w:fill="auto"/>
          </w:tcPr>
          <w:p w14:paraId="425995C6" w14:textId="77777777" w:rsidR="00C96B13" w:rsidRPr="007A720D" w:rsidRDefault="00C96B13" w:rsidP="00C96B13">
            <w:r w:rsidRPr="007A720D">
              <w:t xml:space="preserve">Change </w:t>
            </w:r>
            <w:proofErr w:type="spellStart"/>
            <w:r w:rsidRPr="007A720D">
              <w:t>Support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5C7" w14:textId="77777777" w:rsidR="00C96B13" w:rsidRPr="007A720D" w:rsidRDefault="00C96B13" w:rsidP="00C96B13">
            <w:r w:rsidRPr="007A720D">
              <w:t>Livello 2</w:t>
            </w:r>
          </w:p>
        </w:tc>
      </w:tr>
      <w:tr w:rsidR="00C96B13" w:rsidRPr="007A720D" w14:paraId="425995CD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C9" w14:textId="77777777" w:rsidR="00C96B13" w:rsidRPr="007A720D" w:rsidRDefault="00C96B13" w:rsidP="00C96B13"/>
        </w:tc>
        <w:tc>
          <w:tcPr>
            <w:tcW w:w="702" w:type="dxa"/>
            <w:shd w:val="clear" w:color="auto" w:fill="auto"/>
            <w:vAlign w:val="center"/>
          </w:tcPr>
          <w:p w14:paraId="425995CA" w14:textId="77777777" w:rsidR="00C96B13" w:rsidRPr="007A720D" w:rsidRDefault="00C96B13" w:rsidP="00C96B13">
            <w:r w:rsidRPr="007A720D">
              <w:t>D.1.</w:t>
            </w:r>
          </w:p>
        </w:tc>
        <w:tc>
          <w:tcPr>
            <w:tcW w:w="4114" w:type="dxa"/>
            <w:shd w:val="clear" w:color="auto" w:fill="auto"/>
          </w:tcPr>
          <w:p w14:paraId="425995CB" w14:textId="77777777" w:rsidR="00C96B13" w:rsidRPr="007A720D" w:rsidRDefault="00C96B13" w:rsidP="00C96B13">
            <w:r w:rsidRPr="007A720D">
              <w:t xml:space="preserve">Information Security </w:t>
            </w:r>
            <w:proofErr w:type="spellStart"/>
            <w:r w:rsidRPr="007A720D">
              <w:t>Strategy</w:t>
            </w:r>
            <w:proofErr w:type="spellEnd"/>
            <w:r w:rsidRPr="007A720D">
              <w:t xml:space="preserve"> Development</w:t>
            </w:r>
          </w:p>
        </w:tc>
        <w:tc>
          <w:tcPr>
            <w:tcW w:w="1421" w:type="dxa"/>
            <w:shd w:val="clear" w:color="auto" w:fill="auto"/>
          </w:tcPr>
          <w:p w14:paraId="425995CC" w14:textId="77777777" w:rsidR="00C96B13" w:rsidRPr="007A720D" w:rsidRDefault="00C96B13" w:rsidP="00C96B13">
            <w:r w:rsidRPr="007A720D">
              <w:t>Livello 4</w:t>
            </w:r>
          </w:p>
        </w:tc>
      </w:tr>
      <w:tr w:rsidR="00C96B13" w:rsidRPr="007A720D" w14:paraId="425995D2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CE" w14:textId="77777777" w:rsidR="00C96B13" w:rsidRPr="007A720D" w:rsidRDefault="00C96B13" w:rsidP="00C96B13"/>
        </w:tc>
        <w:tc>
          <w:tcPr>
            <w:tcW w:w="702" w:type="dxa"/>
            <w:shd w:val="clear" w:color="auto" w:fill="auto"/>
            <w:vAlign w:val="center"/>
          </w:tcPr>
          <w:p w14:paraId="425995CF" w14:textId="77777777" w:rsidR="00C96B13" w:rsidRPr="007A720D" w:rsidRDefault="00C96B13" w:rsidP="00C96B13">
            <w:r w:rsidRPr="007A720D">
              <w:t>D.3.</w:t>
            </w:r>
          </w:p>
        </w:tc>
        <w:tc>
          <w:tcPr>
            <w:tcW w:w="4114" w:type="dxa"/>
            <w:shd w:val="clear" w:color="auto" w:fill="auto"/>
          </w:tcPr>
          <w:p w14:paraId="425995D0" w14:textId="77777777" w:rsidR="00C96B13" w:rsidRPr="007A720D" w:rsidRDefault="00C96B13" w:rsidP="00C96B13">
            <w:proofErr w:type="spellStart"/>
            <w:r w:rsidRPr="007A720D">
              <w:t>Education</w:t>
            </w:r>
            <w:proofErr w:type="spellEnd"/>
            <w:r w:rsidRPr="007A720D">
              <w:t xml:space="preserve"> and Training </w:t>
            </w:r>
            <w:proofErr w:type="spellStart"/>
            <w:r w:rsidRPr="007A720D">
              <w:t>Provision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425995D1" w14:textId="77777777" w:rsidR="00C96B13" w:rsidRPr="007A720D" w:rsidRDefault="00C96B13" w:rsidP="00C96B13">
            <w:r w:rsidRPr="007A720D">
              <w:t xml:space="preserve">Livello </w:t>
            </w:r>
            <w:r w:rsidR="00F21ED6">
              <w:t>4</w:t>
            </w:r>
          </w:p>
        </w:tc>
      </w:tr>
      <w:tr w:rsidR="00C96B13" w:rsidRPr="007A720D" w14:paraId="425995D7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D3" w14:textId="77777777" w:rsidR="00C96B13" w:rsidRPr="007A720D" w:rsidRDefault="00C96B13" w:rsidP="00C96B13"/>
        </w:tc>
        <w:tc>
          <w:tcPr>
            <w:tcW w:w="702" w:type="dxa"/>
            <w:shd w:val="clear" w:color="auto" w:fill="auto"/>
            <w:vAlign w:val="center"/>
          </w:tcPr>
          <w:p w14:paraId="425995D4" w14:textId="77777777" w:rsidR="00C96B13" w:rsidRPr="007A720D" w:rsidRDefault="00C96B13" w:rsidP="00C96B13">
            <w:r w:rsidRPr="007A720D">
              <w:t>E.3.</w:t>
            </w:r>
          </w:p>
        </w:tc>
        <w:tc>
          <w:tcPr>
            <w:tcW w:w="4114" w:type="dxa"/>
            <w:shd w:val="clear" w:color="auto" w:fill="auto"/>
          </w:tcPr>
          <w:p w14:paraId="425995D5" w14:textId="77777777" w:rsidR="00C96B13" w:rsidRPr="007A720D" w:rsidRDefault="00C96B13" w:rsidP="00C96B13">
            <w:proofErr w:type="spellStart"/>
            <w:r w:rsidRPr="007A720D">
              <w:t>Risk</w:t>
            </w:r>
            <w:proofErr w:type="spellEnd"/>
            <w:r w:rsidRPr="007A720D">
              <w:t xml:space="preserve"> Management</w:t>
            </w:r>
          </w:p>
        </w:tc>
        <w:tc>
          <w:tcPr>
            <w:tcW w:w="1421" w:type="dxa"/>
            <w:shd w:val="clear" w:color="auto" w:fill="auto"/>
          </w:tcPr>
          <w:p w14:paraId="425995D6" w14:textId="77777777" w:rsidR="00C96B13" w:rsidRPr="007A720D" w:rsidRDefault="00C96B13" w:rsidP="00C96B13">
            <w:r w:rsidRPr="007A720D">
              <w:t>Livello 3</w:t>
            </w:r>
          </w:p>
        </w:tc>
      </w:tr>
      <w:tr w:rsidR="00C40740" w:rsidRPr="007A720D" w14:paraId="425995DC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5D8" w14:textId="77777777" w:rsidR="00C40740" w:rsidRPr="007A720D" w:rsidRDefault="00C40740" w:rsidP="00C40740"/>
        </w:tc>
        <w:tc>
          <w:tcPr>
            <w:tcW w:w="702" w:type="dxa"/>
            <w:shd w:val="clear" w:color="auto" w:fill="auto"/>
            <w:vAlign w:val="center"/>
          </w:tcPr>
          <w:p w14:paraId="425995D9" w14:textId="77777777" w:rsidR="00C40740" w:rsidRPr="007A720D" w:rsidRDefault="00C40740" w:rsidP="00C40740">
            <w:r w:rsidRPr="007A720D">
              <w:t>E.8.</w:t>
            </w:r>
          </w:p>
        </w:tc>
        <w:tc>
          <w:tcPr>
            <w:tcW w:w="4114" w:type="dxa"/>
            <w:shd w:val="clear" w:color="auto" w:fill="auto"/>
          </w:tcPr>
          <w:p w14:paraId="425995DA" w14:textId="77777777" w:rsidR="00C40740" w:rsidRPr="007A720D" w:rsidRDefault="00C40740" w:rsidP="00C40740">
            <w:r w:rsidRPr="007A720D">
              <w:t>Information Security Management</w:t>
            </w:r>
          </w:p>
        </w:tc>
        <w:tc>
          <w:tcPr>
            <w:tcW w:w="1421" w:type="dxa"/>
            <w:shd w:val="clear" w:color="auto" w:fill="auto"/>
          </w:tcPr>
          <w:p w14:paraId="425995DB" w14:textId="77777777" w:rsidR="00C40740" w:rsidRPr="007A720D" w:rsidRDefault="00C40740" w:rsidP="00C40740">
            <w:r w:rsidRPr="007A720D">
              <w:t>Livello 4</w:t>
            </w:r>
          </w:p>
        </w:tc>
      </w:tr>
      <w:tr w:rsidR="00C40740" w:rsidRPr="007A720D" w14:paraId="425995EA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5DD" w14:textId="77777777" w:rsidR="00C40740" w:rsidRPr="007A720D" w:rsidRDefault="00C40740" w:rsidP="00C40740">
            <w:r w:rsidRPr="007A720D">
              <w:t>Conoscenze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25995DE" w14:textId="77777777" w:rsidR="00C40740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Strumenti e </w:t>
            </w:r>
            <w:proofErr w:type="spellStart"/>
            <w:r w:rsidRPr="007A720D">
              <w:t>tool</w:t>
            </w:r>
            <w:proofErr w:type="spellEnd"/>
            <w:r w:rsidRPr="007A720D">
              <w:t xml:space="preserve"> di </w:t>
            </w:r>
            <w:proofErr w:type="spellStart"/>
            <w:r w:rsidRPr="007A720D">
              <w:t>Vulnerability</w:t>
            </w:r>
            <w:proofErr w:type="spellEnd"/>
            <w:r w:rsidRPr="007A720D">
              <w:t xml:space="preserve"> Assessment sia open source sia proprietari (es. </w:t>
            </w:r>
            <w:proofErr w:type="spellStart"/>
            <w:r w:rsidRPr="007A720D">
              <w:t>Nessus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Qualys</w:t>
            </w:r>
            <w:proofErr w:type="spellEnd"/>
            <w:r w:rsidRPr="007A720D">
              <w:t>, ecc.)</w:t>
            </w:r>
          </w:p>
          <w:p w14:paraId="425995DF" w14:textId="77777777" w:rsidR="00C40740" w:rsidRPr="007A720D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Metodologie di security testing quali OSSTMM, OWASP, ecc.</w:t>
            </w:r>
          </w:p>
          <w:p w14:paraId="425995E0" w14:textId="77777777" w:rsidR="00C40740" w:rsidRDefault="00C40740" w:rsidP="00B907F5">
            <w:pPr>
              <w:pStyle w:val="ElencoNumerato"/>
              <w:tabs>
                <w:tab w:val="num" w:pos="360"/>
              </w:tabs>
              <w:ind w:left="357" w:hanging="357"/>
            </w:pPr>
            <w:proofErr w:type="spellStart"/>
            <w:r>
              <w:t>D</w:t>
            </w:r>
            <w:r w:rsidRPr="007A720D">
              <w:t>iscovery</w:t>
            </w:r>
            <w:proofErr w:type="spellEnd"/>
            <w:r w:rsidRPr="007A720D">
              <w:t xml:space="preserve"> e testing delle URL, </w:t>
            </w:r>
            <w:proofErr w:type="spellStart"/>
            <w:r w:rsidRPr="007A720D">
              <w:t>form</w:t>
            </w:r>
            <w:proofErr w:type="spellEnd"/>
            <w:r w:rsidRPr="007A720D">
              <w:t xml:space="preserve"> HTML, componenti JavaScript, Ajax, ecc.</w:t>
            </w:r>
          </w:p>
          <w:p w14:paraId="425995E1" w14:textId="77777777" w:rsidR="00C40740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>
              <w:t>Sistemi di Identity and Access Management (IAM)</w:t>
            </w:r>
          </w:p>
          <w:p w14:paraId="425995E2" w14:textId="77777777" w:rsidR="00C40740" w:rsidRPr="00C40740" w:rsidRDefault="00933A3F" w:rsidP="00C40740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C40740">
              <w:rPr>
                <w:lang w:val="en-US"/>
              </w:rPr>
              <w:t>ecurity events (SIEM, IDS, End point)</w:t>
            </w:r>
          </w:p>
          <w:p w14:paraId="425995E3" w14:textId="77777777" w:rsidR="00C40740" w:rsidRPr="007A720D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lastRenderedPageBreak/>
              <w:t>Metodologie e tecniche di analisi, progettazione, implementazione ed esecuzione di test di sicurezza</w:t>
            </w:r>
          </w:p>
          <w:p w14:paraId="425995E4" w14:textId="77777777" w:rsidR="00C40740" w:rsidRPr="007A720D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Metodologie e strumenti di Web </w:t>
            </w:r>
            <w:proofErr w:type="spellStart"/>
            <w:r w:rsidRPr="007A720D">
              <w:t>Penetration</w:t>
            </w:r>
            <w:proofErr w:type="spellEnd"/>
            <w:r w:rsidRPr="007A720D">
              <w:t xml:space="preserve"> (</w:t>
            </w:r>
            <w:proofErr w:type="spellStart"/>
            <w:r w:rsidRPr="007A720D">
              <w:t>Appscan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Fortify</w:t>
            </w:r>
            <w:proofErr w:type="spellEnd"/>
            <w:r w:rsidRPr="007A720D">
              <w:t xml:space="preserve"> WI, SQL </w:t>
            </w:r>
            <w:proofErr w:type="spellStart"/>
            <w:r w:rsidRPr="007A720D">
              <w:t>Map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Metasploit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Acunetix</w:t>
            </w:r>
            <w:proofErr w:type="spellEnd"/>
            <w:r w:rsidRPr="007A720D">
              <w:t xml:space="preserve">, </w:t>
            </w:r>
            <w:proofErr w:type="spellStart"/>
            <w:r w:rsidRPr="007A720D">
              <w:t>Kali</w:t>
            </w:r>
            <w:proofErr w:type="spellEnd"/>
            <w:r w:rsidRPr="007A720D">
              <w:t>, ecc.)</w:t>
            </w:r>
          </w:p>
          <w:p w14:paraId="425995E5" w14:textId="77777777" w:rsidR="00C40740" w:rsidRPr="007A720D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Test di sicurezza orientati alle applicazioni web </w:t>
            </w:r>
            <w:proofErr w:type="spellStart"/>
            <w:r w:rsidRPr="007A720D">
              <w:t>based</w:t>
            </w:r>
            <w:proofErr w:type="spellEnd"/>
            <w:r w:rsidRPr="007A720D">
              <w:t xml:space="preserve"> e Mobile con strumenti automatici statici e dinamici</w:t>
            </w:r>
          </w:p>
          <w:p w14:paraId="425995E6" w14:textId="77777777" w:rsidR="00C40740" w:rsidRPr="007A720D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Metodologie, tecniche e strumenti di classificazione e </w:t>
            </w:r>
            <w:proofErr w:type="spellStart"/>
            <w:r w:rsidRPr="007A720D">
              <w:t>root</w:t>
            </w:r>
            <w:proofErr w:type="spellEnd"/>
            <w:r w:rsidRPr="007A720D">
              <w:t xml:space="preserve"> </w:t>
            </w:r>
            <w:proofErr w:type="spellStart"/>
            <w:r w:rsidRPr="007A720D">
              <w:t>analysis</w:t>
            </w:r>
            <w:proofErr w:type="spellEnd"/>
            <w:r w:rsidRPr="007A720D">
              <w:t xml:space="preserve"> dei malfunzionamenti</w:t>
            </w:r>
          </w:p>
          <w:p w14:paraId="425995E7" w14:textId="77777777" w:rsidR="00C40740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Tecniche di progettazione e dimensionamento di architetture hardware/software</w:t>
            </w:r>
          </w:p>
          <w:p w14:paraId="425995E8" w14:textId="77777777" w:rsidR="00C40740" w:rsidRPr="005A7E6C" w:rsidRDefault="00C40740" w:rsidP="00C40740">
            <w:pPr>
              <w:pStyle w:val="ElencoNumerato"/>
              <w:tabs>
                <w:tab w:val="num" w:pos="360"/>
              </w:tabs>
              <w:ind w:left="360"/>
            </w:pPr>
            <w:r w:rsidRPr="0058073D">
              <w:t>ISO/IEC 27001</w:t>
            </w:r>
            <w:r>
              <w:t xml:space="preserve">:2017 - </w:t>
            </w:r>
            <w:r w:rsidRPr="00D41E6A">
              <w:t>Sistemi di gestione per la sicurezza delle informazioni</w:t>
            </w:r>
          </w:p>
          <w:p w14:paraId="425995E9" w14:textId="77777777" w:rsidR="00C40740" w:rsidRPr="007A720D" w:rsidRDefault="00C40740" w:rsidP="00712A3C">
            <w:pPr>
              <w:pStyle w:val="ElencoNumerato"/>
              <w:ind w:left="320" w:hanging="320"/>
            </w:pPr>
            <w:r w:rsidRPr="00D3507F">
              <w:t xml:space="preserve">Apparati di rete (firewall, router, </w:t>
            </w:r>
            <w:proofErr w:type="spellStart"/>
            <w:r w:rsidRPr="00D3507F">
              <w:t>switch</w:t>
            </w:r>
            <w:proofErr w:type="spellEnd"/>
            <w:r w:rsidRPr="00D3507F">
              <w:t xml:space="preserve">, ecc.) e PC Client/Server con diversi S.O. (es. </w:t>
            </w:r>
            <w:r w:rsidRPr="00B907F5">
              <w:t xml:space="preserve">Microsoft, Unix, Linux, </w:t>
            </w:r>
            <w:proofErr w:type="spellStart"/>
            <w:r w:rsidRPr="00B907F5">
              <w:t>MacOS</w:t>
            </w:r>
            <w:proofErr w:type="spellEnd"/>
            <w:r w:rsidRPr="00B907F5">
              <w:t>, Netware, ecc.)</w:t>
            </w:r>
          </w:p>
        </w:tc>
      </w:tr>
      <w:tr w:rsidR="00C40740" w:rsidRPr="007A720D" w14:paraId="425995EF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5EB" w14:textId="77777777" w:rsidR="00C40740" w:rsidRPr="007A720D" w:rsidRDefault="00C40740" w:rsidP="00C40740">
            <w:pPr>
              <w:rPr>
                <w:i/>
              </w:rPr>
            </w:pPr>
            <w:r w:rsidRPr="007A720D">
              <w:lastRenderedPageBreak/>
              <w:t>Abilità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EC" w14:textId="77777777" w:rsidR="00C40740" w:rsidRPr="007A720D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Valuta rischi, minacce e possibili conseguenze per la sicurezza delle informazioni e di conseguenza prendere le misure appropriate per la loro eliminazione/mitigazione</w:t>
            </w:r>
            <w:r>
              <w:t>.</w:t>
            </w:r>
          </w:p>
          <w:p w14:paraId="425995ED" w14:textId="77777777" w:rsidR="00C40740" w:rsidRPr="007A720D" w:rsidRDefault="00C40740" w:rsidP="00C40740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>Conduce progetti trasversali sugli aspetti di sicurezza in qualità di referente e c</w:t>
            </w:r>
            <w:r>
              <w:t>oordinatore di gruppi di lavoro.</w:t>
            </w:r>
          </w:p>
          <w:p w14:paraId="425995EE" w14:textId="77777777" w:rsidR="008F378C" w:rsidRPr="007A720D" w:rsidRDefault="00C40740" w:rsidP="00124EBD">
            <w:pPr>
              <w:pStyle w:val="ElencoNumerato"/>
              <w:tabs>
                <w:tab w:val="num" w:pos="360"/>
              </w:tabs>
              <w:ind w:left="357" w:hanging="357"/>
            </w:pPr>
            <w:r w:rsidRPr="007A720D">
              <w:t xml:space="preserve">Analizza e valuta i report dei test e degli assessment </w:t>
            </w:r>
            <w:r w:rsidR="002B4DB8">
              <w:t xml:space="preserve">di cui sopra </w:t>
            </w:r>
            <w:r w:rsidRPr="007A720D">
              <w:t>al fine di eliminare incoerenze e rendere affidabili i risultati (es. falsi positivi)</w:t>
            </w:r>
            <w:r>
              <w:t>.</w:t>
            </w:r>
          </w:p>
        </w:tc>
      </w:tr>
      <w:tr w:rsidR="00C40740" w:rsidRPr="008F378C" w14:paraId="425995F2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5F0" w14:textId="77777777" w:rsidR="00C40740" w:rsidRPr="007A720D" w:rsidRDefault="00C40740" w:rsidP="00C40740">
            <w:r w:rsidRPr="007A720D">
              <w:t>Certificazioni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F1" w14:textId="77777777" w:rsidR="008F378C" w:rsidRPr="008F378C" w:rsidRDefault="000D2FC6" w:rsidP="008F378C">
            <w:pPr>
              <w:pStyle w:val="ElencoNumerato"/>
              <w:numPr>
                <w:ilvl w:val="0"/>
                <w:numId w:val="0"/>
              </w:numPr>
            </w:pPr>
            <w:r>
              <w:t>-</w:t>
            </w:r>
          </w:p>
        </w:tc>
      </w:tr>
      <w:tr w:rsidR="00C40740" w:rsidRPr="007A720D" w14:paraId="425995F5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5F3" w14:textId="77777777" w:rsidR="00C40740" w:rsidRPr="007A720D" w:rsidRDefault="00C40740" w:rsidP="00C40740">
            <w:r w:rsidRPr="007A720D">
              <w:t>Titolo di studio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F4" w14:textId="77777777" w:rsidR="00C40740" w:rsidRPr="007A720D" w:rsidRDefault="00C40740" w:rsidP="00C40740">
            <w:r w:rsidRPr="007A720D">
              <w:t>Laurea magistrale</w:t>
            </w:r>
            <w:r w:rsidRPr="00D06E11">
              <w:t>, specialistica o vecchio ordinamento o cultura equivalente</w:t>
            </w:r>
          </w:p>
        </w:tc>
      </w:tr>
      <w:tr w:rsidR="00C40740" w:rsidRPr="007A720D" w14:paraId="425995F8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5F6" w14:textId="77777777" w:rsidR="00C40740" w:rsidRPr="007A720D" w:rsidRDefault="00C40740" w:rsidP="00C40740">
            <w:r w:rsidRPr="007A720D">
              <w:t>Anzianità lavorativa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25995F7" w14:textId="77777777" w:rsidR="00C40740" w:rsidRPr="007A720D" w:rsidRDefault="00C40740" w:rsidP="00C40740">
            <w:r w:rsidRPr="007A720D">
              <w:t>Minimo 8 anni, di cui almeno 5 nella funzione</w:t>
            </w:r>
          </w:p>
        </w:tc>
      </w:tr>
    </w:tbl>
    <w:p w14:paraId="425995F9" w14:textId="77777777" w:rsidR="00C96B13" w:rsidRDefault="00C96B13"/>
    <w:p w14:paraId="425995FA" w14:textId="77777777" w:rsidR="00C96B13" w:rsidRDefault="00C96B13">
      <w:r>
        <w:br w:type="page"/>
      </w:r>
    </w:p>
    <w:p w14:paraId="425995FB" w14:textId="77777777" w:rsidR="00C96B13" w:rsidRPr="00C96B13" w:rsidRDefault="00C96B13" w:rsidP="00C96B13">
      <w:pPr>
        <w:pStyle w:val="Titolo2"/>
        <w:numPr>
          <w:ilvl w:val="0"/>
          <w:numId w:val="6"/>
        </w:numPr>
        <w:rPr>
          <w:rFonts w:cs="Calibri"/>
        </w:rPr>
      </w:pPr>
      <w:bookmarkStart w:id="51" w:name="_Toc101364831"/>
      <w:r w:rsidRPr="00C96B13">
        <w:rPr>
          <w:rFonts w:cs="Calibri"/>
        </w:rPr>
        <w:lastRenderedPageBreak/>
        <w:t>SYSTEM SPECIALIST</w:t>
      </w:r>
      <w:bookmarkEnd w:id="51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2130"/>
      </w:tblGrid>
      <w:tr w:rsidR="0024524B" w:rsidRPr="003F49EF" w14:paraId="425995FE" w14:textId="77777777" w:rsidTr="008872D9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5FC" w14:textId="77777777" w:rsidR="0024524B" w:rsidRPr="003F49EF" w:rsidRDefault="0024524B" w:rsidP="008872D9">
            <w:r w:rsidRPr="003F49EF">
              <w:t>Titolo del profilo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5FD" w14:textId="77777777" w:rsidR="0024524B" w:rsidRPr="003F49EF" w:rsidRDefault="0024524B" w:rsidP="008872D9">
            <w:r>
              <w:t>SYSTEM SPECIALIST</w:t>
            </w:r>
          </w:p>
        </w:tc>
      </w:tr>
      <w:tr w:rsidR="0024524B" w:rsidRPr="003F49EF" w14:paraId="42599601" w14:textId="77777777" w:rsidTr="008872D9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5FF" w14:textId="77777777" w:rsidR="0024524B" w:rsidRPr="003F49EF" w:rsidRDefault="0024524B" w:rsidP="008872D9">
            <w:r w:rsidRPr="003F49EF">
              <w:t>Descrizione sintetica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00" w14:textId="77777777" w:rsidR="0024524B" w:rsidRPr="003F49EF" w:rsidRDefault="0024524B" w:rsidP="008872D9">
            <w:r w:rsidRPr="003F49EF">
              <w:t>Amministra e gestisce i componenti del sistema ICT per soddisfare i requisiti del servizio.</w:t>
            </w:r>
          </w:p>
        </w:tc>
      </w:tr>
      <w:tr w:rsidR="0024524B" w:rsidRPr="003F49EF" w14:paraId="42599608" w14:textId="77777777" w:rsidTr="008872D9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602" w14:textId="77777777" w:rsidR="0024524B" w:rsidRPr="003F49EF" w:rsidRDefault="0024524B" w:rsidP="008872D9">
            <w:r w:rsidRPr="003F49EF">
              <w:t>Missione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03" w14:textId="77777777" w:rsidR="0024524B" w:rsidRPr="003F49EF" w:rsidRDefault="0024524B" w:rsidP="008872D9">
            <w:r w:rsidRPr="003F49EF">
              <w:t>Collabora alla progettazione, all’integrazione e al miglioramento dei sistemi ICT.</w:t>
            </w:r>
          </w:p>
          <w:p w14:paraId="42599604" w14:textId="77777777" w:rsidR="0024524B" w:rsidRPr="003F49EF" w:rsidRDefault="0024524B" w:rsidP="008872D9">
            <w:r w:rsidRPr="003F49EF">
              <w:t>Installa e configurare software, nuove release di pacchetti e verifica la corretta esecuzione delle procedure schedulate.</w:t>
            </w:r>
          </w:p>
          <w:p w14:paraId="42599605" w14:textId="77777777" w:rsidR="0024524B" w:rsidRPr="003F49EF" w:rsidRDefault="0024524B" w:rsidP="008872D9">
            <w:r w:rsidRPr="003F49EF">
              <w:t>Garantisce il controllo e la redazione di procedure, di manuali operativi e di rapporti statistici sui servizi.</w:t>
            </w:r>
          </w:p>
          <w:p w14:paraId="42599606" w14:textId="77777777" w:rsidR="0024524B" w:rsidRPr="003F49EF" w:rsidRDefault="0024524B" w:rsidP="008872D9">
            <w:r w:rsidRPr="003F49EF">
              <w:t>È responsabile dell’amministrazione quotidiana dell’esercizio del sistema al fine di soddisfare la continuità del servizio, i salvataggi, la sicurezza e le esigenze di performance.</w:t>
            </w:r>
          </w:p>
          <w:p w14:paraId="42599607" w14:textId="77777777" w:rsidR="0024524B" w:rsidRPr="003F49EF" w:rsidRDefault="0024524B" w:rsidP="008872D9">
            <w:r w:rsidRPr="003F49EF">
              <w:t>Gestisce ed opera sul sistema di informazioni in rete, risolvendo problemi ed errori per assicurare definiti livelli di servizio.</w:t>
            </w:r>
          </w:p>
        </w:tc>
      </w:tr>
      <w:tr w:rsidR="0024524B" w:rsidRPr="003F49EF" w14:paraId="42599612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609" w14:textId="77777777" w:rsidR="0024524B" w:rsidRPr="003F49EF" w:rsidRDefault="0024524B" w:rsidP="008872D9">
            <w:r w:rsidRPr="003F49EF">
              <w:t>Principali Task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0A" w14:textId="77777777" w:rsidR="0024524B" w:rsidRPr="003F49EF" w:rsidRDefault="00F81C34" w:rsidP="0024524B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>Fornisce s</w:t>
            </w:r>
            <w:r w:rsidR="0024524B" w:rsidRPr="003F49EF">
              <w:t>upport</w:t>
            </w:r>
            <w:r>
              <w:t>o</w:t>
            </w:r>
            <w:r w:rsidR="0024524B" w:rsidRPr="003F49EF">
              <w:t xml:space="preserve"> </w:t>
            </w:r>
            <w:r>
              <w:t>nel</w:t>
            </w:r>
            <w:r w:rsidR="0024524B" w:rsidRPr="003F49EF">
              <w:t xml:space="preserve">l’analisi e </w:t>
            </w:r>
            <w:r>
              <w:t>nel</w:t>
            </w:r>
            <w:r w:rsidR="0024524B" w:rsidRPr="003F49EF">
              <w:t>la risoluzione di problemi su hardware e software</w:t>
            </w:r>
            <w:r w:rsidR="00933A3F">
              <w:t>.</w:t>
            </w:r>
          </w:p>
          <w:p w14:paraId="4259960B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3F49EF">
              <w:t>Gestisce la regolare manutenzione sulle componenti hardware e software</w:t>
            </w:r>
            <w:r w:rsidR="00933A3F">
              <w:t>.</w:t>
            </w:r>
          </w:p>
          <w:p w14:paraId="4259960C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3F49EF">
              <w:t>Installa e configura hardware e software</w:t>
            </w:r>
            <w:r w:rsidR="00933A3F">
              <w:t>.</w:t>
            </w:r>
          </w:p>
          <w:p w14:paraId="4259960D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3F49EF">
              <w:t>Pianifica e verifica la corretta esecuzione delle procedure schedulate</w:t>
            </w:r>
            <w:r w:rsidR="00933A3F">
              <w:t>.</w:t>
            </w:r>
          </w:p>
          <w:p w14:paraId="4259960E" w14:textId="77777777" w:rsidR="0024524B" w:rsidRPr="003F49EF" w:rsidRDefault="00F81C34" w:rsidP="0024524B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>Fornisce supporto nel</w:t>
            </w:r>
            <w:r w:rsidR="0024524B" w:rsidRPr="003F49EF">
              <w:t>la redazione e</w:t>
            </w:r>
            <w:r>
              <w:t xml:space="preserve"> ne</w:t>
            </w:r>
            <w:r w:rsidR="0024524B" w:rsidRPr="003F49EF">
              <w:t>l controllo di procedure, di specifiche tecniche, di manuali operativi e di rapporti statistici sui servizi</w:t>
            </w:r>
            <w:r w:rsidR="00933A3F">
              <w:t>.</w:t>
            </w:r>
          </w:p>
          <w:p w14:paraId="4259960F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3F49EF">
              <w:t>Esegue programmi di diagnostica o usa apparecchiature di test per localizzare la sorgente dei problemi</w:t>
            </w:r>
            <w:r w:rsidR="00933A3F">
              <w:t>.</w:t>
            </w:r>
          </w:p>
          <w:p w14:paraId="42599610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>Fornisce supporto</w:t>
            </w:r>
            <w:r w:rsidRPr="003F49EF">
              <w:t xml:space="preserve"> per le tematiche di tipo infrastrutturale e sistemistico e per la progettazione e predisposizione di test finalizzati alla verifica dei requisiti non funzionali</w:t>
            </w:r>
            <w:r w:rsidR="00933A3F">
              <w:t>.</w:t>
            </w:r>
          </w:p>
          <w:p w14:paraId="42599611" w14:textId="77777777" w:rsidR="0024524B" w:rsidRPr="003F49EF" w:rsidRDefault="0024524B" w:rsidP="0024524B">
            <w:pPr>
              <w:pStyle w:val="ElencoNumerato"/>
              <w:spacing w:line="276" w:lineRule="auto"/>
              <w:ind w:left="360"/>
            </w:pPr>
            <w:r w:rsidRPr="003F49EF">
              <w:t>Collabora nel monitoraggio dell’infrastruttura, delle applicazioni e della rete</w:t>
            </w:r>
            <w:r>
              <w:t>.</w:t>
            </w:r>
          </w:p>
        </w:tc>
      </w:tr>
      <w:tr w:rsidR="0024524B" w:rsidRPr="003F49EF" w14:paraId="42599617" w14:textId="77777777" w:rsidTr="008872D9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613" w14:textId="77777777" w:rsidR="0024524B" w:rsidRPr="003F49EF" w:rsidRDefault="0024524B" w:rsidP="008872D9">
            <w:r w:rsidRPr="003F49EF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614" w14:textId="77777777" w:rsidR="0024524B" w:rsidRPr="003F49EF" w:rsidRDefault="0024524B" w:rsidP="008872D9">
            <w:r w:rsidRPr="003F49EF">
              <w:t>A.6.</w:t>
            </w:r>
          </w:p>
        </w:tc>
        <w:tc>
          <w:tcPr>
            <w:tcW w:w="4114" w:type="dxa"/>
            <w:shd w:val="clear" w:color="auto" w:fill="auto"/>
          </w:tcPr>
          <w:p w14:paraId="42599615" w14:textId="77777777" w:rsidR="0024524B" w:rsidRPr="003F49EF" w:rsidRDefault="0024524B" w:rsidP="008872D9">
            <w:r w:rsidRPr="003F49EF">
              <w:t>Application Design</w:t>
            </w:r>
          </w:p>
        </w:tc>
        <w:tc>
          <w:tcPr>
            <w:tcW w:w="2130" w:type="dxa"/>
            <w:shd w:val="clear" w:color="auto" w:fill="auto"/>
          </w:tcPr>
          <w:p w14:paraId="42599616" w14:textId="77777777" w:rsidR="0024524B" w:rsidRPr="003F49EF" w:rsidRDefault="0024524B" w:rsidP="008872D9">
            <w:r w:rsidRPr="003F49EF">
              <w:t>Livello 3</w:t>
            </w:r>
          </w:p>
        </w:tc>
      </w:tr>
      <w:tr w:rsidR="0024524B" w:rsidRPr="003F49EF" w14:paraId="4259961C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618" w14:textId="77777777" w:rsidR="0024524B" w:rsidRPr="003F49EF" w:rsidRDefault="0024524B" w:rsidP="008872D9"/>
        </w:tc>
        <w:tc>
          <w:tcPr>
            <w:tcW w:w="702" w:type="dxa"/>
            <w:shd w:val="clear" w:color="auto" w:fill="auto"/>
            <w:vAlign w:val="center"/>
          </w:tcPr>
          <w:p w14:paraId="42599619" w14:textId="77777777" w:rsidR="0024524B" w:rsidRPr="003F49EF" w:rsidRDefault="0024524B" w:rsidP="008872D9">
            <w:r w:rsidRPr="003F49EF">
              <w:t>B.2.</w:t>
            </w:r>
          </w:p>
        </w:tc>
        <w:tc>
          <w:tcPr>
            <w:tcW w:w="4114" w:type="dxa"/>
            <w:shd w:val="clear" w:color="auto" w:fill="auto"/>
          </w:tcPr>
          <w:p w14:paraId="4259961A" w14:textId="77777777" w:rsidR="0024524B" w:rsidRPr="003F49EF" w:rsidRDefault="0024524B" w:rsidP="008872D9">
            <w:r w:rsidRPr="003F49EF">
              <w:t>Component Integration</w:t>
            </w:r>
          </w:p>
        </w:tc>
        <w:tc>
          <w:tcPr>
            <w:tcW w:w="2130" w:type="dxa"/>
            <w:shd w:val="clear" w:color="auto" w:fill="auto"/>
          </w:tcPr>
          <w:p w14:paraId="4259961B" w14:textId="77777777" w:rsidR="0024524B" w:rsidRPr="003F49EF" w:rsidRDefault="0024524B" w:rsidP="008872D9">
            <w:r w:rsidRPr="003F49EF">
              <w:t>Livello 3</w:t>
            </w:r>
          </w:p>
        </w:tc>
      </w:tr>
      <w:tr w:rsidR="0024524B" w:rsidRPr="003F49EF" w14:paraId="42599621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61D" w14:textId="77777777" w:rsidR="0024524B" w:rsidRPr="003F49EF" w:rsidRDefault="0024524B" w:rsidP="008872D9"/>
        </w:tc>
        <w:tc>
          <w:tcPr>
            <w:tcW w:w="702" w:type="dxa"/>
            <w:shd w:val="clear" w:color="auto" w:fill="auto"/>
            <w:vAlign w:val="center"/>
          </w:tcPr>
          <w:p w14:paraId="4259961E" w14:textId="77777777" w:rsidR="0024524B" w:rsidRPr="003F49EF" w:rsidRDefault="0024524B" w:rsidP="008872D9">
            <w:r w:rsidRPr="003F49EF">
              <w:t>B.4</w:t>
            </w:r>
          </w:p>
        </w:tc>
        <w:tc>
          <w:tcPr>
            <w:tcW w:w="4114" w:type="dxa"/>
            <w:shd w:val="clear" w:color="auto" w:fill="auto"/>
          </w:tcPr>
          <w:p w14:paraId="4259961F" w14:textId="77777777" w:rsidR="0024524B" w:rsidRPr="003F49EF" w:rsidRDefault="0024524B" w:rsidP="008872D9">
            <w:r w:rsidRPr="003F49EF">
              <w:t>Solution Deployment</w:t>
            </w:r>
          </w:p>
        </w:tc>
        <w:tc>
          <w:tcPr>
            <w:tcW w:w="2130" w:type="dxa"/>
            <w:shd w:val="clear" w:color="auto" w:fill="auto"/>
          </w:tcPr>
          <w:p w14:paraId="42599620" w14:textId="77777777" w:rsidR="0024524B" w:rsidRPr="003F49EF" w:rsidRDefault="0024524B" w:rsidP="008872D9">
            <w:r w:rsidRPr="003F49EF">
              <w:t>Livello 3</w:t>
            </w:r>
          </w:p>
        </w:tc>
      </w:tr>
      <w:tr w:rsidR="0024524B" w:rsidRPr="003F49EF" w14:paraId="42599626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622" w14:textId="77777777" w:rsidR="0024524B" w:rsidRPr="003F49EF" w:rsidRDefault="0024524B" w:rsidP="008872D9"/>
        </w:tc>
        <w:tc>
          <w:tcPr>
            <w:tcW w:w="702" w:type="dxa"/>
            <w:shd w:val="clear" w:color="auto" w:fill="auto"/>
            <w:vAlign w:val="center"/>
          </w:tcPr>
          <w:p w14:paraId="42599623" w14:textId="77777777" w:rsidR="0024524B" w:rsidRPr="003F49EF" w:rsidRDefault="0024524B" w:rsidP="008872D9">
            <w:r w:rsidRPr="003F49EF">
              <w:t>C.2.</w:t>
            </w:r>
          </w:p>
        </w:tc>
        <w:tc>
          <w:tcPr>
            <w:tcW w:w="4114" w:type="dxa"/>
            <w:shd w:val="clear" w:color="auto" w:fill="auto"/>
          </w:tcPr>
          <w:p w14:paraId="42599624" w14:textId="77777777" w:rsidR="0024524B" w:rsidRPr="003F49EF" w:rsidRDefault="0024524B" w:rsidP="008872D9">
            <w:r w:rsidRPr="003F49EF">
              <w:t xml:space="preserve">Change </w:t>
            </w:r>
            <w:proofErr w:type="spellStart"/>
            <w:r w:rsidRPr="003F49EF">
              <w:t>Support</w:t>
            </w:r>
            <w:proofErr w:type="spellEnd"/>
          </w:p>
        </w:tc>
        <w:tc>
          <w:tcPr>
            <w:tcW w:w="2130" w:type="dxa"/>
            <w:shd w:val="clear" w:color="auto" w:fill="auto"/>
          </w:tcPr>
          <w:p w14:paraId="42599625" w14:textId="77777777" w:rsidR="0024524B" w:rsidRPr="003F49EF" w:rsidRDefault="0024524B" w:rsidP="008872D9">
            <w:r w:rsidRPr="003F49EF">
              <w:t>Livello 3</w:t>
            </w:r>
          </w:p>
        </w:tc>
      </w:tr>
      <w:tr w:rsidR="0024524B" w:rsidRPr="003F49EF" w14:paraId="4259962B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627" w14:textId="77777777" w:rsidR="0024524B" w:rsidRPr="003F49EF" w:rsidRDefault="0024524B" w:rsidP="008872D9"/>
        </w:tc>
        <w:tc>
          <w:tcPr>
            <w:tcW w:w="702" w:type="dxa"/>
            <w:shd w:val="clear" w:color="auto" w:fill="auto"/>
            <w:vAlign w:val="center"/>
          </w:tcPr>
          <w:p w14:paraId="42599628" w14:textId="77777777" w:rsidR="0024524B" w:rsidRPr="003F49EF" w:rsidRDefault="0024524B" w:rsidP="008872D9">
            <w:r w:rsidRPr="003F49EF">
              <w:t>C.4.</w:t>
            </w:r>
          </w:p>
        </w:tc>
        <w:tc>
          <w:tcPr>
            <w:tcW w:w="4114" w:type="dxa"/>
            <w:shd w:val="clear" w:color="auto" w:fill="auto"/>
          </w:tcPr>
          <w:p w14:paraId="42599629" w14:textId="77777777" w:rsidR="0024524B" w:rsidRPr="003F49EF" w:rsidRDefault="0024524B" w:rsidP="008872D9">
            <w:proofErr w:type="spellStart"/>
            <w:r w:rsidRPr="003F49EF">
              <w:t>Problem</w:t>
            </w:r>
            <w:proofErr w:type="spellEnd"/>
            <w:r w:rsidRPr="003F49EF">
              <w:t xml:space="preserve"> Management</w:t>
            </w:r>
          </w:p>
        </w:tc>
        <w:tc>
          <w:tcPr>
            <w:tcW w:w="2130" w:type="dxa"/>
            <w:shd w:val="clear" w:color="auto" w:fill="auto"/>
          </w:tcPr>
          <w:p w14:paraId="4259962A" w14:textId="77777777" w:rsidR="0024524B" w:rsidRPr="003F49EF" w:rsidRDefault="0024524B" w:rsidP="008872D9">
            <w:r w:rsidRPr="003F49EF">
              <w:t>Livello 3</w:t>
            </w:r>
          </w:p>
        </w:tc>
      </w:tr>
      <w:tr w:rsidR="0024524B" w:rsidRPr="003F49EF" w14:paraId="42599630" w14:textId="77777777" w:rsidTr="008872D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62C" w14:textId="77777777" w:rsidR="0024524B" w:rsidRPr="003F49EF" w:rsidRDefault="0024524B" w:rsidP="008872D9"/>
        </w:tc>
        <w:tc>
          <w:tcPr>
            <w:tcW w:w="702" w:type="dxa"/>
            <w:shd w:val="clear" w:color="auto" w:fill="auto"/>
            <w:vAlign w:val="center"/>
          </w:tcPr>
          <w:p w14:paraId="4259962D" w14:textId="77777777" w:rsidR="0024524B" w:rsidRPr="003F49EF" w:rsidRDefault="0024524B" w:rsidP="008872D9">
            <w:r w:rsidRPr="003F49EF">
              <w:t>E.8.</w:t>
            </w:r>
          </w:p>
        </w:tc>
        <w:tc>
          <w:tcPr>
            <w:tcW w:w="4114" w:type="dxa"/>
            <w:shd w:val="clear" w:color="auto" w:fill="auto"/>
          </w:tcPr>
          <w:p w14:paraId="4259962E" w14:textId="77777777" w:rsidR="0024524B" w:rsidRPr="003F49EF" w:rsidRDefault="0024524B" w:rsidP="008872D9">
            <w:r w:rsidRPr="003F49EF">
              <w:t>Information Security Management</w:t>
            </w:r>
          </w:p>
        </w:tc>
        <w:tc>
          <w:tcPr>
            <w:tcW w:w="2130" w:type="dxa"/>
            <w:shd w:val="clear" w:color="auto" w:fill="auto"/>
          </w:tcPr>
          <w:p w14:paraId="4259962F" w14:textId="77777777" w:rsidR="0024524B" w:rsidRPr="003F49EF" w:rsidRDefault="0024524B" w:rsidP="008872D9">
            <w:r w:rsidRPr="003F49EF">
              <w:t>Livello 3</w:t>
            </w:r>
          </w:p>
        </w:tc>
      </w:tr>
      <w:tr w:rsidR="0024524B" w:rsidRPr="003F49EF" w14:paraId="4259963F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631" w14:textId="77777777" w:rsidR="0024524B" w:rsidRPr="003F49EF" w:rsidRDefault="0024524B" w:rsidP="008872D9">
            <w:r w:rsidRPr="003F49EF">
              <w:t>Conoscenze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42599632" w14:textId="77777777" w:rsidR="00222399" w:rsidRPr="00222399" w:rsidRDefault="00222399" w:rsidP="00B907F5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222399">
              <w:t>Sistemi operativi (Desktop, Server, Mobile, ecc.);</w:t>
            </w:r>
          </w:p>
          <w:p w14:paraId="42599633" w14:textId="77777777" w:rsidR="0024524B" w:rsidRPr="003F49EF" w:rsidRDefault="0024524B" w:rsidP="00222399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 xml:space="preserve">Framework di “containerizzazione” (es. </w:t>
            </w:r>
            <w:proofErr w:type="spellStart"/>
            <w:r w:rsidRPr="003F49EF">
              <w:t>Docker</w:t>
            </w:r>
            <w:proofErr w:type="spellEnd"/>
            <w:r w:rsidRPr="003F49EF">
              <w:t xml:space="preserve">, </w:t>
            </w:r>
            <w:proofErr w:type="spellStart"/>
            <w:r w:rsidRPr="003F49EF">
              <w:t>rkt</w:t>
            </w:r>
            <w:proofErr w:type="spellEnd"/>
            <w:r w:rsidRPr="003F49EF">
              <w:t>, ecc.)</w:t>
            </w:r>
          </w:p>
          <w:p w14:paraId="42599634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  <w:rPr>
                <w:lang w:val="en-US"/>
              </w:rPr>
            </w:pPr>
            <w:r w:rsidRPr="00FE262F">
              <w:rPr>
                <w:lang w:val="en-US"/>
              </w:rPr>
              <w:t xml:space="preserve">Standard di </w:t>
            </w:r>
            <w:proofErr w:type="spellStart"/>
            <w:r w:rsidRPr="00FE262F">
              <w:rPr>
                <w:lang w:val="en-US"/>
              </w:rPr>
              <w:t>riferimento</w:t>
            </w:r>
            <w:proofErr w:type="spellEnd"/>
            <w:r w:rsidRPr="00FE262F">
              <w:rPr>
                <w:lang w:val="en-US"/>
              </w:rPr>
              <w:t>: OVF (Open Virtualization</w:t>
            </w:r>
            <w:r w:rsidRPr="003F49EF">
              <w:rPr>
                <w:lang w:val="en-US"/>
              </w:rPr>
              <w:t xml:space="preserve"> Format), OCCI (Open Cloud Computing Interface), CIMI (Cloud Infrastructure Management Interface), OCI (Open Containers Initiative), TOSCA (Topology and Orchestration Specification for Cloud Applications)</w:t>
            </w:r>
          </w:p>
          <w:p w14:paraId="42599635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  <w:rPr>
                <w:lang w:val="en-US"/>
              </w:rPr>
            </w:pPr>
            <w:r w:rsidRPr="003F49EF">
              <w:rPr>
                <w:lang w:val="en-US"/>
              </w:rPr>
              <w:t>Overlay Network framework: Flannel, Weave, Calico</w:t>
            </w:r>
          </w:p>
          <w:p w14:paraId="42599636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60"/>
              <w:rPr>
                <w:lang w:val="en-US"/>
              </w:rPr>
            </w:pPr>
            <w:r w:rsidRPr="003F49EF">
              <w:rPr>
                <w:lang w:val="en-US"/>
              </w:rPr>
              <w:t>System Administration (</w:t>
            </w:r>
            <w:proofErr w:type="spellStart"/>
            <w:r w:rsidRPr="003F49EF">
              <w:rPr>
                <w:lang w:val="en-US"/>
              </w:rPr>
              <w:t>gestione</w:t>
            </w:r>
            <w:proofErr w:type="spellEnd"/>
            <w:r w:rsidRPr="003F49EF">
              <w:rPr>
                <w:lang w:val="en-US"/>
              </w:rPr>
              <w:t xml:space="preserve"> data center, </w:t>
            </w:r>
            <w:proofErr w:type="spellStart"/>
            <w:r w:rsidRPr="003F49EF">
              <w:rPr>
                <w:lang w:val="en-US"/>
              </w:rPr>
              <w:t>sistemi</w:t>
            </w:r>
            <w:proofErr w:type="spellEnd"/>
            <w:r w:rsidRPr="003F49EF">
              <w:rPr>
                <w:lang w:val="en-US"/>
              </w:rPr>
              <w:t xml:space="preserve"> </w:t>
            </w:r>
            <w:proofErr w:type="spellStart"/>
            <w:r w:rsidRPr="003F49EF">
              <w:rPr>
                <w:lang w:val="en-US"/>
              </w:rPr>
              <w:t>operativi</w:t>
            </w:r>
            <w:proofErr w:type="spellEnd"/>
            <w:r w:rsidRPr="003F49EF">
              <w:rPr>
                <w:lang w:val="en-US"/>
              </w:rPr>
              <w:t xml:space="preserve">, configuration management, procedure startup e shutdown, </w:t>
            </w:r>
            <w:proofErr w:type="spellStart"/>
            <w:r w:rsidRPr="003F49EF">
              <w:rPr>
                <w:lang w:val="en-US"/>
              </w:rPr>
              <w:t>ecc</w:t>
            </w:r>
            <w:proofErr w:type="spellEnd"/>
            <w:r w:rsidRPr="003F49EF">
              <w:rPr>
                <w:lang w:val="en-US"/>
              </w:rPr>
              <w:t>.)</w:t>
            </w:r>
          </w:p>
          <w:p w14:paraId="42599637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 xml:space="preserve">Tecnologie di virtualizzazione (es. </w:t>
            </w:r>
            <w:proofErr w:type="spellStart"/>
            <w:r w:rsidRPr="003F49EF">
              <w:t>vmware</w:t>
            </w:r>
            <w:proofErr w:type="spellEnd"/>
            <w:r w:rsidRPr="003F49EF">
              <w:t xml:space="preserve">, </w:t>
            </w:r>
            <w:proofErr w:type="spellStart"/>
            <w:r w:rsidRPr="003F49EF">
              <w:t>virtual</w:t>
            </w:r>
            <w:proofErr w:type="spellEnd"/>
            <w:r w:rsidRPr="003F49EF">
              <w:t xml:space="preserve"> PC, Citrix, ecc.)</w:t>
            </w:r>
          </w:p>
          <w:p w14:paraId="42599638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>Tecniche di eliminazione delle vulnerabilità dei sistemi</w:t>
            </w:r>
          </w:p>
          <w:p w14:paraId="42599639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  <w:rPr>
                <w:lang w:val="en-US"/>
              </w:rPr>
            </w:pPr>
            <w:r w:rsidRPr="003F49EF">
              <w:rPr>
                <w:lang w:val="en-US"/>
              </w:rPr>
              <w:lastRenderedPageBreak/>
              <w:t>Cluster scheduler (</w:t>
            </w:r>
            <w:proofErr w:type="spellStart"/>
            <w:r w:rsidRPr="003F49EF">
              <w:rPr>
                <w:lang w:val="en-US"/>
              </w:rPr>
              <w:t>es.Docker</w:t>
            </w:r>
            <w:proofErr w:type="spellEnd"/>
            <w:r w:rsidRPr="003F49EF">
              <w:rPr>
                <w:lang w:val="en-US"/>
              </w:rPr>
              <w:t xml:space="preserve"> Swarm, Apache </w:t>
            </w:r>
            <w:proofErr w:type="spellStart"/>
            <w:r w:rsidRPr="003F49EF">
              <w:rPr>
                <w:lang w:val="en-US"/>
              </w:rPr>
              <w:t>Mesos</w:t>
            </w:r>
            <w:proofErr w:type="spellEnd"/>
            <w:r w:rsidRPr="003F49EF">
              <w:rPr>
                <w:lang w:val="en-US"/>
              </w:rPr>
              <w:t xml:space="preserve">, </w:t>
            </w:r>
            <w:proofErr w:type="spellStart"/>
            <w:r w:rsidRPr="003F49EF">
              <w:rPr>
                <w:lang w:val="en-US"/>
              </w:rPr>
              <w:t>ecc</w:t>
            </w:r>
            <w:proofErr w:type="spellEnd"/>
            <w:r w:rsidRPr="003F49EF">
              <w:rPr>
                <w:lang w:val="en-US"/>
              </w:rPr>
              <w:t>.)</w:t>
            </w:r>
          </w:p>
          <w:p w14:paraId="4259963A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  <w:rPr>
                <w:lang w:val="en-US"/>
              </w:rPr>
            </w:pPr>
            <w:proofErr w:type="spellStart"/>
            <w:r w:rsidRPr="003F49EF">
              <w:rPr>
                <w:lang w:val="en-US"/>
              </w:rPr>
              <w:t>Orchestratori</w:t>
            </w:r>
            <w:proofErr w:type="spellEnd"/>
            <w:r w:rsidRPr="003F49EF">
              <w:rPr>
                <w:lang w:val="en-US"/>
              </w:rPr>
              <w:t xml:space="preserve"> (</w:t>
            </w:r>
            <w:proofErr w:type="spellStart"/>
            <w:r w:rsidRPr="003F49EF">
              <w:rPr>
                <w:lang w:val="en-US"/>
              </w:rPr>
              <w:t>es</w:t>
            </w:r>
            <w:proofErr w:type="spellEnd"/>
            <w:r w:rsidRPr="003F49EF">
              <w:rPr>
                <w:lang w:val="en-US"/>
              </w:rPr>
              <w:t xml:space="preserve">. Kubernetes, Marathon, </w:t>
            </w:r>
            <w:proofErr w:type="spellStart"/>
            <w:r w:rsidRPr="003F49EF">
              <w:rPr>
                <w:lang w:val="en-US"/>
              </w:rPr>
              <w:t>ecc</w:t>
            </w:r>
            <w:proofErr w:type="spellEnd"/>
            <w:r w:rsidRPr="003F49EF">
              <w:rPr>
                <w:lang w:val="en-US"/>
              </w:rPr>
              <w:t>.)</w:t>
            </w:r>
          </w:p>
          <w:p w14:paraId="4259963B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 xml:space="preserve">Software di backup e </w:t>
            </w:r>
            <w:proofErr w:type="spellStart"/>
            <w:r w:rsidRPr="003F49EF">
              <w:t>disaster</w:t>
            </w:r>
            <w:proofErr w:type="spellEnd"/>
            <w:r w:rsidRPr="003F49EF">
              <w:t xml:space="preserve"> recovery</w:t>
            </w:r>
          </w:p>
          <w:p w14:paraId="4259963C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>Sistemi di configuration e versioning</w:t>
            </w:r>
          </w:p>
          <w:p w14:paraId="4259963D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  <w:rPr>
                <w:lang w:val="en-US"/>
              </w:rPr>
            </w:pPr>
            <w:r w:rsidRPr="003F49EF">
              <w:rPr>
                <w:lang w:val="en-US"/>
              </w:rPr>
              <w:t>Application server e Web server (</w:t>
            </w:r>
            <w:proofErr w:type="spellStart"/>
            <w:r w:rsidRPr="003F49EF">
              <w:rPr>
                <w:lang w:val="en-US"/>
              </w:rPr>
              <w:t>es</w:t>
            </w:r>
            <w:proofErr w:type="spellEnd"/>
            <w:r w:rsidRPr="003F49EF">
              <w:rPr>
                <w:lang w:val="en-US"/>
              </w:rPr>
              <w:t xml:space="preserve">. Apache Web Server, Microsoft IIS, Apache Tomcat, </w:t>
            </w:r>
            <w:proofErr w:type="spellStart"/>
            <w:r w:rsidRPr="003F49EF">
              <w:rPr>
                <w:lang w:val="en-US"/>
              </w:rPr>
              <w:t>ecc</w:t>
            </w:r>
            <w:proofErr w:type="spellEnd"/>
            <w:r w:rsidRPr="003F49EF">
              <w:rPr>
                <w:lang w:val="en-US"/>
              </w:rPr>
              <w:t>.)</w:t>
            </w:r>
          </w:p>
          <w:p w14:paraId="4259963E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r w:rsidRPr="003F49EF">
              <w:t>Lingua inglese (tecnica)</w:t>
            </w:r>
          </w:p>
        </w:tc>
      </w:tr>
      <w:tr w:rsidR="0024524B" w:rsidRPr="003F49EF" w14:paraId="42599648" w14:textId="77777777" w:rsidTr="008872D9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640" w14:textId="77777777" w:rsidR="0024524B" w:rsidRPr="003F49EF" w:rsidRDefault="0024524B" w:rsidP="008872D9">
            <w:pPr>
              <w:rPr>
                <w:i/>
              </w:rPr>
            </w:pPr>
            <w:r w:rsidRPr="003F49EF">
              <w:lastRenderedPageBreak/>
              <w:t>Abilità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41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>Installa e aggiorna componenti e software, gestisce server virtuali e integra i processi di automazione</w:t>
            </w:r>
            <w:r w:rsidR="00933A3F">
              <w:t>.</w:t>
            </w:r>
          </w:p>
          <w:p w14:paraId="42599642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>Garantisce la messa in esercizio e la gestione di sistemi informativi</w:t>
            </w:r>
            <w:r w:rsidR="00933A3F">
              <w:t>.</w:t>
            </w:r>
          </w:p>
          <w:p w14:paraId="42599643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 xml:space="preserve">Supporta il disegno e l’implementazione di server, </w:t>
            </w:r>
            <w:proofErr w:type="spellStart"/>
            <w:r w:rsidRPr="003F49EF">
              <w:t>storage</w:t>
            </w:r>
            <w:proofErr w:type="spellEnd"/>
            <w:r w:rsidRPr="003F49EF">
              <w:t xml:space="preserve"> e modalità di backup e </w:t>
            </w:r>
            <w:proofErr w:type="spellStart"/>
            <w:r w:rsidRPr="003F49EF">
              <w:t>restore</w:t>
            </w:r>
            <w:proofErr w:type="spellEnd"/>
            <w:r w:rsidR="00933A3F">
              <w:t>.</w:t>
            </w:r>
          </w:p>
          <w:p w14:paraId="42599644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>Garantisc</w:t>
            </w:r>
            <w:r>
              <w:t>e</w:t>
            </w:r>
            <w:r w:rsidRPr="003F49EF">
              <w:t xml:space="preserve"> l’individuazione e la risoluzione di errori di rete e di software eseguendo la diagnostica, documentando i problemi e le risoluzioni, assegnando priorità ai problemi e valutando l'impatto dei problemi stessi sul sistema</w:t>
            </w:r>
            <w:r w:rsidR="00933A3F">
              <w:t>.</w:t>
            </w:r>
          </w:p>
          <w:p w14:paraId="42599645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57" w:hanging="357"/>
            </w:pPr>
            <w:r w:rsidRPr="003F49EF">
              <w:t>Supporta l’amministrazione di sistemi, identificando e risolvendo problemi di primo livello, richiedendo l’intervento degli specialisti per le problematiche di livello superiore effettuando comunque attività di prevenzione e monitoraggio all’interno dell’infrastruttura esistente</w:t>
            </w:r>
            <w:r w:rsidR="00933A3F">
              <w:t>.</w:t>
            </w:r>
          </w:p>
          <w:p w14:paraId="42599646" w14:textId="77777777" w:rsidR="0024524B" w:rsidRPr="003F49EF" w:rsidRDefault="0024524B" w:rsidP="0024524B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3F49EF">
              <w:t>Garantisce la gestione delle dotazioni di informatica individuale (rimozione virus, configurazione e assistenza su sistemi desktop, notebook e</w:t>
            </w:r>
            <w:r w:rsidR="002B4DB8">
              <w:t xml:space="preserve"> </w:t>
            </w:r>
            <w:r w:rsidRPr="003F49EF">
              <w:t>dispositivi mobile come</w:t>
            </w:r>
            <w:r w:rsidR="002B4DB8">
              <w:t xml:space="preserve"> </w:t>
            </w:r>
            <w:r w:rsidRPr="003F49EF">
              <w:t>tablet, smartphone, etc. e periferiche associate).</w:t>
            </w:r>
          </w:p>
          <w:p w14:paraId="42599647" w14:textId="77777777" w:rsidR="0024524B" w:rsidRPr="003F49EF" w:rsidRDefault="0024524B" w:rsidP="0024524B">
            <w:pPr>
              <w:pStyle w:val="ElencoNumerato"/>
              <w:ind w:left="360"/>
            </w:pPr>
            <w:r w:rsidRPr="003F49EF">
              <w:t>Supporta la redazione e il controllo di procedure, di specifiche tecniche, di manuali operativi e di rapporti statistici sui servizi.</w:t>
            </w:r>
          </w:p>
        </w:tc>
      </w:tr>
      <w:tr w:rsidR="0024524B" w:rsidRPr="003F49EF" w14:paraId="4259964B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649" w14:textId="77777777" w:rsidR="0024524B" w:rsidRPr="003F49EF" w:rsidRDefault="0024524B" w:rsidP="008872D9">
            <w:r w:rsidRPr="003F49EF">
              <w:t>Certificazioni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4A" w14:textId="77777777" w:rsidR="0024524B" w:rsidRPr="003F49EF" w:rsidRDefault="0024524B" w:rsidP="00712A3C">
            <w:pPr>
              <w:pStyle w:val="ElencoNumerato"/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24524B" w:rsidRPr="003F49EF" w14:paraId="4259964E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64C" w14:textId="77777777" w:rsidR="0024524B" w:rsidRPr="003F49EF" w:rsidRDefault="0024524B" w:rsidP="008872D9">
            <w:r w:rsidRPr="003F49EF">
              <w:t>Titolo di studio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4D" w14:textId="77777777" w:rsidR="0024524B" w:rsidRPr="003F49EF" w:rsidRDefault="0024524B" w:rsidP="00E1373E">
            <w:r w:rsidRPr="003F49EF">
              <w:t>Laurea triennale o cultura equivalente</w:t>
            </w:r>
          </w:p>
        </w:tc>
      </w:tr>
      <w:tr w:rsidR="0024524B" w:rsidRPr="003F49EF" w14:paraId="42599651" w14:textId="77777777" w:rsidTr="008872D9">
        <w:tc>
          <w:tcPr>
            <w:tcW w:w="2376" w:type="dxa"/>
            <w:shd w:val="clear" w:color="auto" w:fill="C2D59B"/>
            <w:vAlign w:val="center"/>
          </w:tcPr>
          <w:p w14:paraId="4259964F" w14:textId="77777777" w:rsidR="0024524B" w:rsidRPr="003F49EF" w:rsidRDefault="0024524B" w:rsidP="008872D9">
            <w:r w:rsidRPr="003F49EF">
              <w:t>Anzianità lavorativa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50" w14:textId="77777777" w:rsidR="0024524B" w:rsidRPr="003F49EF" w:rsidRDefault="0024524B" w:rsidP="008872D9">
            <w:r w:rsidRPr="003F49EF">
              <w:t>Minimo 6 anni, di cui almeno 3 nella funzione</w:t>
            </w:r>
          </w:p>
        </w:tc>
      </w:tr>
    </w:tbl>
    <w:p w14:paraId="42599652" w14:textId="77777777" w:rsidR="00C96B13" w:rsidRDefault="00C96B13"/>
    <w:p w14:paraId="42599653" w14:textId="77777777" w:rsidR="00C96B13" w:rsidRDefault="00C96B13"/>
    <w:p w14:paraId="42599654" w14:textId="77777777" w:rsidR="00C96B13" w:rsidRPr="00C96B13" w:rsidRDefault="00C96B13" w:rsidP="00C96B13">
      <w:pPr>
        <w:pStyle w:val="Titolo2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br w:type="page"/>
      </w:r>
      <w:bookmarkStart w:id="52" w:name="_Toc101364832"/>
      <w:r w:rsidRPr="00C96B13">
        <w:rPr>
          <w:rFonts w:cs="Calibri"/>
        </w:rPr>
        <w:lastRenderedPageBreak/>
        <w:t>OPERATORE DATA ENTRY</w:t>
      </w:r>
      <w:bookmarkEnd w:id="52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2"/>
        <w:gridCol w:w="4114"/>
        <w:gridCol w:w="2130"/>
      </w:tblGrid>
      <w:tr w:rsidR="003F3025" w:rsidRPr="003F49EF" w14:paraId="42599657" w14:textId="77777777" w:rsidTr="000F2EA9">
        <w:trPr>
          <w:trHeight w:val="443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655" w14:textId="77777777" w:rsidR="003F3025" w:rsidRPr="003F49EF" w:rsidRDefault="003F3025" w:rsidP="000F2EA9">
            <w:r w:rsidRPr="003F49EF">
              <w:t>Titolo del profilo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56" w14:textId="77777777" w:rsidR="003F3025" w:rsidRPr="003F49EF" w:rsidRDefault="003F3025" w:rsidP="000F2EA9">
            <w:r>
              <w:t>OPERATORE DATA ENTRY</w:t>
            </w:r>
          </w:p>
        </w:tc>
      </w:tr>
      <w:tr w:rsidR="003F3025" w:rsidRPr="003F49EF" w14:paraId="4259965A" w14:textId="77777777" w:rsidTr="000F2EA9">
        <w:trPr>
          <w:trHeight w:val="731"/>
        </w:trPr>
        <w:tc>
          <w:tcPr>
            <w:tcW w:w="2376" w:type="dxa"/>
            <w:shd w:val="clear" w:color="auto" w:fill="C2D59B"/>
            <w:vAlign w:val="center"/>
          </w:tcPr>
          <w:p w14:paraId="42599658" w14:textId="77777777" w:rsidR="003F3025" w:rsidRPr="003F49EF" w:rsidRDefault="003F3025" w:rsidP="000F2EA9">
            <w:r w:rsidRPr="003F49EF">
              <w:t>Descrizione sintetica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59" w14:textId="77777777" w:rsidR="003F3025" w:rsidRPr="003F49EF" w:rsidRDefault="003F3025" w:rsidP="000F2EA9">
            <w:r w:rsidRPr="003F3025">
              <w:t>Assicura un efficiente trattamento dei dati e ha il compito di alimentare le basi dati con dati grezzi in base a specifiche fornite dal responsabile del progetto.</w:t>
            </w:r>
          </w:p>
        </w:tc>
      </w:tr>
      <w:tr w:rsidR="003F3025" w:rsidRPr="003F49EF" w14:paraId="4259965F" w14:textId="77777777" w:rsidTr="000F2EA9">
        <w:trPr>
          <w:trHeight w:val="1256"/>
        </w:trPr>
        <w:tc>
          <w:tcPr>
            <w:tcW w:w="2376" w:type="dxa"/>
            <w:shd w:val="clear" w:color="auto" w:fill="C2D59B"/>
            <w:vAlign w:val="center"/>
          </w:tcPr>
          <w:p w14:paraId="4259965B" w14:textId="77777777" w:rsidR="003F3025" w:rsidRPr="003F49EF" w:rsidRDefault="003F3025" w:rsidP="000F2EA9">
            <w:r w:rsidRPr="003F49EF">
              <w:t>Missione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5C" w14:textId="77777777" w:rsidR="003F3025" w:rsidRDefault="003F3025" w:rsidP="003F3025">
            <w:r>
              <w:t xml:space="preserve">Gestisce autonomamente le attività di data entry e archiviazione, </w:t>
            </w:r>
            <w:r w:rsidRPr="003F3025">
              <w:t>finalizzat</w:t>
            </w:r>
            <w:r>
              <w:t>e</w:t>
            </w:r>
            <w:r w:rsidRPr="003F3025">
              <w:t xml:space="preserve"> all’alimentazione iniziale o al recupero di dati/documenti</w:t>
            </w:r>
            <w:r>
              <w:t>.</w:t>
            </w:r>
          </w:p>
          <w:p w14:paraId="4259965D" w14:textId="77777777" w:rsidR="003F3025" w:rsidRDefault="003F3025" w:rsidP="003F3025">
            <w:r>
              <w:t>Collabora alle</w:t>
            </w:r>
            <w:r w:rsidRPr="003F3025">
              <w:t xml:space="preserve"> attività di migrazion</w:t>
            </w:r>
            <w:r>
              <w:t>e</w:t>
            </w:r>
            <w:r w:rsidRPr="003F3025">
              <w:t xml:space="preserve"> e/o </w:t>
            </w:r>
            <w:r>
              <w:t xml:space="preserve">di </w:t>
            </w:r>
            <w:r w:rsidRPr="003F3025">
              <w:t>archiviazione digitale dei documenti</w:t>
            </w:r>
            <w:r>
              <w:t>.</w:t>
            </w:r>
          </w:p>
          <w:p w14:paraId="4259965E" w14:textId="77777777" w:rsidR="003F3025" w:rsidRPr="003F49EF" w:rsidRDefault="003F3025" w:rsidP="003F3025">
            <w:r>
              <w:t xml:space="preserve">Collabora alla classificazione e la modellazione dei dati per la </w:t>
            </w:r>
            <w:r w:rsidRPr="003F3025">
              <w:t>creazione di vocabolari controllati e modelli di dati</w:t>
            </w:r>
            <w:r>
              <w:t>.</w:t>
            </w:r>
          </w:p>
        </w:tc>
      </w:tr>
      <w:tr w:rsidR="003F3025" w:rsidRPr="003F49EF" w14:paraId="42599668" w14:textId="77777777" w:rsidTr="000F2EA9">
        <w:tc>
          <w:tcPr>
            <w:tcW w:w="2376" w:type="dxa"/>
            <w:shd w:val="clear" w:color="auto" w:fill="C2D59B"/>
            <w:vAlign w:val="center"/>
          </w:tcPr>
          <w:p w14:paraId="42599660" w14:textId="77777777" w:rsidR="003F3025" w:rsidRPr="003F49EF" w:rsidRDefault="003F3025" w:rsidP="000F2EA9">
            <w:r w:rsidRPr="003F49EF">
              <w:t>Principali Task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61" w14:textId="77777777" w:rsidR="003F3025" w:rsidRDefault="003F3025" w:rsidP="003F3025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>Verifica la corretta applicazione di metodi e standard</w:t>
            </w:r>
            <w:r w:rsidR="00933A3F">
              <w:t>.</w:t>
            </w:r>
          </w:p>
          <w:p w14:paraId="42599662" w14:textId="77777777" w:rsidR="003F3025" w:rsidRDefault="003F3025" w:rsidP="003F3025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>Esegue controlli di qualità dei dati in linea con le procedure amministrative</w:t>
            </w:r>
            <w:r w:rsidR="00933A3F">
              <w:t>.</w:t>
            </w:r>
          </w:p>
          <w:p w14:paraId="42599663" w14:textId="77777777" w:rsidR="003F3025" w:rsidRDefault="003F3025" w:rsidP="003F3025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 xml:space="preserve">Garantisce </w:t>
            </w:r>
            <w:proofErr w:type="gramStart"/>
            <w:r>
              <w:t>il data</w:t>
            </w:r>
            <w:proofErr w:type="gramEnd"/>
            <w:r>
              <w:t xml:space="preserve"> entry e l’archiviazione di dati e documenti</w:t>
            </w:r>
            <w:r w:rsidR="00933A3F">
              <w:t>.</w:t>
            </w:r>
          </w:p>
          <w:p w14:paraId="42599664" w14:textId="77777777" w:rsidR="00355DD2" w:rsidRDefault="003F3025" w:rsidP="00355DD2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>Supporta le attività di migrazione digitale di dati e documenti</w:t>
            </w:r>
            <w:r w:rsidR="00933A3F">
              <w:t>.</w:t>
            </w:r>
          </w:p>
          <w:p w14:paraId="42599665" w14:textId="77777777" w:rsidR="00355DD2" w:rsidRDefault="00355DD2" w:rsidP="00355DD2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>Gestisce l’</w:t>
            </w:r>
            <w:r w:rsidRPr="00355DD2">
              <w:t xml:space="preserve">acquisizione </w:t>
            </w:r>
            <w:r>
              <w:t xml:space="preserve">di </w:t>
            </w:r>
            <w:r w:rsidRPr="00355DD2">
              <w:t xml:space="preserve">dati per i progetti di </w:t>
            </w:r>
            <w:proofErr w:type="spellStart"/>
            <w:r w:rsidRPr="00355DD2">
              <w:t>smart</w:t>
            </w:r>
            <w:proofErr w:type="spellEnd"/>
            <w:r w:rsidRPr="00355DD2">
              <w:t xml:space="preserve"> </w:t>
            </w:r>
            <w:proofErr w:type="spellStart"/>
            <w:r w:rsidRPr="00355DD2">
              <w:t>cities</w:t>
            </w:r>
            <w:proofErr w:type="spellEnd"/>
            <w:r w:rsidRPr="00355DD2">
              <w:t xml:space="preserve"> e </w:t>
            </w:r>
            <w:proofErr w:type="spellStart"/>
            <w:r w:rsidRPr="00355DD2">
              <w:t>smart</w:t>
            </w:r>
            <w:proofErr w:type="spellEnd"/>
            <w:r w:rsidRPr="00355DD2">
              <w:t xml:space="preserve"> </w:t>
            </w:r>
            <w:proofErr w:type="spellStart"/>
            <w:r w:rsidRPr="00355DD2">
              <w:t>landscape</w:t>
            </w:r>
            <w:proofErr w:type="spellEnd"/>
            <w:r>
              <w:t>, garantendo</w:t>
            </w:r>
            <w:r w:rsidRPr="00355DD2">
              <w:t xml:space="preserve"> </w:t>
            </w:r>
            <w:r>
              <w:t>il</w:t>
            </w:r>
            <w:r w:rsidRPr="00355DD2">
              <w:t xml:space="preserve"> dialogo con sistemi di IOT per la realizzazione di sistemi a supporto di comunità intelligenti o per la relativa gestione</w:t>
            </w:r>
            <w:r w:rsidR="00933A3F">
              <w:t>.</w:t>
            </w:r>
          </w:p>
          <w:p w14:paraId="42599666" w14:textId="77777777" w:rsidR="00355DD2" w:rsidRDefault="00355DD2" w:rsidP="00355DD2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>Garantisce il supporto in progetti documentali finalizzati alla smaterializzazione di documenti e alla loro classificazione</w:t>
            </w:r>
            <w:r w:rsidR="00933A3F">
              <w:t>.</w:t>
            </w:r>
          </w:p>
          <w:p w14:paraId="42599667" w14:textId="77777777" w:rsidR="003F3025" w:rsidRPr="003F49EF" w:rsidRDefault="003F3025" w:rsidP="003F3025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>
              <w:t>Supporta le attività di classificazione dei dati finalizzate alla creazione di modelli di dati.</w:t>
            </w:r>
          </w:p>
        </w:tc>
      </w:tr>
      <w:tr w:rsidR="003F3025" w:rsidRPr="003F49EF" w14:paraId="4259966D" w14:textId="77777777" w:rsidTr="000F2EA9">
        <w:trPr>
          <w:trHeight w:val="67"/>
        </w:trPr>
        <w:tc>
          <w:tcPr>
            <w:tcW w:w="2376" w:type="dxa"/>
            <w:vMerge w:val="restart"/>
            <w:shd w:val="clear" w:color="auto" w:fill="C2D59B"/>
            <w:vAlign w:val="center"/>
          </w:tcPr>
          <w:p w14:paraId="42599669" w14:textId="77777777" w:rsidR="003F3025" w:rsidRPr="003F49EF" w:rsidRDefault="003F3025" w:rsidP="000F2EA9">
            <w:r w:rsidRPr="003F49EF">
              <w:t xml:space="preserve">Competenze e-CF assegnate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59966A" w14:textId="77777777" w:rsidR="003F3025" w:rsidRPr="003F49EF" w:rsidRDefault="00355DD2" w:rsidP="00355DD2">
            <w:r>
              <w:t>C</w:t>
            </w:r>
            <w:r w:rsidR="003F3025" w:rsidRPr="003F49EF">
              <w:t>.</w:t>
            </w:r>
            <w:r>
              <w:t>1</w:t>
            </w:r>
            <w:r w:rsidR="003F3025" w:rsidRPr="003F49EF">
              <w:t>.</w:t>
            </w:r>
          </w:p>
        </w:tc>
        <w:tc>
          <w:tcPr>
            <w:tcW w:w="4114" w:type="dxa"/>
            <w:shd w:val="clear" w:color="auto" w:fill="auto"/>
          </w:tcPr>
          <w:p w14:paraId="4259966B" w14:textId="77777777" w:rsidR="003F3025" w:rsidRPr="003F49EF" w:rsidRDefault="00355DD2" w:rsidP="000F2EA9">
            <w:r>
              <w:t xml:space="preserve">User </w:t>
            </w:r>
            <w:proofErr w:type="spellStart"/>
            <w:r>
              <w:t>Support</w:t>
            </w:r>
            <w:proofErr w:type="spellEnd"/>
          </w:p>
        </w:tc>
        <w:tc>
          <w:tcPr>
            <w:tcW w:w="2130" w:type="dxa"/>
            <w:shd w:val="clear" w:color="auto" w:fill="auto"/>
          </w:tcPr>
          <w:p w14:paraId="4259966C" w14:textId="77777777" w:rsidR="003F3025" w:rsidRPr="003F49EF" w:rsidRDefault="003F3025" w:rsidP="00355DD2">
            <w:r w:rsidRPr="003F49EF">
              <w:t xml:space="preserve">Livello </w:t>
            </w:r>
            <w:r w:rsidR="00355DD2">
              <w:t>2</w:t>
            </w:r>
          </w:p>
        </w:tc>
      </w:tr>
      <w:tr w:rsidR="003F3025" w:rsidRPr="003F49EF" w14:paraId="42599672" w14:textId="77777777" w:rsidTr="000F2EA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66E" w14:textId="77777777" w:rsidR="003F3025" w:rsidRPr="003F49EF" w:rsidRDefault="003F3025" w:rsidP="000F2EA9"/>
        </w:tc>
        <w:tc>
          <w:tcPr>
            <w:tcW w:w="702" w:type="dxa"/>
            <w:shd w:val="clear" w:color="auto" w:fill="auto"/>
            <w:vAlign w:val="center"/>
          </w:tcPr>
          <w:p w14:paraId="4259966F" w14:textId="77777777" w:rsidR="003F3025" w:rsidRPr="003F49EF" w:rsidRDefault="00355DD2" w:rsidP="000F2EA9">
            <w:r>
              <w:t>C</w:t>
            </w:r>
            <w:r w:rsidR="003F3025" w:rsidRPr="003F49EF">
              <w:t>.2.</w:t>
            </w:r>
          </w:p>
        </w:tc>
        <w:tc>
          <w:tcPr>
            <w:tcW w:w="4114" w:type="dxa"/>
            <w:shd w:val="clear" w:color="auto" w:fill="auto"/>
          </w:tcPr>
          <w:p w14:paraId="42599670" w14:textId="77777777" w:rsidR="003F3025" w:rsidRPr="003F49EF" w:rsidRDefault="00355DD2" w:rsidP="000F2EA9">
            <w:r>
              <w:t xml:space="preserve">Change </w:t>
            </w:r>
            <w:proofErr w:type="spellStart"/>
            <w:r>
              <w:t>Support</w:t>
            </w:r>
            <w:proofErr w:type="spellEnd"/>
          </w:p>
        </w:tc>
        <w:tc>
          <w:tcPr>
            <w:tcW w:w="2130" w:type="dxa"/>
            <w:shd w:val="clear" w:color="auto" w:fill="auto"/>
          </w:tcPr>
          <w:p w14:paraId="42599671" w14:textId="77777777" w:rsidR="003F3025" w:rsidRPr="003F49EF" w:rsidRDefault="003F3025" w:rsidP="00355DD2">
            <w:r w:rsidRPr="003F49EF">
              <w:t xml:space="preserve">Livello </w:t>
            </w:r>
            <w:r w:rsidR="00355DD2">
              <w:t>2</w:t>
            </w:r>
          </w:p>
        </w:tc>
      </w:tr>
      <w:tr w:rsidR="003F3025" w:rsidRPr="003F49EF" w14:paraId="42599677" w14:textId="77777777" w:rsidTr="000F2EA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673" w14:textId="77777777" w:rsidR="003F3025" w:rsidRPr="003F49EF" w:rsidRDefault="003F3025" w:rsidP="000F2EA9"/>
        </w:tc>
        <w:tc>
          <w:tcPr>
            <w:tcW w:w="702" w:type="dxa"/>
            <w:shd w:val="clear" w:color="auto" w:fill="auto"/>
            <w:vAlign w:val="center"/>
          </w:tcPr>
          <w:p w14:paraId="42599674" w14:textId="77777777" w:rsidR="003F3025" w:rsidRPr="003F49EF" w:rsidRDefault="00355DD2" w:rsidP="00355DD2">
            <w:r>
              <w:t>D.7.</w:t>
            </w:r>
          </w:p>
        </w:tc>
        <w:tc>
          <w:tcPr>
            <w:tcW w:w="4114" w:type="dxa"/>
            <w:shd w:val="clear" w:color="auto" w:fill="auto"/>
          </w:tcPr>
          <w:p w14:paraId="42599675" w14:textId="77777777" w:rsidR="003F3025" w:rsidRPr="003F49EF" w:rsidRDefault="00355DD2" w:rsidP="000F2EA9">
            <w:r>
              <w:t>Data Science and Analytics</w:t>
            </w:r>
          </w:p>
        </w:tc>
        <w:tc>
          <w:tcPr>
            <w:tcW w:w="2130" w:type="dxa"/>
            <w:shd w:val="clear" w:color="auto" w:fill="auto"/>
          </w:tcPr>
          <w:p w14:paraId="42599676" w14:textId="77777777" w:rsidR="003F3025" w:rsidRPr="003F49EF" w:rsidRDefault="003F3025" w:rsidP="00355DD2">
            <w:r w:rsidRPr="003F49EF">
              <w:t xml:space="preserve">Livello </w:t>
            </w:r>
            <w:r w:rsidR="00355DD2">
              <w:t>2</w:t>
            </w:r>
          </w:p>
        </w:tc>
      </w:tr>
      <w:tr w:rsidR="003F3025" w:rsidRPr="003F49EF" w14:paraId="4259967C" w14:textId="77777777" w:rsidTr="000F2EA9">
        <w:trPr>
          <w:trHeight w:val="67"/>
        </w:trPr>
        <w:tc>
          <w:tcPr>
            <w:tcW w:w="2376" w:type="dxa"/>
            <w:vMerge/>
            <w:shd w:val="clear" w:color="auto" w:fill="C2D59B"/>
            <w:vAlign w:val="center"/>
          </w:tcPr>
          <w:p w14:paraId="42599678" w14:textId="77777777" w:rsidR="003F3025" w:rsidRPr="003F49EF" w:rsidRDefault="003F3025" w:rsidP="000F2EA9"/>
        </w:tc>
        <w:tc>
          <w:tcPr>
            <w:tcW w:w="702" w:type="dxa"/>
            <w:shd w:val="clear" w:color="auto" w:fill="auto"/>
            <w:vAlign w:val="center"/>
          </w:tcPr>
          <w:p w14:paraId="42599679" w14:textId="77777777" w:rsidR="003F3025" w:rsidRPr="003F49EF" w:rsidRDefault="00355DD2" w:rsidP="00355DD2">
            <w:r>
              <w:t>D</w:t>
            </w:r>
            <w:r w:rsidR="003F3025" w:rsidRPr="003F49EF">
              <w:t>.</w:t>
            </w:r>
            <w:r>
              <w:t>10</w:t>
            </w:r>
            <w:r w:rsidR="003F3025" w:rsidRPr="003F49EF">
              <w:t>.</w:t>
            </w:r>
          </w:p>
        </w:tc>
        <w:tc>
          <w:tcPr>
            <w:tcW w:w="4114" w:type="dxa"/>
            <w:shd w:val="clear" w:color="auto" w:fill="auto"/>
          </w:tcPr>
          <w:p w14:paraId="4259967A" w14:textId="77777777" w:rsidR="003F3025" w:rsidRPr="003F49EF" w:rsidRDefault="00355DD2" w:rsidP="000F2EA9">
            <w:r>
              <w:t>Information and Knowledge Management</w:t>
            </w:r>
          </w:p>
        </w:tc>
        <w:tc>
          <w:tcPr>
            <w:tcW w:w="2130" w:type="dxa"/>
            <w:shd w:val="clear" w:color="auto" w:fill="auto"/>
          </w:tcPr>
          <w:p w14:paraId="4259967B" w14:textId="77777777" w:rsidR="003F3025" w:rsidRPr="003F49EF" w:rsidRDefault="003F3025" w:rsidP="000F2EA9">
            <w:r w:rsidRPr="003F49EF">
              <w:t>Livello 3</w:t>
            </w:r>
          </w:p>
        </w:tc>
      </w:tr>
      <w:tr w:rsidR="003F3025" w:rsidRPr="00355DD2" w14:paraId="42599683" w14:textId="77777777" w:rsidTr="000F2EA9">
        <w:tc>
          <w:tcPr>
            <w:tcW w:w="2376" w:type="dxa"/>
            <w:shd w:val="clear" w:color="auto" w:fill="C2D59B"/>
            <w:vAlign w:val="center"/>
          </w:tcPr>
          <w:p w14:paraId="4259967D" w14:textId="77777777" w:rsidR="003F3025" w:rsidRPr="003F49EF" w:rsidRDefault="003F3025" w:rsidP="000F2EA9">
            <w:r w:rsidRPr="003F49EF">
              <w:t>Conoscenze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4259967E" w14:textId="77777777" w:rsidR="003F3025" w:rsidRPr="00355DD2" w:rsidRDefault="00355DD2" w:rsidP="000F2EA9">
            <w:pPr>
              <w:pStyle w:val="ElencoNumerato"/>
              <w:tabs>
                <w:tab w:val="num" w:pos="360"/>
              </w:tabs>
              <w:ind w:left="357" w:hanging="357"/>
              <w:rPr>
                <w:lang w:val="en-US"/>
              </w:rPr>
            </w:pPr>
            <w:r w:rsidRPr="007A720D">
              <w:t>Strumenti di Office Automation</w:t>
            </w:r>
          </w:p>
          <w:p w14:paraId="4259967F" w14:textId="77777777" w:rsidR="00355DD2" w:rsidRDefault="00355DD2" w:rsidP="000F2EA9">
            <w:pPr>
              <w:pStyle w:val="ElencoNumerato"/>
              <w:tabs>
                <w:tab w:val="num" w:pos="360"/>
              </w:tabs>
              <w:ind w:left="357" w:hanging="357"/>
            </w:pPr>
            <w:r w:rsidRPr="00355DD2">
              <w:t xml:space="preserve">Strumenti per la classificazione e la </w:t>
            </w:r>
            <w:r>
              <w:t>modellazione</w:t>
            </w:r>
            <w:r w:rsidRPr="00355DD2">
              <w:t xml:space="preserve"> di dati</w:t>
            </w:r>
          </w:p>
          <w:p w14:paraId="42599680" w14:textId="77777777" w:rsidR="00355DD2" w:rsidRDefault="00355DD2" w:rsidP="00355DD2">
            <w:pPr>
              <w:pStyle w:val="ElencoNumerato"/>
              <w:tabs>
                <w:tab w:val="num" w:pos="360"/>
              </w:tabs>
              <w:ind w:left="357" w:hanging="357"/>
            </w:pPr>
            <w:r>
              <w:t>Strumenti per l’archiviazione dei documenti</w:t>
            </w:r>
          </w:p>
          <w:p w14:paraId="42599681" w14:textId="77777777" w:rsidR="00FB1FEF" w:rsidRPr="00355DD2" w:rsidRDefault="00FB1FEF" w:rsidP="00FB1FEF">
            <w:pPr>
              <w:pStyle w:val="ElencoNumerato"/>
              <w:tabs>
                <w:tab w:val="num" w:pos="360"/>
              </w:tabs>
              <w:ind w:left="357" w:hanging="357"/>
            </w:pPr>
            <w:r>
              <w:t>Conoscenze di base nella gestione documentale</w:t>
            </w:r>
          </w:p>
          <w:p w14:paraId="42599682" w14:textId="77777777" w:rsidR="00355DD2" w:rsidRPr="00355DD2" w:rsidRDefault="00355DD2" w:rsidP="00355DD2">
            <w:pPr>
              <w:pStyle w:val="ElencoNumerato"/>
              <w:tabs>
                <w:tab w:val="num" w:pos="360"/>
              </w:tabs>
              <w:ind w:left="357" w:hanging="357"/>
            </w:pPr>
            <w:r>
              <w:t xml:space="preserve">Conoscenza di base delle </w:t>
            </w:r>
            <w:proofErr w:type="spellStart"/>
            <w:r>
              <w:t>smart</w:t>
            </w:r>
            <w:proofErr w:type="spellEnd"/>
            <w:r>
              <w:t xml:space="preserve"> </w:t>
            </w:r>
            <w:proofErr w:type="spellStart"/>
            <w:r>
              <w:t>cities</w:t>
            </w:r>
            <w:proofErr w:type="spellEnd"/>
            <w:r>
              <w:t xml:space="preserve"> e </w:t>
            </w:r>
            <w:proofErr w:type="spellStart"/>
            <w:r>
              <w:t>smart</w:t>
            </w:r>
            <w:proofErr w:type="spellEnd"/>
            <w:r>
              <w:t xml:space="preserve"> </w:t>
            </w:r>
            <w:proofErr w:type="spellStart"/>
            <w:r>
              <w:t>landscapes</w:t>
            </w:r>
            <w:proofErr w:type="spellEnd"/>
          </w:p>
        </w:tc>
      </w:tr>
      <w:tr w:rsidR="003F3025" w:rsidRPr="003F49EF" w14:paraId="42599688" w14:textId="77777777" w:rsidTr="000F2EA9">
        <w:trPr>
          <w:trHeight w:val="416"/>
        </w:trPr>
        <w:tc>
          <w:tcPr>
            <w:tcW w:w="2376" w:type="dxa"/>
            <w:shd w:val="clear" w:color="auto" w:fill="C2D59B"/>
            <w:vAlign w:val="center"/>
          </w:tcPr>
          <w:p w14:paraId="42599684" w14:textId="77777777" w:rsidR="003F3025" w:rsidRPr="003F49EF" w:rsidRDefault="003F3025" w:rsidP="000F2EA9">
            <w:pPr>
              <w:rPr>
                <w:i/>
              </w:rPr>
            </w:pPr>
            <w:r w:rsidRPr="003F49EF">
              <w:t>Abilità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85" w14:textId="77777777" w:rsidR="003F3025" w:rsidRDefault="00355DD2" w:rsidP="000F2EA9">
            <w:pPr>
              <w:pStyle w:val="ElencoNumerato"/>
              <w:ind w:left="360"/>
            </w:pPr>
            <w:r>
              <w:t>Utilizza gli strumenti a disposizione per la classificazione e la modellazione dei dati</w:t>
            </w:r>
            <w:r w:rsidR="00933A3F">
              <w:t>.</w:t>
            </w:r>
          </w:p>
          <w:p w14:paraId="42599686" w14:textId="77777777" w:rsidR="00355DD2" w:rsidRDefault="00355DD2" w:rsidP="000F2EA9">
            <w:pPr>
              <w:pStyle w:val="ElencoNumerato"/>
              <w:ind w:left="360"/>
            </w:pPr>
            <w:r>
              <w:t>Supporta l’Amministrazione nella classificazione e archiviazione di documenti, effettuando anche il controllo della qualità dei dati</w:t>
            </w:r>
            <w:r w:rsidR="00933A3F">
              <w:t>.</w:t>
            </w:r>
          </w:p>
          <w:p w14:paraId="42599687" w14:textId="77777777" w:rsidR="00355DD2" w:rsidRPr="003F49EF" w:rsidRDefault="00355DD2" w:rsidP="00355DD2">
            <w:pPr>
              <w:pStyle w:val="ElencoNumerato"/>
              <w:ind w:left="360"/>
            </w:pPr>
            <w:r>
              <w:t>Supporta l’Amministrazione nella migrazione di dati e documenti</w:t>
            </w:r>
            <w:r w:rsidR="00933A3F">
              <w:t>.</w:t>
            </w:r>
          </w:p>
        </w:tc>
      </w:tr>
      <w:tr w:rsidR="003F3025" w:rsidRPr="003F49EF" w14:paraId="4259968B" w14:textId="77777777" w:rsidTr="000F2EA9">
        <w:tc>
          <w:tcPr>
            <w:tcW w:w="2376" w:type="dxa"/>
            <w:shd w:val="clear" w:color="auto" w:fill="C2D59B"/>
            <w:vAlign w:val="center"/>
          </w:tcPr>
          <w:p w14:paraId="42599689" w14:textId="77777777" w:rsidR="003F3025" w:rsidRPr="003F49EF" w:rsidRDefault="003F3025" w:rsidP="000F2EA9">
            <w:r w:rsidRPr="003F49EF">
              <w:t>Certificazioni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8A" w14:textId="77777777" w:rsidR="003F3025" w:rsidRPr="003F49EF" w:rsidRDefault="00BF6535" w:rsidP="00355DD2">
            <w:pPr>
              <w:pStyle w:val="ElencoNumerato"/>
              <w:numPr>
                <w:ilvl w:val="0"/>
                <w:numId w:val="0"/>
              </w:numPr>
              <w:rPr>
                <w:lang w:val="en-US"/>
              </w:rPr>
            </w:pPr>
            <w:r>
              <w:t>-</w:t>
            </w:r>
          </w:p>
        </w:tc>
      </w:tr>
      <w:tr w:rsidR="003F3025" w:rsidRPr="003F49EF" w14:paraId="4259968E" w14:textId="77777777" w:rsidTr="000F2EA9">
        <w:tc>
          <w:tcPr>
            <w:tcW w:w="2376" w:type="dxa"/>
            <w:shd w:val="clear" w:color="auto" w:fill="C2D59B"/>
            <w:vAlign w:val="center"/>
          </w:tcPr>
          <w:p w14:paraId="4259968C" w14:textId="77777777" w:rsidR="003F3025" w:rsidRPr="003F49EF" w:rsidRDefault="003F3025" w:rsidP="000F2EA9">
            <w:r w:rsidRPr="003F49EF">
              <w:t>Titolo di studio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8D" w14:textId="77777777" w:rsidR="003F3025" w:rsidRPr="003F49EF" w:rsidRDefault="00355DD2" w:rsidP="000F2EA9">
            <w:r w:rsidRPr="00CF3430">
              <w:t>Diploma di scuola secondaria di II grado o cultura equivalente</w:t>
            </w:r>
          </w:p>
        </w:tc>
      </w:tr>
      <w:tr w:rsidR="003F3025" w:rsidRPr="003F49EF" w14:paraId="42599691" w14:textId="77777777" w:rsidTr="000F2EA9">
        <w:tc>
          <w:tcPr>
            <w:tcW w:w="2376" w:type="dxa"/>
            <w:shd w:val="clear" w:color="auto" w:fill="C2D59B"/>
            <w:vAlign w:val="center"/>
          </w:tcPr>
          <w:p w14:paraId="4259968F" w14:textId="77777777" w:rsidR="003F3025" w:rsidRPr="003F49EF" w:rsidRDefault="003F3025" w:rsidP="000F2EA9">
            <w:r w:rsidRPr="003F49EF">
              <w:t>Anzianità lavorativa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42599690" w14:textId="77777777" w:rsidR="003F3025" w:rsidRPr="003F49EF" w:rsidRDefault="003F3025" w:rsidP="00355DD2">
            <w:r w:rsidRPr="003F49EF">
              <w:t xml:space="preserve">Minimo </w:t>
            </w:r>
            <w:r w:rsidR="00355DD2">
              <w:t>3</w:t>
            </w:r>
            <w:r w:rsidRPr="003F49EF">
              <w:t xml:space="preserve"> anni</w:t>
            </w:r>
          </w:p>
        </w:tc>
      </w:tr>
    </w:tbl>
    <w:p w14:paraId="42599692" w14:textId="77777777" w:rsidR="00C96B13" w:rsidRDefault="00C96B13"/>
    <w:p w14:paraId="42599693" w14:textId="77777777" w:rsidR="00C96B13" w:rsidRDefault="00C96B13"/>
    <w:p w14:paraId="42599694" w14:textId="77777777" w:rsidR="00C96B13" w:rsidRPr="00C96B13" w:rsidRDefault="00C96B13" w:rsidP="00C96B13">
      <w:pPr>
        <w:pStyle w:val="Titolo2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br w:type="page"/>
      </w:r>
      <w:bookmarkStart w:id="53" w:name="_Toc101364833"/>
      <w:r w:rsidRPr="00C96B13">
        <w:rPr>
          <w:rFonts w:cs="Calibri"/>
        </w:rPr>
        <w:lastRenderedPageBreak/>
        <w:t>E-LEARNING SPECIALIST</w:t>
      </w:r>
      <w:bookmarkEnd w:id="53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79"/>
        <w:gridCol w:w="3373"/>
        <w:gridCol w:w="2126"/>
      </w:tblGrid>
      <w:tr w:rsidR="00C05060" w:rsidRPr="00E979B8" w14:paraId="42599697" w14:textId="77777777" w:rsidTr="008872D9">
        <w:trPr>
          <w:trHeight w:val="397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C2D59B"/>
            <w:vAlign w:val="center"/>
          </w:tcPr>
          <w:p w14:paraId="42599695" w14:textId="77777777" w:rsidR="00C05060" w:rsidRPr="008872D9" w:rsidRDefault="00C05060" w:rsidP="008872D9">
            <w:r w:rsidRPr="008872D9">
              <w:t>Titolo del profilo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9696" w14:textId="77777777" w:rsidR="00C05060" w:rsidRPr="008872D9" w:rsidRDefault="00C05060" w:rsidP="008872D9">
            <w:pPr>
              <w:rPr>
                <w:b/>
              </w:rPr>
            </w:pPr>
            <w:r w:rsidRPr="008872D9">
              <w:t>E-LEARNING SPECIALIST</w:t>
            </w:r>
          </w:p>
        </w:tc>
      </w:tr>
      <w:tr w:rsidR="00C05060" w:rsidRPr="00E979B8" w14:paraId="4259969A" w14:textId="77777777" w:rsidTr="008872D9">
        <w:trPr>
          <w:trHeight w:val="680"/>
        </w:trPr>
        <w:tc>
          <w:tcPr>
            <w:tcW w:w="2235" w:type="dxa"/>
            <w:shd w:val="clear" w:color="auto" w:fill="C2D59B"/>
            <w:vAlign w:val="center"/>
          </w:tcPr>
          <w:p w14:paraId="42599698" w14:textId="77777777" w:rsidR="00C05060" w:rsidRPr="008872D9" w:rsidRDefault="00C05060" w:rsidP="008872D9">
            <w:r w:rsidRPr="008872D9">
              <w:t>Descrizione sintetica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9699" w14:textId="77777777" w:rsidR="00C05060" w:rsidRPr="008872D9" w:rsidRDefault="00C05060">
            <w:r w:rsidRPr="008872D9">
              <w:t xml:space="preserve">Fornisce competenze specialistiche in ambito e-learning allo scopo di </w:t>
            </w:r>
            <w:r w:rsidR="00FB1FEF" w:rsidRPr="008872D9">
              <w:t xml:space="preserve">assicurare all’Amministrazione </w:t>
            </w:r>
            <w:r w:rsidR="00FB1FEF">
              <w:t>il</w:t>
            </w:r>
            <w:r w:rsidR="00FB1FEF" w:rsidRPr="008872D9">
              <w:t xml:space="preserve"> supporto per </w:t>
            </w:r>
            <w:r w:rsidRPr="008872D9">
              <w:t xml:space="preserve">attività di progettazione, sviluppo e gestione </w:t>
            </w:r>
            <w:r w:rsidR="00712A3C">
              <w:t>di moduli formativi</w:t>
            </w:r>
            <w:r w:rsidRPr="008872D9">
              <w:t xml:space="preserve"> multimediali.</w:t>
            </w:r>
          </w:p>
        </w:tc>
      </w:tr>
      <w:tr w:rsidR="00C05060" w:rsidRPr="00E979B8" w14:paraId="4259969D" w14:textId="77777777" w:rsidTr="008872D9">
        <w:trPr>
          <w:trHeight w:val="850"/>
        </w:trPr>
        <w:tc>
          <w:tcPr>
            <w:tcW w:w="2235" w:type="dxa"/>
            <w:shd w:val="clear" w:color="auto" w:fill="C2D59B"/>
            <w:vAlign w:val="center"/>
          </w:tcPr>
          <w:p w14:paraId="4259969B" w14:textId="77777777" w:rsidR="00C05060" w:rsidRPr="008872D9" w:rsidRDefault="00C05060" w:rsidP="008872D9">
            <w:r w:rsidRPr="008872D9">
              <w:t>Missione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969C" w14:textId="77777777" w:rsidR="00C05060" w:rsidRPr="008872D9" w:rsidRDefault="00C05060">
            <w:r w:rsidRPr="008872D9">
              <w:t xml:space="preserve">Dialoga con l’Amministrazione recependo ed indirizzando le esigenze di formazione e garantendone il recepimento e l’efficace definizione </w:t>
            </w:r>
            <w:r w:rsidR="00FB1FEF" w:rsidRPr="008872D9">
              <w:t>nei progetti realizzativi</w:t>
            </w:r>
            <w:r w:rsidR="00FB1FEF">
              <w:t xml:space="preserve"> di moduli formativi</w:t>
            </w:r>
            <w:r w:rsidR="00FB1FEF" w:rsidRPr="008872D9">
              <w:t>.</w:t>
            </w:r>
          </w:p>
        </w:tc>
      </w:tr>
      <w:tr w:rsidR="00C05060" w:rsidRPr="00E979B8" w14:paraId="425996A4" w14:textId="77777777" w:rsidTr="008872D9">
        <w:tc>
          <w:tcPr>
            <w:tcW w:w="2235" w:type="dxa"/>
            <w:shd w:val="clear" w:color="auto" w:fill="C2D59B"/>
            <w:vAlign w:val="center"/>
          </w:tcPr>
          <w:p w14:paraId="4259969E" w14:textId="77777777" w:rsidR="00C05060" w:rsidRPr="008872D9" w:rsidRDefault="00C05060" w:rsidP="008872D9">
            <w:r w:rsidRPr="008872D9">
              <w:t>Principali Task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969F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 xml:space="preserve">Supporta </w:t>
            </w:r>
            <w:r>
              <w:t>l’Amministrazione</w:t>
            </w:r>
            <w:r w:rsidRPr="00C05060">
              <w:t xml:space="preserve"> nell’individuazione di modelli di apprendimento efficaci, mediante l’uso di tecnologie innovative multimediali su piattaforme e-learning</w:t>
            </w:r>
            <w:r w:rsidR="00933A3F">
              <w:t>.</w:t>
            </w:r>
          </w:p>
          <w:p w14:paraId="425996A0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Effettua la progettazione del percorso formativo, la pianificazione dello sviluppo multimediale dei contenuti e dei percorsi di implementazione e testing, la modellazione e l’elaborazione dei casi d’uso sulla base dell’analisi delle esigenze formative e del contesto di erogazione dell’intervento</w:t>
            </w:r>
            <w:r w:rsidR="00933A3F">
              <w:t>.</w:t>
            </w:r>
          </w:p>
          <w:p w14:paraId="425996A1" w14:textId="77777777" w:rsidR="00FB1FEF" w:rsidRPr="00C05060" w:rsidRDefault="00C05060" w:rsidP="00FB1FEF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 xml:space="preserve">Progetta e realizza gli </w:t>
            </w:r>
            <w:proofErr w:type="spellStart"/>
            <w:r w:rsidRPr="00C05060">
              <w:t>storyboard</w:t>
            </w:r>
            <w:proofErr w:type="spellEnd"/>
            <w:r w:rsidRPr="00C05060">
              <w:t xml:space="preserve"> di dettaglio delle unità didattiche, rappresentando tutte le componenti del modulo formativo (audio, grafica, video, animazioni, esercitazioni, ecc</w:t>
            </w:r>
            <w:r w:rsidR="00FB1FEF" w:rsidRPr="00C05060">
              <w:t>.)</w:t>
            </w:r>
            <w:r w:rsidR="00933A3F">
              <w:t>.</w:t>
            </w:r>
          </w:p>
          <w:p w14:paraId="425996A2" w14:textId="77777777" w:rsidR="00FB1FEF" w:rsidRPr="00C05060" w:rsidRDefault="00FB1FEF" w:rsidP="00FB1FEF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Definisce i metodi di valutazione della qualità della formazione attraverso un processo di feedback e di implementazione del miglioramento continuo</w:t>
            </w:r>
            <w:r w:rsidR="00933A3F">
              <w:t>.</w:t>
            </w:r>
          </w:p>
          <w:p w14:paraId="425996A3" w14:textId="77777777" w:rsidR="00C05060" w:rsidRPr="00C05060" w:rsidRDefault="00FB1FEF" w:rsidP="00FB1FEF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Garantisce l’uniformità e l’aderenza dei prodotti ai requisiti espressi dall’</w:t>
            </w:r>
            <w:r>
              <w:t>Amministrazione</w:t>
            </w:r>
            <w:r w:rsidRPr="00C05060">
              <w:t>.</w:t>
            </w:r>
          </w:p>
        </w:tc>
      </w:tr>
      <w:tr w:rsidR="00C05060" w:rsidRPr="00E979B8" w14:paraId="425996A9" w14:textId="77777777" w:rsidTr="008872D9">
        <w:trPr>
          <w:trHeight w:val="340"/>
        </w:trPr>
        <w:tc>
          <w:tcPr>
            <w:tcW w:w="2235" w:type="dxa"/>
            <w:vMerge w:val="restart"/>
            <w:shd w:val="clear" w:color="auto" w:fill="C2D59B"/>
            <w:vAlign w:val="center"/>
          </w:tcPr>
          <w:p w14:paraId="425996A5" w14:textId="77777777" w:rsidR="00C05060" w:rsidRPr="008872D9" w:rsidRDefault="00C05060" w:rsidP="008872D9">
            <w:r w:rsidRPr="008872D9">
              <w:t>Competenze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25996A6" w14:textId="77777777" w:rsidR="00C05060" w:rsidRPr="008872D9" w:rsidRDefault="00C05060" w:rsidP="008872D9">
            <w:r w:rsidRPr="008872D9">
              <w:t>A.6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25996A7" w14:textId="77777777" w:rsidR="00C05060" w:rsidRPr="008872D9" w:rsidRDefault="00C05060" w:rsidP="008872D9">
            <w:r w:rsidRPr="008872D9">
              <w:t>Application Design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5996A8" w14:textId="77777777" w:rsidR="00C05060" w:rsidRPr="008872D9" w:rsidRDefault="00C05060" w:rsidP="008872D9">
            <w:r w:rsidRPr="008872D9">
              <w:t>Livello 3</w:t>
            </w:r>
          </w:p>
        </w:tc>
      </w:tr>
      <w:tr w:rsidR="00C05060" w:rsidRPr="00E979B8" w14:paraId="425996AE" w14:textId="77777777" w:rsidTr="008872D9">
        <w:trPr>
          <w:trHeight w:val="340"/>
        </w:trPr>
        <w:tc>
          <w:tcPr>
            <w:tcW w:w="2235" w:type="dxa"/>
            <w:vMerge/>
            <w:shd w:val="clear" w:color="auto" w:fill="C2D59B"/>
            <w:vAlign w:val="center"/>
          </w:tcPr>
          <w:p w14:paraId="425996AA" w14:textId="77777777" w:rsidR="00C05060" w:rsidRPr="008872D9" w:rsidRDefault="00C05060" w:rsidP="008872D9"/>
        </w:tc>
        <w:tc>
          <w:tcPr>
            <w:tcW w:w="879" w:type="dxa"/>
            <w:shd w:val="clear" w:color="auto" w:fill="auto"/>
            <w:vAlign w:val="center"/>
          </w:tcPr>
          <w:p w14:paraId="425996AB" w14:textId="77777777" w:rsidR="00C05060" w:rsidRPr="008872D9" w:rsidRDefault="00C05060" w:rsidP="008872D9">
            <w:r w:rsidRPr="008872D9">
              <w:t>B.1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25996AC" w14:textId="77777777" w:rsidR="00C05060" w:rsidRPr="008872D9" w:rsidRDefault="00C05060" w:rsidP="008872D9">
            <w:r w:rsidRPr="008872D9">
              <w:t>Application Development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5996AD" w14:textId="77777777" w:rsidR="00C05060" w:rsidRPr="008872D9" w:rsidRDefault="00C05060" w:rsidP="008872D9">
            <w:r w:rsidRPr="008872D9">
              <w:t>Livello 3</w:t>
            </w:r>
          </w:p>
        </w:tc>
      </w:tr>
      <w:tr w:rsidR="00C05060" w:rsidRPr="00E979B8" w14:paraId="425996B3" w14:textId="77777777" w:rsidTr="008872D9">
        <w:trPr>
          <w:trHeight w:val="340"/>
        </w:trPr>
        <w:tc>
          <w:tcPr>
            <w:tcW w:w="2235" w:type="dxa"/>
            <w:vMerge/>
            <w:shd w:val="clear" w:color="auto" w:fill="C2D59B"/>
            <w:vAlign w:val="center"/>
          </w:tcPr>
          <w:p w14:paraId="425996AF" w14:textId="77777777" w:rsidR="00C05060" w:rsidRPr="008872D9" w:rsidRDefault="00C05060" w:rsidP="008872D9"/>
        </w:tc>
        <w:tc>
          <w:tcPr>
            <w:tcW w:w="879" w:type="dxa"/>
            <w:shd w:val="clear" w:color="auto" w:fill="auto"/>
            <w:vAlign w:val="center"/>
          </w:tcPr>
          <w:p w14:paraId="425996B0" w14:textId="77777777" w:rsidR="00C05060" w:rsidRPr="008872D9" w:rsidRDefault="00C05060" w:rsidP="008872D9">
            <w:r w:rsidRPr="008872D9">
              <w:t>B.3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25996B1" w14:textId="77777777" w:rsidR="00C05060" w:rsidRPr="008872D9" w:rsidRDefault="00C05060" w:rsidP="008872D9">
            <w:r w:rsidRPr="008872D9">
              <w:t>Testing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5996B2" w14:textId="77777777" w:rsidR="00C05060" w:rsidRPr="008872D9" w:rsidRDefault="00C05060" w:rsidP="008872D9">
            <w:r w:rsidRPr="008872D9">
              <w:t>Livello 2</w:t>
            </w:r>
          </w:p>
        </w:tc>
      </w:tr>
      <w:tr w:rsidR="00C05060" w:rsidRPr="00E979B8" w14:paraId="425996B8" w14:textId="77777777" w:rsidTr="008872D9">
        <w:trPr>
          <w:trHeight w:val="340"/>
        </w:trPr>
        <w:tc>
          <w:tcPr>
            <w:tcW w:w="2235" w:type="dxa"/>
            <w:vMerge/>
            <w:shd w:val="clear" w:color="auto" w:fill="C2D59B"/>
            <w:vAlign w:val="center"/>
          </w:tcPr>
          <w:p w14:paraId="425996B4" w14:textId="77777777" w:rsidR="00C05060" w:rsidRPr="008872D9" w:rsidRDefault="00C05060" w:rsidP="008872D9"/>
        </w:tc>
        <w:tc>
          <w:tcPr>
            <w:tcW w:w="879" w:type="dxa"/>
            <w:shd w:val="clear" w:color="auto" w:fill="auto"/>
            <w:vAlign w:val="center"/>
          </w:tcPr>
          <w:p w14:paraId="425996B5" w14:textId="77777777" w:rsidR="00C05060" w:rsidRPr="008872D9" w:rsidRDefault="00C05060" w:rsidP="008872D9">
            <w:r w:rsidRPr="008872D9">
              <w:t>B.4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25996B6" w14:textId="77777777" w:rsidR="00C05060" w:rsidRPr="008872D9" w:rsidRDefault="00C05060" w:rsidP="008872D9">
            <w:r w:rsidRPr="008872D9">
              <w:t>Solution Deployment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5996B7" w14:textId="77777777" w:rsidR="00C05060" w:rsidRPr="008872D9" w:rsidRDefault="00C05060" w:rsidP="008872D9">
            <w:r w:rsidRPr="008872D9">
              <w:t>Livello 3</w:t>
            </w:r>
          </w:p>
        </w:tc>
      </w:tr>
      <w:tr w:rsidR="00C05060" w:rsidRPr="00E979B8" w14:paraId="425996BD" w14:textId="77777777" w:rsidTr="008872D9">
        <w:trPr>
          <w:trHeight w:val="340"/>
        </w:trPr>
        <w:tc>
          <w:tcPr>
            <w:tcW w:w="2235" w:type="dxa"/>
            <w:vMerge/>
            <w:shd w:val="clear" w:color="auto" w:fill="C2D59B"/>
            <w:vAlign w:val="center"/>
          </w:tcPr>
          <w:p w14:paraId="425996B9" w14:textId="77777777" w:rsidR="00C05060" w:rsidRPr="008872D9" w:rsidRDefault="00C05060" w:rsidP="008872D9"/>
        </w:tc>
        <w:tc>
          <w:tcPr>
            <w:tcW w:w="879" w:type="dxa"/>
            <w:shd w:val="clear" w:color="auto" w:fill="auto"/>
            <w:vAlign w:val="center"/>
          </w:tcPr>
          <w:p w14:paraId="425996BA" w14:textId="77777777" w:rsidR="00C05060" w:rsidRPr="008872D9" w:rsidRDefault="00C05060" w:rsidP="008872D9">
            <w:r w:rsidRPr="008872D9">
              <w:t>D.3</w:t>
            </w:r>
          </w:p>
        </w:tc>
        <w:tc>
          <w:tcPr>
            <w:tcW w:w="3373" w:type="dxa"/>
            <w:shd w:val="clear" w:color="auto" w:fill="auto"/>
          </w:tcPr>
          <w:p w14:paraId="425996BB" w14:textId="77777777" w:rsidR="00C05060" w:rsidRPr="008872D9" w:rsidRDefault="00C05060" w:rsidP="008872D9">
            <w:proofErr w:type="spellStart"/>
            <w:r w:rsidRPr="008872D9">
              <w:t>Education</w:t>
            </w:r>
            <w:proofErr w:type="spellEnd"/>
            <w:r w:rsidRPr="008872D9">
              <w:t xml:space="preserve"> and Training </w:t>
            </w:r>
            <w:proofErr w:type="spellStart"/>
            <w:r w:rsidRPr="008872D9">
              <w:t>Provision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25996BC" w14:textId="77777777" w:rsidR="00C05060" w:rsidRPr="008872D9" w:rsidRDefault="00C05060" w:rsidP="008872D9">
            <w:r w:rsidRPr="008872D9">
              <w:t>Livello 3</w:t>
            </w:r>
          </w:p>
        </w:tc>
      </w:tr>
      <w:tr w:rsidR="00C05060" w:rsidRPr="00E979B8" w14:paraId="425996C2" w14:textId="77777777" w:rsidTr="008872D9">
        <w:trPr>
          <w:trHeight w:val="340"/>
        </w:trPr>
        <w:tc>
          <w:tcPr>
            <w:tcW w:w="2235" w:type="dxa"/>
            <w:vMerge/>
            <w:shd w:val="clear" w:color="auto" w:fill="C2D59B"/>
            <w:vAlign w:val="center"/>
          </w:tcPr>
          <w:p w14:paraId="425996BE" w14:textId="77777777" w:rsidR="00C05060" w:rsidRPr="008872D9" w:rsidRDefault="00C05060" w:rsidP="008872D9"/>
        </w:tc>
        <w:tc>
          <w:tcPr>
            <w:tcW w:w="879" w:type="dxa"/>
            <w:shd w:val="clear" w:color="auto" w:fill="auto"/>
            <w:vAlign w:val="center"/>
          </w:tcPr>
          <w:p w14:paraId="425996BF" w14:textId="77777777" w:rsidR="00C05060" w:rsidRPr="008872D9" w:rsidRDefault="00C05060" w:rsidP="008872D9">
            <w:r w:rsidRPr="008872D9">
              <w:t>D.12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25996C0" w14:textId="77777777" w:rsidR="00C05060" w:rsidRPr="008872D9" w:rsidRDefault="00C05060" w:rsidP="008872D9">
            <w:r w:rsidRPr="008872D9">
              <w:t>Digital Marketing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5996C1" w14:textId="77777777" w:rsidR="00C05060" w:rsidRPr="008872D9" w:rsidRDefault="00C05060" w:rsidP="008872D9">
            <w:r w:rsidRPr="008872D9">
              <w:t>Livello 2</w:t>
            </w:r>
          </w:p>
        </w:tc>
      </w:tr>
      <w:tr w:rsidR="00C05060" w:rsidRPr="00E979B8" w14:paraId="425996CB" w14:textId="77777777" w:rsidTr="008872D9">
        <w:tc>
          <w:tcPr>
            <w:tcW w:w="2235" w:type="dxa"/>
            <w:shd w:val="clear" w:color="auto" w:fill="C2D59B"/>
            <w:vAlign w:val="center"/>
          </w:tcPr>
          <w:p w14:paraId="425996C3" w14:textId="77777777" w:rsidR="00C05060" w:rsidRPr="008872D9" w:rsidRDefault="00C05060" w:rsidP="008872D9">
            <w:r w:rsidRPr="008872D9">
              <w:t>Conoscenze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96C4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Accessibilità da parte dei soggetti disabili: legge n. 4 del 9 gennaio 2004 e s.m.i.</w:t>
            </w:r>
          </w:p>
          <w:p w14:paraId="425996C5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Strategie e tecniche di comunicazione</w:t>
            </w:r>
          </w:p>
          <w:p w14:paraId="425996C6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Strategie di comunicazione web e approccio web 3.0</w:t>
            </w:r>
          </w:p>
          <w:p w14:paraId="425996C7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 xml:space="preserve">Conoscenza approfondita dei principali prodotti di formazione Multimediali (WBT, </w:t>
            </w:r>
            <w:proofErr w:type="spellStart"/>
            <w:r w:rsidRPr="00C05060">
              <w:t>Webinar</w:t>
            </w:r>
            <w:proofErr w:type="spellEnd"/>
            <w:r w:rsidRPr="00C05060">
              <w:t xml:space="preserve">, Tutorial, Video Clip, Web </w:t>
            </w:r>
            <w:proofErr w:type="spellStart"/>
            <w:r w:rsidRPr="00C05060">
              <w:t>Novel</w:t>
            </w:r>
            <w:proofErr w:type="spellEnd"/>
            <w:r w:rsidRPr="00C05060">
              <w:t>, Business Game, etc.)</w:t>
            </w:r>
          </w:p>
          <w:p w14:paraId="425996C8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Conoscenza approfondita delle principali piattaforme per la formazione on-line</w:t>
            </w:r>
          </w:p>
          <w:p w14:paraId="425996C9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 xml:space="preserve">Tecniche di Customer </w:t>
            </w:r>
            <w:proofErr w:type="spellStart"/>
            <w:r w:rsidRPr="00C05060">
              <w:t>Satisfaction</w:t>
            </w:r>
            <w:proofErr w:type="spellEnd"/>
          </w:p>
          <w:p w14:paraId="425996CA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Tecniche di valutazione e reporting di attività didattiche</w:t>
            </w:r>
          </w:p>
        </w:tc>
      </w:tr>
      <w:tr w:rsidR="00C05060" w:rsidRPr="00E979B8" w14:paraId="425996D1" w14:textId="77777777" w:rsidTr="008872D9">
        <w:trPr>
          <w:trHeight w:val="416"/>
        </w:trPr>
        <w:tc>
          <w:tcPr>
            <w:tcW w:w="2235" w:type="dxa"/>
            <w:shd w:val="clear" w:color="auto" w:fill="C2D59B"/>
            <w:vAlign w:val="center"/>
          </w:tcPr>
          <w:p w14:paraId="425996CC" w14:textId="77777777" w:rsidR="00C05060" w:rsidRPr="008872D9" w:rsidRDefault="00C05060" w:rsidP="008872D9">
            <w:pPr>
              <w:rPr>
                <w:i/>
              </w:rPr>
            </w:pPr>
            <w:r w:rsidRPr="008872D9">
              <w:t>Abilità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96CD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 xml:space="preserve">Progetta e realizza </w:t>
            </w:r>
            <w:r w:rsidR="00FB1FEF">
              <w:t>moduli</w:t>
            </w:r>
            <w:r w:rsidR="00FB1FEF" w:rsidRPr="00C05060">
              <w:t xml:space="preserve"> </w:t>
            </w:r>
            <w:r w:rsidRPr="00C05060">
              <w:t>formativi supportati da piattaforme e-learning</w:t>
            </w:r>
            <w:r w:rsidR="00933A3F">
              <w:t>.</w:t>
            </w:r>
          </w:p>
          <w:p w14:paraId="425996CE" w14:textId="77777777" w:rsid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lastRenderedPageBreak/>
              <w:t>Analizza e monitora le performance di apprendimento</w:t>
            </w:r>
            <w:r w:rsidR="00933A3F">
              <w:t>.</w:t>
            </w:r>
          </w:p>
          <w:p w14:paraId="425996CF" w14:textId="77777777" w:rsidR="00FB1FEF" w:rsidRPr="00C05060" w:rsidRDefault="00FB1FEF" w:rsidP="00FB1FEF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Predispo</w:t>
            </w:r>
            <w:r>
              <w:t>n</w:t>
            </w:r>
            <w:r w:rsidRPr="00C05060">
              <w:t>e documentazione, relazioni e studi su temi specifici</w:t>
            </w:r>
            <w:r w:rsidR="00933A3F">
              <w:t>.</w:t>
            </w:r>
          </w:p>
          <w:p w14:paraId="425996D0" w14:textId="77777777" w:rsidR="00C05060" w:rsidRPr="00C05060" w:rsidRDefault="00C05060" w:rsidP="00C05060">
            <w:pPr>
              <w:pStyle w:val="ElencoNumerato"/>
              <w:tabs>
                <w:tab w:val="num" w:pos="360"/>
              </w:tabs>
              <w:spacing w:line="276" w:lineRule="auto"/>
              <w:ind w:left="360"/>
            </w:pPr>
            <w:r w:rsidRPr="00C05060">
              <w:t>Poss</w:t>
            </w:r>
            <w:r>
              <w:t>iede</w:t>
            </w:r>
            <w:r w:rsidRPr="00C05060">
              <w:t xml:space="preserve"> ottime capacità di comunicazione, di gestione conflitti e di </w:t>
            </w:r>
            <w:proofErr w:type="spellStart"/>
            <w:r w:rsidRPr="00C05060">
              <w:t>problem</w:t>
            </w:r>
            <w:proofErr w:type="spellEnd"/>
            <w:r w:rsidRPr="00C05060">
              <w:t xml:space="preserve"> </w:t>
            </w:r>
            <w:proofErr w:type="spellStart"/>
            <w:r w:rsidRPr="00C05060">
              <w:t>solving</w:t>
            </w:r>
            <w:proofErr w:type="spellEnd"/>
            <w:r w:rsidRPr="00C05060">
              <w:t>.</w:t>
            </w:r>
          </w:p>
        </w:tc>
      </w:tr>
      <w:tr w:rsidR="00C05060" w:rsidRPr="00E979B8" w14:paraId="425996D4" w14:textId="77777777" w:rsidTr="008872D9">
        <w:trPr>
          <w:trHeight w:val="397"/>
        </w:trPr>
        <w:tc>
          <w:tcPr>
            <w:tcW w:w="2235" w:type="dxa"/>
            <w:shd w:val="clear" w:color="auto" w:fill="C2D59B"/>
            <w:vAlign w:val="center"/>
          </w:tcPr>
          <w:p w14:paraId="425996D2" w14:textId="77777777" w:rsidR="00C05060" w:rsidRPr="008872D9" w:rsidRDefault="00C05060" w:rsidP="008872D9">
            <w:pPr>
              <w:jc w:val="left"/>
            </w:pPr>
            <w:r w:rsidRPr="008872D9">
              <w:lastRenderedPageBreak/>
              <w:t>Certificazioni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96D3" w14:textId="77777777" w:rsidR="00C05060" w:rsidRPr="00C05060" w:rsidRDefault="00FE1015" w:rsidP="00FE1015">
            <w:pPr>
              <w:pStyle w:val="ElencoNumerato"/>
              <w:numPr>
                <w:ilvl w:val="0"/>
                <w:numId w:val="0"/>
              </w:numPr>
              <w:spacing w:line="276" w:lineRule="auto"/>
            </w:pPr>
            <w:r>
              <w:rPr>
                <w:b/>
              </w:rPr>
              <w:t xml:space="preserve">Almeno un E-learning </w:t>
            </w:r>
            <w:proofErr w:type="spellStart"/>
            <w:r>
              <w:rPr>
                <w:b/>
              </w:rPr>
              <w:t>Specialist</w:t>
            </w:r>
            <w:proofErr w:type="spellEnd"/>
            <w:r w:rsidRPr="00FC41A2">
              <w:t xml:space="preserve"> </w:t>
            </w:r>
            <w:r w:rsidRPr="007A720D">
              <w:rPr>
                <w:b/>
              </w:rPr>
              <w:t>per contratto</w:t>
            </w:r>
            <w:r>
              <w:rPr>
                <w:b/>
              </w:rPr>
              <w:t xml:space="preserve"> esecutivo</w:t>
            </w:r>
            <w:r w:rsidRPr="007A720D">
              <w:rPr>
                <w:b/>
              </w:rPr>
              <w:t xml:space="preserve"> </w:t>
            </w:r>
            <w:r w:rsidR="00872887" w:rsidRPr="00BF4F5A">
              <w:t>deve possedere una certificazione</w:t>
            </w:r>
            <w:r w:rsidR="00872887">
              <w:t xml:space="preserve"> </w:t>
            </w:r>
            <w:r w:rsidR="00872887" w:rsidRPr="00691082">
              <w:t xml:space="preserve">per </w:t>
            </w:r>
            <w:r w:rsidR="00872887">
              <w:t xml:space="preserve">la piattaforma LMS </w:t>
            </w:r>
            <w:r>
              <w:t xml:space="preserve">richiesta </w:t>
            </w:r>
            <w:r w:rsidR="00872887" w:rsidRPr="007A720D">
              <w:t>d</w:t>
            </w:r>
            <w:r>
              <w:t>a</w:t>
            </w:r>
            <w:r w:rsidR="00872887" w:rsidRPr="007A720D">
              <w:t>ll’Amministrazione</w:t>
            </w:r>
            <w:r w:rsidR="009A6203">
              <w:t>.</w:t>
            </w:r>
            <w:r w:rsidR="00933A3F">
              <w:t>.</w:t>
            </w:r>
          </w:p>
        </w:tc>
      </w:tr>
      <w:tr w:rsidR="00C05060" w:rsidRPr="00E979B8" w14:paraId="425996D7" w14:textId="77777777" w:rsidTr="008872D9">
        <w:trPr>
          <w:trHeight w:val="397"/>
        </w:trPr>
        <w:tc>
          <w:tcPr>
            <w:tcW w:w="2235" w:type="dxa"/>
            <w:shd w:val="clear" w:color="auto" w:fill="C2D59B"/>
            <w:vAlign w:val="center"/>
          </w:tcPr>
          <w:p w14:paraId="425996D5" w14:textId="77777777" w:rsidR="00C05060" w:rsidRPr="008872D9" w:rsidRDefault="00C05060" w:rsidP="008872D9">
            <w:r w:rsidRPr="008872D9">
              <w:t>Titolo di studio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96D6" w14:textId="77777777" w:rsidR="00C05060" w:rsidRPr="008872D9" w:rsidRDefault="00C05060" w:rsidP="00C05060">
            <w:r w:rsidRPr="003F49EF">
              <w:t>Laurea triennale o cultura equivalente</w:t>
            </w:r>
          </w:p>
        </w:tc>
      </w:tr>
      <w:tr w:rsidR="00C05060" w:rsidRPr="00E979B8" w14:paraId="425996DA" w14:textId="77777777" w:rsidTr="008872D9">
        <w:trPr>
          <w:trHeight w:val="510"/>
        </w:trPr>
        <w:tc>
          <w:tcPr>
            <w:tcW w:w="2235" w:type="dxa"/>
            <w:shd w:val="clear" w:color="auto" w:fill="C2D59B"/>
            <w:vAlign w:val="center"/>
          </w:tcPr>
          <w:p w14:paraId="425996D8" w14:textId="77777777" w:rsidR="00C05060" w:rsidRPr="008872D9" w:rsidRDefault="00C05060" w:rsidP="008872D9">
            <w:r w:rsidRPr="008872D9">
              <w:t>Anzianità lavorativa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425996D9" w14:textId="77777777" w:rsidR="00C05060" w:rsidRPr="008872D9" w:rsidRDefault="00C05060" w:rsidP="008872D9">
            <w:pPr>
              <w:rPr>
                <w:color w:val="000000"/>
              </w:rPr>
            </w:pPr>
            <w:r w:rsidRPr="008872D9">
              <w:rPr>
                <w:color w:val="000000"/>
              </w:rPr>
              <w:t>Minimo 10 anni, di cui almeno 5 nella funzione</w:t>
            </w:r>
          </w:p>
        </w:tc>
      </w:tr>
    </w:tbl>
    <w:p w14:paraId="425996DB" w14:textId="77777777" w:rsidR="00C96B13" w:rsidRDefault="00C96B13"/>
    <w:p w14:paraId="425996DC" w14:textId="77777777" w:rsidR="00C96B13" w:rsidRDefault="00C96B13"/>
    <w:p w14:paraId="425996DD" w14:textId="77777777" w:rsidR="00C96B13" w:rsidRPr="007A720D" w:rsidRDefault="00C96B13"/>
    <w:sectPr w:rsidR="00C96B13" w:rsidRPr="007A720D" w:rsidSect="006538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985" w:right="1134" w:bottom="1134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6C9CC" w14:textId="77777777" w:rsidR="000C4286" w:rsidRDefault="000C4286" w:rsidP="001A2E6B">
      <w:r>
        <w:separator/>
      </w:r>
    </w:p>
    <w:p w14:paraId="00787872" w14:textId="77777777" w:rsidR="000C4286" w:rsidRDefault="000C4286" w:rsidP="001A2E6B"/>
    <w:p w14:paraId="28B15F05" w14:textId="77777777" w:rsidR="000C4286" w:rsidRDefault="000C4286" w:rsidP="001A2E6B"/>
  </w:endnote>
  <w:endnote w:type="continuationSeparator" w:id="0">
    <w:p w14:paraId="36DDA820" w14:textId="77777777" w:rsidR="000C4286" w:rsidRDefault="000C4286" w:rsidP="001A2E6B">
      <w:r>
        <w:continuationSeparator/>
      </w:r>
    </w:p>
    <w:p w14:paraId="7087A718" w14:textId="77777777" w:rsidR="000C4286" w:rsidRDefault="000C4286" w:rsidP="001A2E6B"/>
    <w:p w14:paraId="1F222AE6" w14:textId="77777777" w:rsidR="000C4286" w:rsidRDefault="000C4286" w:rsidP="001A2E6B"/>
  </w:endnote>
  <w:endnote w:type="continuationNotice" w:id="1">
    <w:p w14:paraId="7D19D58E" w14:textId="77777777" w:rsidR="000C4286" w:rsidRDefault="000C42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tan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996FB" w14:textId="77777777" w:rsidR="00B907F5" w:rsidRDefault="00B907F5" w:rsidP="001A2E6B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25996FC" w14:textId="77777777" w:rsidR="00B907F5" w:rsidRDefault="00B907F5" w:rsidP="001A2E6B"/>
  <w:p w14:paraId="425996FD" w14:textId="77777777" w:rsidR="00B907F5" w:rsidRDefault="00B907F5" w:rsidP="001A2E6B"/>
  <w:p w14:paraId="425996FE" w14:textId="77777777" w:rsidR="00B907F5" w:rsidRDefault="00B907F5" w:rsidP="001A2E6B"/>
  <w:p w14:paraId="425996FF" w14:textId="77777777" w:rsidR="00B907F5" w:rsidRDefault="00B907F5" w:rsidP="001A2E6B"/>
  <w:p w14:paraId="42599700" w14:textId="77777777" w:rsidR="00B907F5" w:rsidRDefault="00B907F5" w:rsidP="001A2E6B"/>
  <w:p w14:paraId="42599701" w14:textId="77777777" w:rsidR="00B907F5" w:rsidRDefault="00B907F5" w:rsidP="001A2E6B"/>
  <w:p w14:paraId="42599702" w14:textId="77777777" w:rsidR="00B907F5" w:rsidRDefault="00B907F5" w:rsidP="001A2E6B"/>
  <w:p w14:paraId="42599703" w14:textId="77777777" w:rsidR="00B907F5" w:rsidRDefault="00B907F5" w:rsidP="001A2E6B"/>
  <w:p w14:paraId="42599704" w14:textId="77777777" w:rsidR="00B907F5" w:rsidRDefault="00B907F5" w:rsidP="001A2E6B"/>
  <w:p w14:paraId="42599705" w14:textId="77777777" w:rsidR="00B907F5" w:rsidRDefault="00B907F5" w:rsidP="001A2E6B"/>
  <w:p w14:paraId="42599706" w14:textId="77777777" w:rsidR="00B907F5" w:rsidRDefault="00B907F5" w:rsidP="001A2E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99707" w14:textId="77777777" w:rsidR="00653831" w:rsidRPr="00653831" w:rsidRDefault="00653831" w:rsidP="00653831">
    <w:pPr>
      <w:pBdr>
        <w:top w:val="single" w:sz="4" w:space="1" w:color="auto"/>
      </w:pBdr>
      <w:rPr>
        <w:sz w:val="16"/>
        <w:szCs w:val="16"/>
      </w:rPr>
    </w:pPr>
    <w:r w:rsidRPr="00653831">
      <w:rPr>
        <w:sz w:val="16"/>
        <w:szCs w:val="16"/>
      </w:rPr>
      <w:t xml:space="preserve">Gara a procedura aperta per la conclusione di un Accordo Quadro, ai sensi del d.lgs. 50/2016 e s.m.i., avente ad oggetto l’affidamento di servizi applicativi in ottica cloud e l’affidamento di servizi di </w:t>
    </w:r>
    <w:proofErr w:type="spellStart"/>
    <w:r w:rsidRPr="00653831">
      <w:rPr>
        <w:sz w:val="16"/>
        <w:szCs w:val="16"/>
      </w:rPr>
      <w:t>demand</w:t>
    </w:r>
    <w:proofErr w:type="spellEnd"/>
    <w:r w:rsidRPr="00653831">
      <w:rPr>
        <w:sz w:val="16"/>
        <w:szCs w:val="16"/>
      </w:rPr>
      <w:t xml:space="preserve"> e PMO per le Pubbliche Amministrazioni Centrali –  Seconda Edizione - ID 2483 </w:t>
    </w:r>
  </w:p>
  <w:p w14:paraId="42599708" w14:textId="15C19A3E" w:rsidR="00495F5D" w:rsidRPr="00BB3DD1" w:rsidRDefault="00653831" w:rsidP="00653831">
    <w:pPr>
      <w:pBdr>
        <w:top w:val="single" w:sz="4" w:space="1" w:color="auto"/>
      </w:pBdr>
      <w:rPr>
        <w:sz w:val="16"/>
        <w:szCs w:val="16"/>
      </w:rPr>
    </w:pPr>
    <w:r w:rsidRPr="00BB3DD1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91" behindDoc="0" locked="0" layoutInCell="1" allowOverlap="1" wp14:anchorId="4259970E" wp14:editId="4259970F">
              <wp:simplePos x="0" y="0"/>
              <wp:positionH relativeFrom="column">
                <wp:posOffset>5553710</wp:posOffset>
              </wp:positionH>
              <wp:positionV relativeFrom="paragraph">
                <wp:posOffset>62230</wp:posOffset>
              </wp:positionV>
              <wp:extent cx="590550" cy="270510"/>
              <wp:effectExtent l="0" t="0" r="0" b="0"/>
              <wp:wrapNone/>
              <wp:docPr id="2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599712" w14:textId="2AC2C0A6" w:rsidR="00495F5D" w:rsidRPr="00BB3DD1" w:rsidRDefault="00495F5D" w:rsidP="00495F5D">
                          <w:pPr>
                            <w:rPr>
                              <w:rFonts w:asciiTheme="minorHAnsi" w:hAnsiTheme="minorHAnsi" w:cstheme="minorHAnsi"/>
                              <w:b/>
                              <w:sz w:val="16"/>
                              <w:szCs w:val="16"/>
                            </w:rPr>
                          </w:pPr>
                          <w:r w:rsidRPr="00BB3DD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BB3DD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 </w:instrText>
                          </w:r>
                          <w:r w:rsidRPr="00BB3DD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4C103F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2</w:t>
                          </w:r>
                          <w:r w:rsidRPr="00BB3DD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BB3DD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BB3DD1">
                            <w:fldChar w:fldCharType="begin"/>
                          </w:r>
                          <w:r w:rsidRPr="00BB3DD1">
                            <w:rPr>
                              <w:rFonts w:asciiTheme="minorHAnsi" w:hAnsiTheme="minorHAnsi" w:cstheme="minorHAnsi"/>
                            </w:rPr>
                            <w:instrText xml:space="preserve"> NUMPAGES   \* MERGEFORMAT </w:instrText>
                          </w:r>
                          <w:r w:rsidRPr="00BB3DD1">
                            <w:fldChar w:fldCharType="separate"/>
                          </w:r>
                          <w:r w:rsidR="004C103F" w:rsidRPr="004C103F">
                            <w:rPr>
                              <w:rStyle w:val="Numeropagina"/>
                              <w:rFonts w:asciiTheme="minorHAnsi" w:hAnsiTheme="minorHAnsi"/>
                              <w:b w:val="0"/>
                              <w:noProof/>
                            </w:rPr>
                            <w:t>60</w:t>
                          </w:r>
                          <w:r w:rsidRPr="00BB3DD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9970E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left:0;text-align:left;margin-left:437.3pt;margin-top:4.9pt;width:46.5pt;height:21.3pt;z-index: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" stroked="f">
              <v:textbox>
                <w:txbxContent>
                  <w:p w14:paraId="42599712" w14:textId="2AC2C0A6" w:rsidR="00495F5D" w:rsidRPr="00BB3DD1" w:rsidRDefault="00495F5D" w:rsidP="00495F5D">
                    <w:pPr>
                      <w:rPr>
                        <w:rFonts w:asciiTheme="minorHAnsi" w:hAnsiTheme="minorHAnsi" w:cstheme="minorHAnsi"/>
                        <w:b/>
                        <w:sz w:val="16"/>
                        <w:szCs w:val="16"/>
                      </w:rPr>
                    </w:pPr>
                    <w:r w:rsidRPr="00BB3DD1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BB3DD1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 </w:instrText>
                    </w:r>
                    <w:r w:rsidRPr="00BB3DD1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4C103F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2</w:t>
                    </w:r>
                    <w:r w:rsidRPr="00BB3DD1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BB3DD1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BB3DD1">
                      <w:fldChar w:fldCharType="begin"/>
                    </w:r>
                    <w:r w:rsidRPr="00BB3DD1">
                      <w:rPr>
                        <w:rFonts w:asciiTheme="minorHAnsi" w:hAnsiTheme="minorHAnsi" w:cstheme="minorHAnsi"/>
                      </w:rPr>
                      <w:instrText xml:space="preserve"> NUMPAGES   \* MERGEFORMAT </w:instrText>
                    </w:r>
                    <w:r w:rsidRPr="00BB3DD1">
                      <w:fldChar w:fldCharType="separate"/>
                    </w:r>
                    <w:r w:rsidR="004C103F" w:rsidRPr="004C103F">
                      <w:rPr>
                        <w:rStyle w:val="Numeropagina"/>
                        <w:rFonts w:asciiTheme="minorHAnsi" w:hAnsiTheme="minorHAnsi"/>
                        <w:b w:val="0"/>
                        <w:noProof/>
                      </w:rPr>
                      <w:t>60</w:t>
                    </w:r>
                    <w:r w:rsidRPr="00BB3DD1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653831">
      <w:rPr>
        <w:sz w:val="16"/>
        <w:szCs w:val="16"/>
      </w:rPr>
      <w:t xml:space="preserve">Appendice 1 </w:t>
    </w:r>
    <w:r w:rsidR="007409DD">
      <w:rPr>
        <w:sz w:val="16"/>
        <w:szCs w:val="16"/>
      </w:rPr>
      <w:t xml:space="preserve">al </w:t>
    </w:r>
    <w:r w:rsidR="00DE1A3C">
      <w:rPr>
        <w:sz w:val="16"/>
        <w:szCs w:val="16"/>
      </w:rPr>
      <w:t>Piano dei Fabbisogni</w:t>
    </w:r>
    <w:r w:rsidRPr="00653831">
      <w:rPr>
        <w:sz w:val="16"/>
        <w:szCs w:val="16"/>
      </w:rPr>
      <w:t xml:space="preserve"> - Profili Professionali</w:t>
    </w:r>
  </w:p>
  <w:p w14:paraId="42599709" w14:textId="77777777" w:rsidR="00B907F5" w:rsidRPr="00495F5D" w:rsidRDefault="00495F5D" w:rsidP="00495F5D">
    <w:pPr>
      <w:rPr>
        <w:color w:val="FF0000"/>
        <w:sz w:val="16"/>
      </w:rPr>
    </w:pPr>
    <w:r w:rsidRPr="00350FB5">
      <w:rPr>
        <w:sz w:val="16"/>
        <w:szCs w:val="16"/>
      </w:rPr>
      <w:t xml:space="preserve">Classificazione: </w:t>
    </w:r>
    <w:r w:rsidRPr="00B86810">
      <w:rPr>
        <w:sz w:val="16"/>
        <w:szCs w:val="16"/>
      </w:rPr>
      <w:t xml:space="preserve">Consip </w:t>
    </w:r>
    <w:r w:rsidR="00653831">
      <w:rPr>
        <w:sz w:val="16"/>
        <w:szCs w:val="16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FCC73" w14:textId="77777777" w:rsidR="000C4286" w:rsidRDefault="000C4286" w:rsidP="001A2E6B">
      <w:r>
        <w:separator/>
      </w:r>
    </w:p>
    <w:p w14:paraId="04434314" w14:textId="77777777" w:rsidR="000C4286" w:rsidRDefault="000C4286" w:rsidP="001A2E6B"/>
    <w:p w14:paraId="23710DF0" w14:textId="77777777" w:rsidR="000C4286" w:rsidRDefault="000C4286" w:rsidP="001A2E6B"/>
  </w:footnote>
  <w:footnote w:type="continuationSeparator" w:id="0">
    <w:p w14:paraId="37EFA2EE" w14:textId="77777777" w:rsidR="000C4286" w:rsidRDefault="000C4286" w:rsidP="001A2E6B">
      <w:r>
        <w:continuationSeparator/>
      </w:r>
    </w:p>
    <w:p w14:paraId="7F4A67AA" w14:textId="77777777" w:rsidR="000C4286" w:rsidRDefault="000C4286" w:rsidP="001A2E6B"/>
    <w:p w14:paraId="6477D17A" w14:textId="77777777" w:rsidR="000C4286" w:rsidRDefault="000C4286" w:rsidP="001A2E6B"/>
  </w:footnote>
  <w:footnote w:type="continuationNotice" w:id="1">
    <w:p w14:paraId="5E0A4452" w14:textId="77777777" w:rsidR="000C4286" w:rsidRDefault="000C428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996EC" w14:textId="77777777" w:rsidR="00B907F5" w:rsidRDefault="00B907F5" w:rsidP="001A2E6B"/>
  <w:p w14:paraId="425996ED" w14:textId="77777777" w:rsidR="00B907F5" w:rsidRDefault="00B907F5" w:rsidP="001A2E6B"/>
  <w:p w14:paraId="425996EE" w14:textId="77777777" w:rsidR="00B907F5" w:rsidRDefault="00B907F5" w:rsidP="001A2E6B"/>
  <w:p w14:paraId="425996EF" w14:textId="77777777" w:rsidR="00B907F5" w:rsidRDefault="00B907F5" w:rsidP="001A2E6B"/>
  <w:p w14:paraId="425996F0" w14:textId="77777777" w:rsidR="00B907F5" w:rsidRDefault="00B907F5" w:rsidP="001A2E6B"/>
  <w:p w14:paraId="425996F1" w14:textId="77777777" w:rsidR="00B907F5" w:rsidRDefault="00B907F5" w:rsidP="001A2E6B"/>
  <w:p w14:paraId="425996F2" w14:textId="77777777" w:rsidR="00B907F5" w:rsidRDefault="00B907F5" w:rsidP="001A2E6B"/>
  <w:p w14:paraId="425996F3" w14:textId="77777777" w:rsidR="00B907F5" w:rsidRDefault="00B907F5" w:rsidP="001A2E6B"/>
  <w:p w14:paraId="425996F4" w14:textId="77777777" w:rsidR="00B907F5" w:rsidRDefault="00B907F5" w:rsidP="001A2E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996F5" w14:textId="77777777" w:rsidR="00B907F5" w:rsidRDefault="00B907F5" w:rsidP="001A2E6B">
    <w:r>
      <w:rPr>
        <w:noProof/>
      </w:rPr>
      <w:drawing>
        <wp:anchor distT="0" distB="0" distL="114300" distR="114300" simplePos="0" relativeHeight="251658243" behindDoc="1" locked="0" layoutInCell="1" allowOverlap="1" wp14:anchorId="4259970C" wp14:editId="4259970D">
          <wp:simplePos x="0" y="0"/>
          <wp:positionH relativeFrom="column">
            <wp:posOffset>-675640</wp:posOffset>
          </wp:positionH>
          <wp:positionV relativeFrom="paragraph">
            <wp:posOffset>-518795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9" name="Immagine 9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5996F6" w14:textId="77777777" w:rsidR="00B907F5" w:rsidRDefault="00B907F5" w:rsidP="001A2E6B"/>
  <w:p w14:paraId="425996F7" w14:textId="77777777" w:rsidR="00B907F5" w:rsidRDefault="00B907F5" w:rsidP="001A2E6B"/>
  <w:p w14:paraId="425996F8" w14:textId="77777777" w:rsidR="00B907F5" w:rsidRDefault="00B907F5" w:rsidP="001A2E6B"/>
  <w:p w14:paraId="425996F9" w14:textId="77777777" w:rsidR="00B907F5" w:rsidRDefault="00B907F5" w:rsidP="001A2E6B"/>
  <w:p w14:paraId="425996FA" w14:textId="77777777" w:rsidR="00B907F5" w:rsidRDefault="00B907F5" w:rsidP="001A2E6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9970A" w14:textId="77777777" w:rsidR="00B907F5" w:rsidRDefault="00B907F5" w:rsidP="001A2E6B">
    <w:pPr>
      <w:pStyle w:val="Intestazion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42599710" wp14:editId="42599711">
          <wp:simplePos x="0" y="0"/>
          <wp:positionH relativeFrom="column">
            <wp:posOffset>-702945</wp:posOffset>
          </wp:positionH>
          <wp:positionV relativeFrom="paragraph">
            <wp:posOffset>-358140</wp:posOffset>
          </wp:positionV>
          <wp:extent cx="2096135" cy="988695"/>
          <wp:effectExtent l="0" t="0" r="0" b="0"/>
          <wp:wrapTight wrapText="bothSides">
            <wp:wrapPolygon edited="0">
              <wp:start x="0" y="0"/>
              <wp:lineTo x="0" y="21225"/>
              <wp:lineTo x="21397" y="21225"/>
              <wp:lineTo x="21397" y="0"/>
              <wp:lineTo x="0" y="0"/>
            </wp:wrapPolygon>
          </wp:wrapTight>
          <wp:docPr id="1" name="Immagine 3" descr="Descrizione: Descrizione: 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Descrizione: 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135" cy="98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59970B" w14:textId="77777777" w:rsidR="00B907F5" w:rsidRDefault="00B907F5" w:rsidP="001A2E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●"/>
      <w:lvlJc w:val="left"/>
      <w:pPr>
        <w:tabs>
          <w:tab w:val="num" w:pos="850"/>
        </w:tabs>
        <w:ind w:left="850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1133"/>
        </w:tabs>
        <w:ind w:left="113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417"/>
        </w:tabs>
        <w:ind w:left="1417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●"/>
      <w:lvlJc w:val="left"/>
      <w:pPr>
        <w:tabs>
          <w:tab w:val="num" w:pos="1700"/>
        </w:tabs>
        <w:ind w:left="1700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●"/>
      <w:lvlJc w:val="left"/>
      <w:pPr>
        <w:tabs>
          <w:tab w:val="num" w:pos="1984"/>
        </w:tabs>
        <w:ind w:left="1984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267"/>
        </w:tabs>
        <w:ind w:left="2267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●"/>
      <w:lvlJc w:val="left"/>
      <w:pPr>
        <w:tabs>
          <w:tab w:val="num" w:pos="2551"/>
        </w:tabs>
        <w:ind w:left="2551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●"/>
      <w:lvlJc w:val="left"/>
      <w:pPr>
        <w:tabs>
          <w:tab w:val="num" w:pos="2834"/>
        </w:tabs>
        <w:ind w:left="2834" w:hanging="283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F055641"/>
    <w:multiLevelType w:val="hybridMultilevel"/>
    <w:tmpl w:val="862814B4"/>
    <w:lvl w:ilvl="0" w:tplc="F12CDE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70E76"/>
    <w:multiLevelType w:val="hybridMultilevel"/>
    <w:tmpl w:val="EACC2F9C"/>
    <w:lvl w:ilvl="0" w:tplc="F12CDE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81695"/>
    <w:multiLevelType w:val="multilevel"/>
    <w:tmpl w:val="B9C41A7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3E3789E"/>
    <w:multiLevelType w:val="singleLevel"/>
    <w:tmpl w:val="73C6DB5A"/>
    <w:lvl w:ilvl="0">
      <w:start w:val="1"/>
      <w:numFmt w:val="bullet"/>
      <w:pStyle w:val="Punto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D307A6"/>
    <w:multiLevelType w:val="hybridMultilevel"/>
    <w:tmpl w:val="395A88F8"/>
    <w:lvl w:ilvl="0" w:tplc="F12CDE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7397C"/>
    <w:multiLevelType w:val="singleLevel"/>
    <w:tmpl w:val="21F40774"/>
    <w:lvl w:ilvl="0">
      <w:start w:val="1"/>
      <w:numFmt w:val="bullet"/>
      <w:pStyle w:val="ElencoNumerato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2FFE719D"/>
    <w:multiLevelType w:val="hybridMultilevel"/>
    <w:tmpl w:val="A32C8124"/>
    <w:lvl w:ilvl="0" w:tplc="04100003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15309D1"/>
    <w:multiLevelType w:val="hybridMultilevel"/>
    <w:tmpl w:val="CBC29052"/>
    <w:lvl w:ilvl="0" w:tplc="A6D01AEE">
      <w:start w:val="1"/>
      <w:numFmt w:val="bullet"/>
      <w:pStyle w:val="Elencopuntatoneltestoprincipale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374F05A8"/>
    <w:multiLevelType w:val="hybridMultilevel"/>
    <w:tmpl w:val="426469E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EE3C87"/>
    <w:multiLevelType w:val="hybridMultilevel"/>
    <w:tmpl w:val="A016DF1E"/>
    <w:lvl w:ilvl="0" w:tplc="61D6C118">
      <w:start w:val="1"/>
      <w:numFmt w:val="bullet"/>
      <w:pStyle w:val="Elenco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340"/>
        </w:tabs>
        <w:ind w:left="3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00"/>
        </w:tabs>
        <w:ind w:left="2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20"/>
        </w:tabs>
        <w:ind w:left="3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40"/>
        </w:tabs>
        <w:ind w:left="3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60"/>
        </w:tabs>
        <w:ind w:left="4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80"/>
        </w:tabs>
        <w:ind w:left="5380" w:hanging="360"/>
      </w:pPr>
      <w:rPr>
        <w:rFonts w:ascii="Wingdings" w:hAnsi="Wingdings" w:hint="default"/>
      </w:rPr>
    </w:lvl>
  </w:abstractNum>
  <w:abstractNum w:abstractNumId="13" w15:restartNumberingAfterBreak="0">
    <w:nsid w:val="42561055"/>
    <w:multiLevelType w:val="multilevel"/>
    <w:tmpl w:val="733681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pStyle w:val="Titolo3TableAttributeHeading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A241DBC"/>
    <w:multiLevelType w:val="hybridMultilevel"/>
    <w:tmpl w:val="FD6E13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04F8D"/>
    <w:multiLevelType w:val="hybridMultilevel"/>
    <w:tmpl w:val="97287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011BC"/>
    <w:multiLevelType w:val="hybridMultilevel"/>
    <w:tmpl w:val="149E31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BD0ADC"/>
    <w:multiLevelType w:val="hybridMultilevel"/>
    <w:tmpl w:val="9BACB062"/>
    <w:lvl w:ilvl="0" w:tplc="04100001">
      <w:start w:val="1"/>
      <w:numFmt w:val="bullet"/>
      <w:pStyle w:val="normaletabell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90B77"/>
    <w:multiLevelType w:val="hybridMultilevel"/>
    <w:tmpl w:val="233AB52A"/>
    <w:lvl w:ilvl="0" w:tplc="F12CDE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47C9A"/>
    <w:multiLevelType w:val="hybridMultilevel"/>
    <w:tmpl w:val="D4903A76"/>
    <w:lvl w:ilvl="0" w:tplc="F12CDE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CF3A5F"/>
    <w:multiLevelType w:val="hybridMultilevel"/>
    <w:tmpl w:val="FC72418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20C2F66A">
      <w:numFmt w:val="bullet"/>
      <w:lvlText w:val="•"/>
      <w:lvlJc w:val="left"/>
      <w:pPr>
        <w:ind w:left="3348" w:hanging="720"/>
      </w:pPr>
      <w:rPr>
        <w:rFonts w:ascii="Calibri" w:eastAsia="Times New Roman" w:hAnsi="Calibri" w:cs="Times New Roman" w:hint="default"/>
      </w:rPr>
    </w:lvl>
    <w:lvl w:ilvl="3" w:tplc="0410000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1" w15:restartNumberingAfterBreak="0">
    <w:nsid w:val="7C6D401F"/>
    <w:multiLevelType w:val="multilevel"/>
    <w:tmpl w:val="69B23442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D9A4FFF"/>
    <w:multiLevelType w:val="hybridMultilevel"/>
    <w:tmpl w:val="7D1C3B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2"/>
  </w:num>
  <w:num w:numId="4">
    <w:abstractNumId w:val="13"/>
  </w:num>
  <w:num w:numId="5">
    <w:abstractNumId w:val="6"/>
  </w:num>
  <w:num w:numId="6">
    <w:abstractNumId w:val="5"/>
  </w:num>
  <w:num w:numId="7">
    <w:abstractNumId w:val="10"/>
  </w:num>
  <w:num w:numId="8">
    <w:abstractNumId w:val="8"/>
  </w:num>
  <w:num w:numId="9">
    <w:abstractNumId w:val="17"/>
  </w:num>
  <w:num w:numId="10">
    <w:abstractNumId w:val="11"/>
  </w:num>
  <w:num w:numId="11">
    <w:abstractNumId w:val="22"/>
  </w:num>
  <w:num w:numId="12">
    <w:abstractNumId w:val="16"/>
  </w:num>
  <w:num w:numId="13">
    <w:abstractNumId w:val="7"/>
  </w:num>
  <w:num w:numId="14">
    <w:abstractNumId w:val="4"/>
  </w:num>
  <w:num w:numId="15">
    <w:abstractNumId w:val="18"/>
  </w:num>
  <w:num w:numId="16">
    <w:abstractNumId w:val="19"/>
  </w:num>
  <w:num w:numId="17">
    <w:abstractNumId w:val="3"/>
  </w:num>
  <w:num w:numId="18">
    <w:abstractNumId w:val="9"/>
  </w:num>
  <w:num w:numId="19">
    <w:abstractNumId w:val="21"/>
  </w:num>
  <w:num w:numId="20">
    <w:abstractNumId w:val="21"/>
  </w:num>
  <w:num w:numId="21">
    <w:abstractNumId w:val="21"/>
  </w:num>
  <w:num w:numId="22">
    <w:abstractNumId w:val="21"/>
  </w:num>
  <w:num w:numId="23">
    <w:abstractNumId w:val="21"/>
  </w:num>
  <w:num w:numId="24">
    <w:abstractNumId w:val="20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14"/>
  </w:num>
  <w:num w:numId="42">
    <w:abstractNumId w:val="15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</w:num>
  <w:num w:numId="49">
    <w:abstractNumId w:val="8"/>
  </w:num>
  <w:num w:numId="50">
    <w:abstractNumId w:val="8"/>
  </w:num>
  <w:num w:numId="51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107"/>
    <w:rsid w:val="000004A1"/>
    <w:rsid w:val="00001536"/>
    <w:rsid w:val="00002078"/>
    <w:rsid w:val="00002BC7"/>
    <w:rsid w:val="00003759"/>
    <w:rsid w:val="000056F4"/>
    <w:rsid w:val="000060DC"/>
    <w:rsid w:val="00007EEF"/>
    <w:rsid w:val="0001247C"/>
    <w:rsid w:val="00012863"/>
    <w:rsid w:val="000130E4"/>
    <w:rsid w:val="0001320B"/>
    <w:rsid w:val="00014768"/>
    <w:rsid w:val="00014D7D"/>
    <w:rsid w:val="00014D85"/>
    <w:rsid w:val="000152E4"/>
    <w:rsid w:val="00015A19"/>
    <w:rsid w:val="00015D5B"/>
    <w:rsid w:val="00015DDB"/>
    <w:rsid w:val="00016BAC"/>
    <w:rsid w:val="00016E79"/>
    <w:rsid w:val="0001725C"/>
    <w:rsid w:val="00017EB2"/>
    <w:rsid w:val="000200D4"/>
    <w:rsid w:val="00020374"/>
    <w:rsid w:val="00021EF4"/>
    <w:rsid w:val="00022922"/>
    <w:rsid w:val="0002374E"/>
    <w:rsid w:val="000250C1"/>
    <w:rsid w:val="00027113"/>
    <w:rsid w:val="000300C4"/>
    <w:rsid w:val="00030458"/>
    <w:rsid w:val="00032736"/>
    <w:rsid w:val="000332ED"/>
    <w:rsid w:val="000359E3"/>
    <w:rsid w:val="00035CDD"/>
    <w:rsid w:val="0003604D"/>
    <w:rsid w:val="000366B8"/>
    <w:rsid w:val="000427B0"/>
    <w:rsid w:val="00042B5B"/>
    <w:rsid w:val="00043FF7"/>
    <w:rsid w:val="000454FF"/>
    <w:rsid w:val="0004647D"/>
    <w:rsid w:val="00047B74"/>
    <w:rsid w:val="000510ED"/>
    <w:rsid w:val="00053AC4"/>
    <w:rsid w:val="00056111"/>
    <w:rsid w:val="000575AE"/>
    <w:rsid w:val="0005761F"/>
    <w:rsid w:val="00060232"/>
    <w:rsid w:val="000614BE"/>
    <w:rsid w:val="0006371B"/>
    <w:rsid w:val="00065815"/>
    <w:rsid w:val="0006761C"/>
    <w:rsid w:val="00071C8E"/>
    <w:rsid w:val="00073A64"/>
    <w:rsid w:val="000760E9"/>
    <w:rsid w:val="00077885"/>
    <w:rsid w:val="00083126"/>
    <w:rsid w:val="000848F0"/>
    <w:rsid w:val="00084C76"/>
    <w:rsid w:val="00084DE2"/>
    <w:rsid w:val="00084EAA"/>
    <w:rsid w:val="00085290"/>
    <w:rsid w:val="00086B3C"/>
    <w:rsid w:val="000901FA"/>
    <w:rsid w:val="00090413"/>
    <w:rsid w:val="00092C0F"/>
    <w:rsid w:val="00093EAC"/>
    <w:rsid w:val="0009522A"/>
    <w:rsid w:val="0009649B"/>
    <w:rsid w:val="00097566"/>
    <w:rsid w:val="0009779A"/>
    <w:rsid w:val="00097C45"/>
    <w:rsid w:val="000A085D"/>
    <w:rsid w:val="000A1D0E"/>
    <w:rsid w:val="000A41C5"/>
    <w:rsid w:val="000A4CCF"/>
    <w:rsid w:val="000A4DF0"/>
    <w:rsid w:val="000A783D"/>
    <w:rsid w:val="000A7DBF"/>
    <w:rsid w:val="000B21EF"/>
    <w:rsid w:val="000B27A8"/>
    <w:rsid w:val="000B2ACB"/>
    <w:rsid w:val="000B2EBF"/>
    <w:rsid w:val="000B6FBF"/>
    <w:rsid w:val="000C0179"/>
    <w:rsid w:val="000C08F4"/>
    <w:rsid w:val="000C133B"/>
    <w:rsid w:val="000C1752"/>
    <w:rsid w:val="000C297B"/>
    <w:rsid w:val="000C3266"/>
    <w:rsid w:val="000C4286"/>
    <w:rsid w:val="000C563F"/>
    <w:rsid w:val="000C59A3"/>
    <w:rsid w:val="000C6B5D"/>
    <w:rsid w:val="000C6DD8"/>
    <w:rsid w:val="000D02C4"/>
    <w:rsid w:val="000D07BF"/>
    <w:rsid w:val="000D254F"/>
    <w:rsid w:val="000D255B"/>
    <w:rsid w:val="000D2FC6"/>
    <w:rsid w:val="000D3CBA"/>
    <w:rsid w:val="000D3DD3"/>
    <w:rsid w:val="000D5F46"/>
    <w:rsid w:val="000E0F5F"/>
    <w:rsid w:val="000E158C"/>
    <w:rsid w:val="000E2828"/>
    <w:rsid w:val="000E33F2"/>
    <w:rsid w:val="000E5F8E"/>
    <w:rsid w:val="000F213E"/>
    <w:rsid w:val="000F2A3C"/>
    <w:rsid w:val="000F2C19"/>
    <w:rsid w:val="000F2EA9"/>
    <w:rsid w:val="000F43A7"/>
    <w:rsid w:val="000F57F3"/>
    <w:rsid w:val="000F66CF"/>
    <w:rsid w:val="000F77F9"/>
    <w:rsid w:val="00102767"/>
    <w:rsid w:val="0010331D"/>
    <w:rsid w:val="00104137"/>
    <w:rsid w:val="001111AD"/>
    <w:rsid w:val="00111255"/>
    <w:rsid w:val="001135CB"/>
    <w:rsid w:val="00114000"/>
    <w:rsid w:val="00114FF1"/>
    <w:rsid w:val="00115B29"/>
    <w:rsid w:val="0011610A"/>
    <w:rsid w:val="00116DFE"/>
    <w:rsid w:val="00121D83"/>
    <w:rsid w:val="0012218B"/>
    <w:rsid w:val="001221F0"/>
    <w:rsid w:val="0012275A"/>
    <w:rsid w:val="0012304B"/>
    <w:rsid w:val="001236D9"/>
    <w:rsid w:val="001237B0"/>
    <w:rsid w:val="00123AD7"/>
    <w:rsid w:val="001248B8"/>
    <w:rsid w:val="00124EBD"/>
    <w:rsid w:val="001310BB"/>
    <w:rsid w:val="001310DE"/>
    <w:rsid w:val="00131588"/>
    <w:rsid w:val="00131B47"/>
    <w:rsid w:val="00133A24"/>
    <w:rsid w:val="0013487E"/>
    <w:rsid w:val="00135075"/>
    <w:rsid w:val="001355DB"/>
    <w:rsid w:val="00135CCF"/>
    <w:rsid w:val="0013716E"/>
    <w:rsid w:val="00140004"/>
    <w:rsid w:val="001418C0"/>
    <w:rsid w:val="00142129"/>
    <w:rsid w:val="00142977"/>
    <w:rsid w:val="00143254"/>
    <w:rsid w:val="001434E6"/>
    <w:rsid w:val="00143DAC"/>
    <w:rsid w:val="0014418F"/>
    <w:rsid w:val="00144971"/>
    <w:rsid w:val="0014531E"/>
    <w:rsid w:val="00145334"/>
    <w:rsid w:val="00146484"/>
    <w:rsid w:val="00146669"/>
    <w:rsid w:val="00146A65"/>
    <w:rsid w:val="00147547"/>
    <w:rsid w:val="00147B66"/>
    <w:rsid w:val="0015001B"/>
    <w:rsid w:val="0015219E"/>
    <w:rsid w:val="00152A99"/>
    <w:rsid w:val="001562E3"/>
    <w:rsid w:val="00162863"/>
    <w:rsid w:val="00167CA3"/>
    <w:rsid w:val="00167E5E"/>
    <w:rsid w:val="00170328"/>
    <w:rsid w:val="00171109"/>
    <w:rsid w:val="001712B4"/>
    <w:rsid w:val="001725EA"/>
    <w:rsid w:val="001729D0"/>
    <w:rsid w:val="00172F33"/>
    <w:rsid w:val="0017362A"/>
    <w:rsid w:val="001738EB"/>
    <w:rsid w:val="00173F27"/>
    <w:rsid w:val="00176406"/>
    <w:rsid w:val="00176443"/>
    <w:rsid w:val="001801AB"/>
    <w:rsid w:val="00181BA5"/>
    <w:rsid w:val="0018300B"/>
    <w:rsid w:val="00183B4F"/>
    <w:rsid w:val="001844A6"/>
    <w:rsid w:val="00185BF1"/>
    <w:rsid w:val="001866A9"/>
    <w:rsid w:val="001906E1"/>
    <w:rsid w:val="00191DF2"/>
    <w:rsid w:val="00192330"/>
    <w:rsid w:val="0019253D"/>
    <w:rsid w:val="0019471C"/>
    <w:rsid w:val="00195EEC"/>
    <w:rsid w:val="00196DD8"/>
    <w:rsid w:val="001A0316"/>
    <w:rsid w:val="001A2C54"/>
    <w:rsid w:val="001A2E6B"/>
    <w:rsid w:val="001A4D35"/>
    <w:rsid w:val="001A6851"/>
    <w:rsid w:val="001B050E"/>
    <w:rsid w:val="001B0BFF"/>
    <w:rsid w:val="001B0CB9"/>
    <w:rsid w:val="001B156A"/>
    <w:rsid w:val="001B1C2B"/>
    <w:rsid w:val="001B2179"/>
    <w:rsid w:val="001B26A2"/>
    <w:rsid w:val="001B5A50"/>
    <w:rsid w:val="001B5EDA"/>
    <w:rsid w:val="001B6CB3"/>
    <w:rsid w:val="001B6ECD"/>
    <w:rsid w:val="001B747F"/>
    <w:rsid w:val="001C1E20"/>
    <w:rsid w:val="001C356D"/>
    <w:rsid w:val="001C6C74"/>
    <w:rsid w:val="001C7062"/>
    <w:rsid w:val="001C7294"/>
    <w:rsid w:val="001D3247"/>
    <w:rsid w:val="001D39C8"/>
    <w:rsid w:val="001D4E13"/>
    <w:rsid w:val="001D775C"/>
    <w:rsid w:val="001E03F1"/>
    <w:rsid w:val="001E0613"/>
    <w:rsid w:val="001E08CC"/>
    <w:rsid w:val="001E1D4C"/>
    <w:rsid w:val="001E35CD"/>
    <w:rsid w:val="001E39E9"/>
    <w:rsid w:val="001F006F"/>
    <w:rsid w:val="001F1425"/>
    <w:rsid w:val="001F246B"/>
    <w:rsid w:val="001F47C2"/>
    <w:rsid w:val="001F55C0"/>
    <w:rsid w:val="001F6A8D"/>
    <w:rsid w:val="0020162D"/>
    <w:rsid w:val="00201BC9"/>
    <w:rsid w:val="00202F51"/>
    <w:rsid w:val="0020317B"/>
    <w:rsid w:val="00203CE7"/>
    <w:rsid w:val="00204261"/>
    <w:rsid w:val="00204A1E"/>
    <w:rsid w:val="0020508B"/>
    <w:rsid w:val="00205681"/>
    <w:rsid w:val="00205A7B"/>
    <w:rsid w:val="00205C04"/>
    <w:rsid w:val="00205C60"/>
    <w:rsid w:val="002079CB"/>
    <w:rsid w:val="00207F59"/>
    <w:rsid w:val="002116F5"/>
    <w:rsid w:val="00212C7A"/>
    <w:rsid w:val="002139EB"/>
    <w:rsid w:val="00214B4B"/>
    <w:rsid w:val="00216CBA"/>
    <w:rsid w:val="002179DD"/>
    <w:rsid w:val="0022022F"/>
    <w:rsid w:val="002219B2"/>
    <w:rsid w:val="00222304"/>
    <w:rsid w:val="00222399"/>
    <w:rsid w:val="00223417"/>
    <w:rsid w:val="00223F86"/>
    <w:rsid w:val="00226521"/>
    <w:rsid w:val="00227825"/>
    <w:rsid w:val="00230FE8"/>
    <w:rsid w:val="002312F9"/>
    <w:rsid w:val="0023278D"/>
    <w:rsid w:val="002331DB"/>
    <w:rsid w:val="00233205"/>
    <w:rsid w:val="002352B1"/>
    <w:rsid w:val="0023697B"/>
    <w:rsid w:val="002375D8"/>
    <w:rsid w:val="002418C3"/>
    <w:rsid w:val="002428EC"/>
    <w:rsid w:val="00242DC9"/>
    <w:rsid w:val="00243109"/>
    <w:rsid w:val="00243AA7"/>
    <w:rsid w:val="00244881"/>
    <w:rsid w:val="00244976"/>
    <w:rsid w:val="0024524B"/>
    <w:rsid w:val="00245659"/>
    <w:rsid w:val="002456D0"/>
    <w:rsid w:val="00246996"/>
    <w:rsid w:val="00247F30"/>
    <w:rsid w:val="0025032C"/>
    <w:rsid w:val="002509C7"/>
    <w:rsid w:val="002521D4"/>
    <w:rsid w:val="00252B0C"/>
    <w:rsid w:val="00252B8F"/>
    <w:rsid w:val="002547C2"/>
    <w:rsid w:val="00255AEF"/>
    <w:rsid w:val="00255D2D"/>
    <w:rsid w:val="00256DB6"/>
    <w:rsid w:val="002570E6"/>
    <w:rsid w:val="00257714"/>
    <w:rsid w:val="00261592"/>
    <w:rsid w:val="00261DC9"/>
    <w:rsid w:val="0026293D"/>
    <w:rsid w:val="0026300C"/>
    <w:rsid w:val="002634AD"/>
    <w:rsid w:val="00263CFC"/>
    <w:rsid w:val="00264F9C"/>
    <w:rsid w:val="00266970"/>
    <w:rsid w:val="00267381"/>
    <w:rsid w:val="00270330"/>
    <w:rsid w:val="002708DE"/>
    <w:rsid w:val="00271650"/>
    <w:rsid w:val="00273AB6"/>
    <w:rsid w:val="00275CEB"/>
    <w:rsid w:val="00275F70"/>
    <w:rsid w:val="0027790F"/>
    <w:rsid w:val="002812F5"/>
    <w:rsid w:val="00284CFF"/>
    <w:rsid w:val="002852BB"/>
    <w:rsid w:val="002860BE"/>
    <w:rsid w:val="00287975"/>
    <w:rsid w:val="0029039E"/>
    <w:rsid w:val="00291BFD"/>
    <w:rsid w:val="00292468"/>
    <w:rsid w:val="00293290"/>
    <w:rsid w:val="0029332B"/>
    <w:rsid w:val="00294437"/>
    <w:rsid w:val="0029456B"/>
    <w:rsid w:val="00296650"/>
    <w:rsid w:val="00297619"/>
    <w:rsid w:val="002A0230"/>
    <w:rsid w:val="002A08D2"/>
    <w:rsid w:val="002A0D79"/>
    <w:rsid w:val="002A454E"/>
    <w:rsid w:val="002B14C4"/>
    <w:rsid w:val="002B21C5"/>
    <w:rsid w:val="002B49C9"/>
    <w:rsid w:val="002B4DB8"/>
    <w:rsid w:val="002B50F0"/>
    <w:rsid w:val="002B6477"/>
    <w:rsid w:val="002B693B"/>
    <w:rsid w:val="002C22D4"/>
    <w:rsid w:val="002C4359"/>
    <w:rsid w:val="002C4740"/>
    <w:rsid w:val="002C51F0"/>
    <w:rsid w:val="002C554B"/>
    <w:rsid w:val="002C5D5F"/>
    <w:rsid w:val="002C676E"/>
    <w:rsid w:val="002C6AF0"/>
    <w:rsid w:val="002C71EA"/>
    <w:rsid w:val="002D108E"/>
    <w:rsid w:val="002D1269"/>
    <w:rsid w:val="002D3920"/>
    <w:rsid w:val="002D4795"/>
    <w:rsid w:val="002D70A3"/>
    <w:rsid w:val="002E05C2"/>
    <w:rsid w:val="002E0A6D"/>
    <w:rsid w:val="002E176A"/>
    <w:rsid w:val="002E17CA"/>
    <w:rsid w:val="002E1ABE"/>
    <w:rsid w:val="002E26AF"/>
    <w:rsid w:val="002E2F69"/>
    <w:rsid w:val="002E41B9"/>
    <w:rsid w:val="002E6907"/>
    <w:rsid w:val="002F771B"/>
    <w:rsid w:val="0030192D"/>
    <w:rsid w:val="003025F6"/>
    <w:rsid w:val="00302AC1"/>
    <w:rsid w:val="0030470E"/>
    <w:rsid w:val="00304E11"/>
    <w:rsid w:val="00304E51"/>
    <w:rsid w:val="00305E4A"/>
    <w:rsid w:val="00306053"/>
    <w:rsid w:val="00307257"/>
    <w:rsid w:val="0030726F"/>
    <w:rsid w:val="0031093A"/>
    <w:rsid w:val="003114EB"/>
    <w:rsid w:val="0031269C"/>
    <w:rsid w:val="00315E7A"/>
    <w:rsid w:val="00320DA9"/>
    <w:rsid w:val="00322C87"/>
    <w:rsid w:val="0032370A"/>
    <w:rsid w:val="00323749"/>
    <w:rsid w:val="00323917"/>
    <w:rsid w:val="003253B5"/>
    <w:rsid w:val="003263C5"/>
    <w:rsid w:val="003265D2"/>
    <w:rsid w:val="00326734"/>
    <w:rsid w:val="00326D81"/>
    <w:rsid w:val="003271A8"/>
    <w:rsid w:val="00327C9D"/>
    <w:rsid w:val="0033022D"/>
    <w:rsid w:val="00330E19"/>
    <w:rsid w:val="00331C00"/>
    <w:rsid w:val="00334B70"/>
    <w:rsid w:val="00336E6D"/>
    <w:rsid w:val="00341DB6"/>
    <w:rsid w:val="0034482A"/>
    <w:rsid w:val="003449AE"/>
    <w:rsid w:val="0034538B"/>
    <w:rsid w:val="00345E49"/>
    <w:rsid w:val="00346251"/>
    <w:rsid w:val="003534D8"/>
    <w:rsid w:val="00355773"/>
    <w:rsid w:val="00355DD2"/>
    <w:rsid w:val="0035647D"/>
    <w:rsid w:val="0035658E"/>
    <w:rsid w:val="00356D62"/>
    <w:rsid w:val="00357892"/>
    <w:rsid w:val="00357D45"/>
    <w:rsid w:val="003626F0"/>
    <w:rsid w:val="003633FE"/>
    <w:rsid w:val="003641F0"/>
    <w:rsid w:val="00370E4B"/>
    <w:rsid w:val="00371EDE"/>
    <w:rsid w:val="00375791"/>
    <w:rsid w:val="00375960"/>
    <w:rsid w:val="0037650C"/>
    <w:rsid w:val="00376797"/>
    <w:rsid w:val="00376D4C"/>
    <w:rsid w:val="003807B1"/>
    <w:rsid w:val="003808AC"/>
    <w:rsid w:val="00381CA7"/>
    <w:rsid w:val="003824B6"/>
    <w:rsid w:val="00383E53"/>
    <w:rsid w:val="00383E85"/>
    <w:rsid w:val="00384EC2"/>
    <w:rsid w:val="0038642B"/>
    <w:rsid w:val="003902C8"/>
    <w:rsid w:val="003921D0"/>
    <w:rsid w:val="0039501F"/>
    <w:rsid w:val="00397F6D"/>
    <w:rsid w:val="003A09CA"/>
    <w:rsid w:val="003A18F5"/>
    <w:rsid w:val="003A2B43"/>
    <w:rsid w:val="003A32A0"/>
    <w:rsid w:val="003A3887"/>
    <w:rsid w:val="003A747A"/>
    <w:rsid w:val="003B3ED8"/>
    <w:rsid w:val="003B4398"/>
    <w:rsid w:val="003B6332"/>
    <w:rsid w:val="003B66B1"/>
    <w:rsid w:val="003B7181"/>
    <w:rsid w:val="003C0818"/>
    <w:rsid w:val="003C0CD4"/>
    <w:rsid w:val="003C1B78"/>
    <w:rsid w:val="003C236D"/>
    <w:rsid w:val="003C2713"/>
    <w:rsid w:val="003C36BC"/>
    <w:rsid w:val="003C4140"/>
    <w:rsid w:val="003C53F0"/>
    <w:rsid w:val="003C689F"/>
    <w:rsid w:val="003D3A42"/>
    <w:rsid w:val="003D46C3"/>
    <w:rsid w:val="003D50D3"/>
    <w:rsid w:val="003E1C85"/>
    <w:rsid w:val="003E3355"/>
    <w:rsid w:val="003E550F"/>
    <w:rsid w:val="003E6801"/>
    <w:rsid w:val="003E722D"/>
    <w:rsid w:val="003E7B94"/>
    <w:rsid w:val="003E7EB1"/>
    <w:rsid w:val="003F1327"/>
    <w:rsid w:val="003F1C25"/>
    <w:rsid w:val="003F3025"/>
    <w:rsid w:val="003F44D4"/>
    <w:rsid w:val="003F78E4"/>
    <w:rsid w:val="003F7DE7"/>
    <w:rsid w:val="0040090A"/>
    <w:rsid w:val="00400C54"/>
    <w:rsid w:val="00401833"/>
    <w:rsid w:val="0040274B"/>
    <w:rsid w:val="00403F99"/>
    <w:rsid w:val="004077AD"/>
    <w:rsid w:val="00407AF4"/>
    <w:rsid w:val="00412954"/>
    <w:rsid w:val="00412B8D"/>
    <w:rsid w:val="00414941"/>
    <w:rsid w:val="00415EB2"/>
    <w:rsid w:val="004172D3"/>
    <w:rsid w:val="004179C4"/>
    <w:rsid w:val="00417C92"/>
    <w:rsid w:val="00420D0B"/>
    <w:rsid w:val="0042224F"/>
    <w:rsid w:val="00422CF7"/>
    <w:rsid w:val="00422D99"/>
    <w:rsid w:val="00425603"/>
    <w:rsid w:val="00425F1E"/>
    <w:rsid w:val="00426D4A"/>
    <w:rsid w:val="00427206"/>
    <w:rsid w:val="004279F8"/>
    <w:rsid w:val="00427DEC"/>
    <w:rsid w:val="004305F3"/>
    <w:rsid w:val="004320AD"/>
    <w:rsid w:val="004333FD"/>
    <w:rsid w:val="004346EE"/>
    <w:rsid w:val="00434C02"/>
    <w:rsid w:val="00435286"/>
    <w:rsid w:val="004354A7"/>
    <w:rsid w:val="00435F97"/>
    <w:rsid w:val="00437CFA"/>
    <w:rsid w:val="00437FB0"/>
    <w:rsid w:val="00441D09"/>
    <w:rsid w:val="004422DE"/>
    <w:rsid w:val="00443390"/>
    <w:rsid w:val="004453F6"/>
    <w:rsid w:val="004460AB"/>
    <w:rsid w:val="004467C1"/>
    <w:rsid w:val="00446B13"/>
    <w:rsid w:val="00446D4E"/>
    <w:rsid w:val="0045175B"/>
    <w:rsid w:val="00455222"/>
    <w:rsid w:val="004567C2"/>
    <w:rsid w:val="004602AD"/>
    <w:rsid w:val="00460C45"/>
    <w:rsid w:val="00463F18"/>
    <w:rsid w:val="00465398"/>
    <w:rsid w:val="004662E3"/>
    <w:rsid w:val="00467A06"/>
    <w:rsid w:val="00470DB9"/>
    <w:rsid w:val="0047218B"/>
    <w:rsid w:val="004743C9"/>
    <w:rsid w:val="00474420"/>
    <w:rsid w:val="00474484"/>
    <w:rsid w:val="00474AEC"/>
    <w:rsid w:val="00474F87"/>
    <w:rsid w:val="00474FF3"/>
    <w:rsid w:val="00475E4B"/>
    <w:rsid w:val="0048057E"/>
    <w:rsid w:val="004829BC"/>
    <w:rsid w:val="004855A8"/>
    <w:rsid w:val="004857BA"/>
    <w:rsid w:val="004861D0"/>
    <w:rsid w:val="004917CD"/>
    <w:rsid w:val="00491E3F"/>
    <w:rsid w:val="00494B56"/>
    <w:rsid w:val="004954BC"/>
    <w:rsid w:val="00495F5D"/>
    <w:rsid w:val="00496FC0"/>
    <w:rsid w:val="004A3FFE"/>
    <w:rsid w:val="004A4C5B"/>
    <w:rsid w:val="004A4F56"/>
    <w:rsid w:val="004A66BA"/>
    <w:rsid w:val="004B0A80"/>
    <w:rsid w:val="004B2B9F"/>
    <w:rsid w:val="004B356F"/>
    <w:rsid w:val="004B3CFF"/>
    <w:rsid w:val="004B4A54"/>
    <w:rsid w:val="004B4B59"/>
    <w:rsid w:val="004B6FFC"/>
    <w:rsid w:val="004B7335"/>
    <w:rsid w:val="004C103F"/>
    <w:rsid w:val="004C13CB"/>
    <w:rsid w:val="004C1B87"/>
    <w:rsid w:val="004C2302"/>
    <w:rsid w:val="004C7B52"/>
    <w:rsid w:val="004D1456"/>
    <w:rsid w:val="004D1D13"/>
    <w:rsid w:val="004D1EE1"/>
    <w:rsid w:val="004D24E6"/>
    <w:rsid w:val="004D2A7D"/>
    <w:rsid w:val="004D373C"/>
    <w:rsid w:val="004D6883"/>
    <w:rsid w:val="004D6ADE"/>
    <w:rsid w:val="004E1441"/>
    <w:rsid w:val="004E1883"/>
    <w:rsid w:val="004E25DF"/>
    <w:rsid w:val="004E408B"/>
    <w:rsid w:val="004E4110"/>
    <w:rsid w:val="004E4404"/>
    <w:rsid w:val="004E46FD"/>
    <w:rsid w:val="004E5D32"/>
    <w:rsid w:val="004E75ED"/>
    <w:rsid w:val="004F1396"/>
    <w:rsid w:val="004F3B62"/>
    <w:rsid w:val="004F7115"/>
    <w:rsid w:val="00500FD4"/>
    <w:rsid w:val="00501F3D"/>
    <w:rsid w:val="00502DDC"/>
    <w:rsid w:val="00505114"/>
    <w:rsid w:val="00506CE1"/>
    <w:rsid w:val="00506E07"/>
    <w:rsid w:val="00506F5A"/>
    <w:rsid w:val="0051038C"/>
    <w:rsid w:val="005116DF"/>
    <w:rsid w:val="00512258"/>
    <w:rsid w:val="00512A0D"/>
    <w:rsid w:val="00512DAA"/>
    <w:rsid w:val="00513E91"/>
    <w:rsid w:val="005150AC"/>
    <w:rsid w:val="0051679D"/>
    <w:rsid w:val="00521DBD"/>
    <w:rsid w:val="0052483D"/>
    <w:rsid w:val="0052530A"/>
    <w:rsid w:val="005253BE"/>
    <w:rsid w:val="00525485"/>
    <w:rsid w:val="0052728A"/>
    <w:rsid w:val="005277CB"/>
    <w:rsid w:val="005309DC"/>
    <w:rsid w:val="00531673"/>
    <w:rsid w:val="005316E7"/>
    <w:rsid w:val="00532D5E"/>
    <w:rsid w:val="005346A8"/>
    <w:rsid w:val="00534C7E"/>
    <w:rsid w:val="00535B1B"/>
    <w:rsid w:val="0054060D"/>
    <w:rsid w:val="00540BF4"/>
    <w:rsid w:val="00543F45"/>
    <w:rsid w:val="00544D3A"/>
    <w:rsid w:val="00545078"/>
    <w:rsid w:val="00546283"/>
    <w:rsid w:val="0055107A"/>
    <w:rsid w:val="005519AB"/>
    <w:rsid w:val="00553009"/>
    <w:rsid w:val="00555202"/>
    <w:rsid w:val="005557B5"/>
    <w:rsid w:val="00556738"/>
    <w:rsid w:val="00557558"/>
    <w:rsid w:val="00561D82"/>
    <w:rsid w:val="00562A30"/>
    <w:rsid w:val="00562BEC"/>
    <w:rsid w:val="00562E6F"/>
    <w:rsid w:val="00564933"/>
    <w:rsid w:val="005656FD"/>
    <w:rsid w:val="0056785B"/>
    <w:rsid w:val="00570B8A"/>
    <w:rsid w:val="005729D3"/>
    <w:rsid w:val="005747F9"/>
    <w:rsid w:val="00575706"/>
    <w:rsid w:val="0057606F"/>
    <w:rsid w:val="00576728"/>
    <w:rsid w:val="00580175"/>
    <w:rsid w:val="005809F6"/>
    <w:rsid w:val="00580AED"/>
    <w:rsid w:val="0058177E"/>
    <w:rsid w:val="005833B9"/>
    <w:rsid w:val="00583412"/>
    <w:rsid w:val="005834FB"/>
    <w:rsid w:val="00586BFF"/>
    <w:rsid w:val="00586E5C"/>
    <w:rsid w:val="005909C5"/>
    <w:rsid w:val="00590AE3"/>
    <w:rsid w:val="00591723"/>
    <w:rsid w:val="00591A66"/>
    <w:rsid w:val="00593C23"/>
    <w:rsid w:val="005974B6"/>
    <w:rsid w:val="00597905"/>
    <w:rsid w:val="005A08BF"/>
    <w:rsid w:val="005A3641"/>
    <w:rsid w:val="005A6BCB"/>
    <w:rsid w:val="005A6FEB"/>
    <w:rsid w:val="005A7E29"/>
    <w:rsid w:val="005B0629"/>
    <w:rsid w:val="005B080A"/>
    <w:rsid w:val="005B128B"/>
    <w:rsid w:val="005B3C48"/>
    <w:rsid w:val="005B5A69"/>
    <w:rsid w:val="005B5DB3"/>
    <w:rsid w:val="005B7CCC"/>
    <w:rsid w:val="005C070F"/>
    <w:rsid w:val="005C108B"/>
    <w:rsid w:val="005C40D7"/>
    <w:rsid w:val="005C6A52"/>
    <w:rsid w:val="005C756B"/>
    <w:rsid w:val="005C767F"/>
    <w:rsid w:val="005D0A01"/>
    <w:rsid w:val="005D0EB6"/>
    <w:rsid w:val="005D24F0"/>
    <w:rsid w:val="005D30C1"/>
    <w:rsid w:val="005D3901"/>
    <w:rsid w:val="005D4EAA"/>
    <w:rsid w:val="005D6615"/>
    <w:rsid w:val="005E0A67"/>
    <w:rsid w:val="005E152E"/>
    <w:rsid w:val="005E30C5"/>
    <w:rsid w:val="005E3C6D"/>
    <w:rsid w:val="005E4328"/>
    <w:rsid w:val="005E4DEE"/>
    <w:rsid w:val="005E5BB6"/>
    <w:rsid w:val="005E6815"/>
    <w:rsid w:val="005E6FC0"/>
    <w:rsid w:val="005F0026"/>
    <w:rsid w:val="005F0C06"/>
    <w:rsid w:val="005F1027"/>
    <w:rsid w:val="005F1AB8"/>
    <w:rsid w:val="005F1BC3"/>
    <w:rsid w:val="005F6C3A"/>
    <w:rsid w:val="006037D1"/>
    <w:rsid w:val="00605170"/>
    <w:rsid w:val="0060546A"/>
    <w:rsid w:val="0060598D"/>
    <w:rsid w:val="006066EC"/>
    <w:rsid w:val="0060735B"/>
    <w:rsid w:val="006105E3"/>
    <w:rsid w:val="006108D9"/>
    <w:rsid w:val="00611197"/>
    <w:rsid w:val="00615F80"/>
    <w:rsid w:val="0062146D"/>
    <w:rsid w:val="0062265F"/>
    <w:rsid w:val="00623444"/>
    <w:rsid w:val="006244F0"/>
    <w:rsid w:val="00624595"/>
    <w:rsid w:val="00624D7C"/>
    <w:rsid w:val="00626709"/>
    <w:rsid w:val="00627202"/>
    <w:rsid w:val="00631D54"/>
    <w:rsid w:val="00632E7A"/>
    <w:rsid w:val="00636FCD"/>
    <w:rsid w:val="0063763C"/>
    <w:rsid w:val="00640BBD"/>
    <w:rsid w:val="00643FAD"/>
    <w:rsid w:val="0064425B"/>
    <w:rsid w:val="00646DD6"/>
    <w:rsid w:val="00651865"/>
    <w:rsid w:val="00651F9E"/>
    <w:rsid w:val="006528E6"/>
    <w:rsid w:val="00653831"/>
    <w:rsid w:val="00655727"/>
    <w:rsid w:val="0065607A"/>
    <w:rsid w:val="00657CCC"/>
    <w:rsid w:val="006639A7"/>
    <w:rsid w:val="006641D4"/>
    <w:rsid w:val="006642BA"/>
    <w:rsid w:val="00665955"/>
    <w:rsid w:val="006665B6"/>
    <w:rsid w:val="006705B0"/>
    <w:rsid w:val="006722BF"/>
    <w:rsid w:val="006723A2"/>
    <w:rsid w:val="00672AA9"/>
    <w:rsid w:val="0067483A"/>
    <w:rsid w:val="006807FF"/>
    <w:rsid w:val="00680BE7"/>
    <w:rsid w:val="00680DE5"/>
    <w:rsid w:val="0068331D"/>
    <w:rsid w:val="00683D74"/>
    <w:rsid w:val="0068543F"/>
    <w:rsid w:val="0068626A"/>
    <w:rsid w:val="00686C14"/>
    <w:rsid w:val="006906A9"/>
    <w:rsid w:val="00691082"/>
    <w:rsid w:val="00691A9B"/>
    <w:rsid w:val="00691EE7"/>
    <w:rsid w:val="00692AEC"/>
    <w:rsid w:val="00693B1E"/>
    <w:rsid w:val="00693B5C"/>
    <w:rsid w:val="00695208"/>
    <w:rsid w:val="00695736"/>
    <w:rsid w:val="00695FEE"/>
    <w:rsid w:val="0069603B"/>
    <w:rsid w:val="00696199"/>
    <w:rsid w:val="006A080A"/>
    <w:rsid w:val="006A0F05"/>
    <w:rsid w:val="006A31B3"/>
    <w:rsid w:val="006A43AE"/>
    <w:rsid w:val="006A51AB"/>
    <w:rsid w:val="006B02B0"/>
    <w:rsid w:val="006B0D39"/>
    <w:rsid w:val="006B1235"/>
    <w:rsid w:val="006B1B6C"/>
    <w:rsid w:val="006B1FBF"/>
    <w:rsid w:val="006B2BEA"/>
    <w:rsid w:val="006B32E1"/>
    <w:rsid w:val="006B3ADF"/>
    <w:rsid w:val="006B3CB6"/>
    <w:rsid w:val="006B5B9E"/>
    <w:rsid w:val="006B690B"/>
    <w:rsid w:val="006B6E89"/>
    <w:rsid w:val="006B7B3C"/>
    <w:rsid w:val="006C05AF"/>
    <w:rsid w:val="006C2197"/>
    <w:rsid w:val="006C42A2"/>
    <w:rsid w:val="006C456F"/>
    <w:rsid w:val="006C4821"/>
    <w:rsid w:val="006C6896"/>
    <w:rsid w:val="006D0222"/>
    <w:rsid w:val="006D060E"/>
    <w:rsid w:val="006D192F"/>
    <w:rsid w:val="006D1B49"/>
    <w:rsid w:val="006D32D9"/>
    <w:rsid w:val="006D56BC"/>
    <w:rsid w:val="006D6A32"/>
    <w:rsid w:val="006D6B28"/>
    <w:rsid w:val="006D6E1E"/>
    <w:rsid w:val="006D6FBB"/>
    <w:rsid w:val="006E139E"/>
    <w:rsid w:val="006E1C4A"/>
    <w:rsid w:val="006E1E62"/>
    <w:rsid w:val="006E21DC"/>
    <w:rsid w:val="006E2513"/>
    <w:rsid w:val="006E2C4A"/>
    <w:rsid w:val="006E353D"/>
    <w:rsid w:val="006E35CE"/>
    <w:rsid w:val="006E4BF6"/>
    <w:rsid w:val="006E4CC7"/>
    <w:rsid w:val="006E4F5B"/>
    <w:rsid w:val="006E6285"/>
    <w:rsid w:val="006E6D9E"/>
    <w:rsid w:val="006E7274"/>
    <w:rsid w:val="006F1417"/>
    <w:rsid w:val="006F1C55"/>
    <w:rsid w:val="006F3F5C"/>
    <w:rsid w:val="006F42EC"/>
    <w:rsid w:val="006F4CBE"/>
    <w:rsid w:val="006F4E61"/>
    <w:rsid w:val="006F515F"/>
    <w:rsid w:val="006F65C6"/>
    <w:rsid w:val="006F777F"/>
    <w:rsid w:val="00700038"/>
    <w:rsid w:val="007006C9"/>
    <w:rsid w:val="0070147E"/>
    <w:rsid w:val="00701617"/>
    <w:rsid w:val="00701ED4"/>
    <w:rsid w:val="00703113"/>
    <w:rsid w:val="00703235"/>
    <w:rsid w:val="007055B2"/>
    <w:rsid w:val="00705C68"/>
    <w:rsid w:val="00705EBD"/>
    <w:rsid w:val="00706DB0"/>
    <w:rsid w:val="00710F7E"/>
    <w:rsid w:val="00710FAF"/>
    <w:rsid w:val="00712A3C"/>
    <w:rsid w:val="00712CE0"/>
    <w:rsid w:val="00713CAD"/>
    <w:rsid w:val="00714BDE"/>
    <w:rsid w:val="00714E9B"/>
    <w:rsid w:val="007153D3"/>
    <w:rsid w:val="007170CF"/>
    <w:rsid w:val="00717792"/>
    <w:rsid w:val="00717ACF"/>
    <w:rsid w:val="00722131"/>
    <w:rsid w:val="007231FE"/>
    <w:rsid w:val="007249B6"/>
    <w:rsid w:val="00724C80"/>
    <w:rsid w:val="00724EB3"/>
    <w:rsid w:val="00726006"/>
    <w:rsid w:val="00730060"/>
    <w:rsid w:val="00732308"/>
    <w:rsid w:val="007346E6"/>
    <w:rsid w:val="007349AE"/>
    <w:rsid w:val="00737A89"/>
    <w:rsid w:val="00737C16"/>
    <w:rsid w:val="007409DD"/>
    <w:rsid w:val="00740A51"/>
    <w:rsid w:val="007411D0"/>
    <w:rsid w:val="00742330"/>
    <w:rsid w:val="00742BA0"/>
    <w:rsid w:val="00742C1F"/>
    <w:rsid w:val="007436F4"/>
    <w:rsid w:val="00745295"/>
    <w:rsid w:val="00745792"/>
    <w:rsid w:val="00745F80"/>
    <w:rsid w:val="00746E68"/>
    <w:rsid w:val="0074795E"/>
    <w:rsid w:val="00754264"/>
    <w:rsid w:val="0075449D"/>
    <w:rsid w:val="00754B21"/>
    <w:rsid w:val="00756681"/>
    <w:rsid w:val="007570FB"/>
    <w:rsid w:val="00757AA0"/>
    <w:rsid w:val="00761342"/>
    <w:rsid w:val="0076287A"/>
    <w:rsid w:val="00762D46"/>
    <w:rsid w:val="00764D59"/>
    <w:rsid w:val="00766B08"/>
    <w:rsid w:val="00772317"/>
    <w:rsid w:val="007725FE"/>
    <w:rsid w:val="00775F3C"/>
    <w:rsid w:val="0077674A"/>
    <w:rsid w:val="00781DD3"/>
    <w:rsid w:val="00784DEA"/>
    <w:rsid w:val="00785840"/>
    <w:rsid w:val="0078592E"/>
    <w:rsid w:val="00786190"/>
    <w:rsid w:val="00786926"/>
    <w:rsid w:val="0078752E"/>
    <w:rsid w:val="007879B3"/>
    <w:rsid w:val="00787D1A"/>
    <w:rsid w:val="00790110"/>
    <w:rsid w:val="0079020B"/>
    <w:rsid w:val="00791608"/>
    <w:rsid w:val="00791DC6"/>
    <w:rsid w:val="00793269"/>
    <w:rsid w:val="00796CF6"/>
    <w:rsid w:val="007A245D"/>
    <w:rsid w:val="007A34D9"/>
    <w:rsid w:val="007A720D"/>
    <w:rsid w:val="007A7947"/>
    <w:rsid w:val="007B05C1"/>
    <w:rsid w:val="007B23AE"/>
    <w:rsid w:val="007B24CD"/>
    <w:rsid w:val="007B6403"/>
    <w:rsid w:val="007B77B4"/>
    <w:rsid w:val="007C0D85"/>
    <w:rsid w:val="007C38A2"/>
    <w:rsid w:val="007C4DE0"/>
    <w:rsid w:val="007C5007"/>
    <w:rsid w:val="007C5169"/>
    <w:rsid w:val="007C6AF6"/>
    <w:rsid w:val="007D0197"/>
    <w:rsid w:val="007D12A2"/>
    <w:rsid w:val="007D3079"/>
    <w:rsid w:val="007D3689"/>
    <w:rsid w:val="007D3D33"/>
    <w:rsid w:val="007D7C83"/>
    <w:rsid w:val="007E19FA"/>
    <w:rsid w:val="007E1EF9"/>
    <w:rsid w:val="007E2890"/>
    <w:rsid w:val="007E38A7"/>
    <w:rsid w:val="007E3943"/>
    <w:rsid w:val="007E3E47"/>
    <w:rsid w:val="007E45B7"/>
    <w:rsid w:val="007E5830"/>
    <w:rsid w:val="007E6312"/>
    <w:rsid w:val="007E66C9"/>
    <w:rsid w:val="007E68D3"/>
    <w:rsid w:val="007E7B4E"/>
    <w:rsid w:val="007F0CC5"/>
    <w:rsid w:val="007F0EA3"/>
    <w:rsid w:val="007F25E7"/>
    <w:rsid w:val="007F3A48"/>
    <w:rsid w:val="007F527E"/>
    <w:rsid w:val="007F65B3"/>
    <w:rsid w:val="008007E0"/>
    <w:rsid w:val="00800FB0"/>
    <w:rsid w:val="00801F6B"/>
    <w:rsid w:val="00803746"/>
    <w:rsid w:val="00803924"/>
    <w:rsid w:val="00804783"/>
    <w:rsid w:val="00806D8D"/>
    <w:rsid w:val="00806E3A"/>
    <w:rsid w:val="008127A1"/>
    <w:rsid w:val="00815729"/>
    <w:rsid w:val="00815C44"/>
    <w:rsid w:val="00816058"/>
    <w:rsid w:val="008164C3"/>
    <w:rsid w:val="0081651A"/>
    <w:rsid w:val="008207C4"/>
    <w:rsid w:val="00822EA8"/>
    <w:rsid w:val="00822F06"/>
    <w:rsid w:val="008239A6"/>
    <w:rsid w:val="00825BE8"/>
    <w:rsid w:val="0083091F"/>
    <w:rsid w:val="00830997"/>
    <w:rsid w:val="00832A54"/>
    <w:rsid w:val="00833971"/>
    <w:rsid w:val="0083397E"/>
    <w:rsid w:val="00834BEA"/>
    <w:rsid w:val="00834EF3"/>
    <w:rsid w:val="00835B72"/>
    <w:rsid w:val="00836A59"/>
    <w:rsid w:val="00837823"/>
    <w:rsid w:val="00840425"/>
    <w:rsid w:val="00840BA0"/>
    <w:rsid w:val="008430A0"/>
    <w:rsid w:val="008433EF"/>
    <w:rsid w:val="008447BD"/>
    <w:rsid w:val="00846DD5"/>
    <w:rsid w:val="00846FCC"/>
    <w:rsid w:val="008476F1"/>
    <w:rsid w:val="00847EC1"/>
    <w:rsid w:val="00850E21"/>
    <w:rsid w:val="0085209D"/>
    <w:rsid w:val="00853FB7"/>
    <w:rsid w:val="0085524C"/>
    <w:rsid w:val="00855615"/>
    <w:rsid w:val="00856912"/>
    <w:rsid w:val="0085729D"/>
    <w:rsid w:val="00860B60"/>
    <w:rsid w:val="008624BC"/>
    <w:rsid w:val="0086366E"/>
    <w:rsid w:val="0086394D"/>
    <w:rsid w:val="008654C9"/>
    <w:rsid w:val="0086558A"/>
    <w:rsid w:val="00870426"/>
    <w:rsid w:val="00870F23"/>
    <w:rsid w:val="00871955"/>
    <w:rsid w:val="00872887"/>
    <w:rsid w:val="0087289E"/>
    <w:rsid w:val="00872EF3"/>
    <w:rsid w:val="0087355D"/>
    <w:rsid w:val="008759EC"/>
    <w:rsid w:val="0087658E"/>
    <w:rsid w:val="00880F1B"/>
    <w:rsid w:val="00881012"/>
    <w:rsid w:val="008815EA"/>
    <w:rsid w:val="00881AAF"/>
    <w:rsid w:val="00882CC5"/>
    <w:rsid w:val="00882E92"/>
    <w:rsid w:val="00885B53"/>
    <w:rsid w:val="008872D9"/>
    <w:rsid w:val="0089092C"/>
    <w:rsid w:val="008922FE"/>
    <w:rsid w:val="008943D3"/>
    <w:rsid w:val="00896A44"/>
    <w:rsid w:val="00896AD3"/>
    <w:rsid w:val="00897510"/>
    <w:rsid w:val="008979EC"/>
    <w:rsid w:val="00897B9A"/>
    <w:rsid w:val="008A2646"/>
    <w:rsid w:val="008A2A6C"/>
    <w:rsid w:val="008A2C3B"/>
    <w:rsid w:val="008A3542"/>
    <w:rsid w:val="008A4B8D"/>
    <w:rsid w:val="008A4C26"/>
    <w:rsid w:val="008A5FC1"/>
    <w:rsid w:val="008A7763"/>
    <w:rsid w:val="008A7888"/>
    <w:rsid w:val="008A7F53"/>
    <w:rsid w:val="008B0042"/>
    <w:rsid w:val="008B22C0"/>
    <w:rsid w:val="008B34D3"/>
    <w:rsid w:val="008C082C"/>
    <w:rsid w:val="008C0DD4"/>
    <w:rsid w:val="008C14BD"/>
    <w:rsid w:val="008C232D"/>
    <w:rsid w:val="008C24DD"/>
    <w:rsid w:val="008C5589"/>
    <w:rsid w:val="008C75CF"/>
    <w:rsid w:val="008C78F6"/>
    <w:rsid w:val="008C79CF"/>
    <w:rsid w:val="008D02C6"/>
    <w:rsid w:val="008D07E0"/>
    <w:rsid w:val="008D1B3C"/>
    <w:rsid w:val="008D26E6"/>
    <w:rsid w:val="008D3573"/>
    <w:rsid w:val="008D4FF5"/>
    <w:rsid w:val="008E12E6"/>
    <w:rsid w:val="008E2D4E"/>
    <w:rsid w:val="008E3FE1"/>
    <w:rsid w:val="008E5F53"/>
    <w:rsid w:val="008E61F6"/>
    <w:rsid w:val="008E66EC"/>
    <w:rsid w:val="008E69D3"/>
    <w:rsid w:val="008E69FB"/>
    <w:rsid w:val="008F06C7"/>
    <w:rsid w:val="008F2385"/>
    <w:rsid w:val="008F2AC3"/>
    <w:rsid w:val="008F2B6B"/>
    <w:rsid w:val="008F378C"/>
    <w:rsid w:val="008F7353"/>
    <w:rsid w:val="008F7619"/>
    <w:rsid w:val="00903816"/>
    <w:rsid w:val="0090490C"/>
    <w:rsid w:val="009049DD"/>
    <w:rsid w:val="00906225"/>
    <w:rsid w:val="00906484"/>
    <w:rsid w:val="00906944"/>
    <w:rsid w:val="00906D44"/>
    <w:rsid w:val="00906DED"/>
    <w:rsid w:val="0091038B"/>
    <w:rsid w:val="00912BFC"/>
    <w:rsid w:val="00913FA7"/>
    <w:rsid w:val="009142EF"/>
    <w:rsid w:val="009157B4"/>
    <w:rsid w:val="00920081"/>
    <w:rsid w:val="00920A10"/>
    <w:rsid w:val="009214E7"/>
    <w:rsid w:val="00923669"/>
    <w:rsid w:val="00924A00"/>
    <w:rsid w:val="00927596"/>
    <w:rsid w:val="0093122B"/>
    <w:rsid w:val="00933A3F"/>
    <w:rsid w:val="00933DD2"/>
    <w:rsid w:val="009355F8"/>
    <w:rsid w:val="009358E1"/>
    <w:rsid w:val="0093611A"/>
    <w:rsid w:val="009376F8"/>
    <w:rsid w:val="00937BDA"/>
    <w:rsid w:val="00941104"/>
    <w:rsid w:val="00942973"/>
    <w:rsid w:val="0094331D"/>
    <w:rsid w:val="009444E3"/>
    <w:rsid w:val="00944A0B"/>
    <w:rsid w:val="00944F9A"/>
    <w:rsid w:val="0094589F"/>
    <w:rsid w:val="009459FF"/>
    <w:rsid w:val="00945FCA"/>
    <w:rsid w:val="00950416"/>
    <w:rsid w:val="00950D86"/>
    <w:rsid w:val="00950E64"/>
    <w:rsid w:val="009514E9"/>
    <w:rsid w:val="00954A2C"/>
    <w:rsid w:val="009550A9"/>
    <w:rsid w:val="00955F0E"/>
    <w:rsid w:val="00957AF3"/>
    <w:rsid w:val="00961858"/>
    <w:rsid w:val="00961FD2"/>
    <w:rsid w:val="00962553"/>
    <w:rsid w:val="0096325C"/>
    <w:rsid w:val="00963833"/>
    <w:rsid w:val="00963AB6"/>
    <w:rsid w:val="00963B60"/>
    <w:rsid w:val="00963EC8"/>
    <w:rsid w:val="0096497B"/>
    <w:rsid w:val="00964F5A"/>
    <w:rsid w:val="00965FBB"/>
    <w:rsid w:val="0096685A"/>
    <w:rsid w:val="00966920"/>
    <w:rsid w:val="00966B49"/>
    <w:rsid w:val="00967990"/>
    <w:rsid w:val="00971F14"/>
    <w:rsid w:val="00971F39"/>
    <w:rsid w:val="009730C7"/>
    <w:rsid w:val="00973801"/>
    <w:rsid w:val="00973CFD"/>
    <w:rsid w:val="00974EBF"/>
    <w:rsid w:val="00976C0B"/>
    <w:rsid w:val="00977974"/>
    <w:rsid w:val="00980358"/>
    <w:rsid w:val="00981E26"/>
    <w:rsid w:val="009825CF"/>
    <w:rsid w:val="009848C9"/>
    <w:rsid w:val="00984AF3"/>
    <w:rsid w:val="00986A2F"/>
    <w:rsid w:val="00986C80"/>
    <w:rsid w:val="0099104D"/>
    <w:rsid w:val="00991B2E"/>
    <w:rsid w:val="00991EE0"/>
    <w:rsid w:val="0099210C"/>
    <w:rsid w:val="009930AF"/>
    <w:rsid w:val="00993C6A"/>
    <w:rsid w:val="00994A08"/>
    <w:rsid w:val="0099558F"/>
    <w:rsid w:val="0099663E"/>
    <w:rsid w:val="00997040"/>
    <w:rsid w:val="009A0CD9"/>
    <w:rsid w:val="009A1301"/>
    <w:rsid w:val="009A187D"/>
    <w:rsid w:val="009A21ED"/>
    <w:rsid w:val="009A2544"/>
    <w:rsid w:val="009A3F89"/>
    <w:rsid w:val="009A53DD"/>
    <w:rsid w:val="009A5A5F"/>
    <w:rsid w:val="009A6203"/>
    <w:rsid w:val="009A6528"/>
    <w:rsid w:val="009A6A32"/>
    <w:rsid w:val="009A6ACA"/>
    <w:rsid w:val="009A76AD"/>
    <w:rsid w:val="009B09CB"/>
    <w:rsid w:val="009B0F6A"/>
    <w:rsid w:val="009B11C9"/>
    <w:rsid w:val="009B3973"/>
    <w:rsid w:val="009B56EF"/>
    <w:rsid w:val="009B6456"/>
    <w:rsid w:val="009B6DD0"/>
    <w:rsid w:val="009C00C3"/>
    <w:rsid w:val="009C0C3D"/>
    <w:rsid w:val="009C21EE"/>
    <w:rsid w:val="009C250C"/>
    <w:rsid w:val="009C31D5"/>
    <w:rsid w:val="009C6C52"/>
    <w:rsid w:val="009D15EA"/>
    <w:rsid w:val="009D1D48"/>
    <w:rsid w:val="009D24DE"/>
    <w:rsid w:val="009D2698"/>
    <w:rsid w:val="009D38B7"/>
    <w:rsid w:val="009E00B7"/>
    <w:rsid w:val="009E05FB"/>
    <w:rsid w:val="009E0E66"/>
    <w:rsid w:val="009E47E6"/>
    <w:rsid w:val="009E65E5"/>
    <w:rsid w:val="009E753B"/>
    <w:rsid w:val="009F087A"/>
    <w:rsid w:val="009F23FC"/>
    <w:rsid w:val="009F2453"/>
    <w:rsid w:val="009F5143"/>
    <w:rsid w:val="009F5E24"/>
    <w:rsid w:val="009F6356"/>
    <w:rsid w:val="009F6D66"/>
    <w:rsid w:val="009F70FA"/>
    <w:rsid w:val="009F7159"/>
    <w:rsid w:val="00A00137"/>
    <w:rsid w:val="00A0347B"/>
    <w:rsid w:val="00A03527"/>
    <w:rsid w:val="00A03754"/>
    <w:rsid w:val="00A03CC9"/>
    <w:rsid w:val="00A0431D"/>
    <w:rsid w:val="00A053C7"/>
    <w:rsid w:val="00A059DC"/>
    <w:rsid w:val="00A05B32"/>
    <w:rsid w:val="00A05BF8"/>
    <w:rsid w:val="00A060E8"/>
    <w:rsid w:val="00A07CAD"/>
    <w:rsid w:val="00A10CCF"/>
    <w:rsid w:val="00A1397C"/>
    <w:rsid w:val="00A150D5"/>
    <w:rsid w:val="00A1552C"/>
    <w:rsid w:val="00A205BF"/>
    <w:rsid w:val="00A22A4F"/>
    <w:rsid w:val="00A2300D"/>
    <w:rsid w:val="00A23A13"/>
    <w:rsid w:val="00A23DA6"/>
    <w:rsid w:val="00A23F9E"/>
    <w:rsid w:val="00A243AC"/>
    <w:rsid w:val="00A2601B"/>
    <w:rsid w:val="00A3062C"/>
    <w:rsid w:val="00A30734"/>
    <w:rsid w:val="00A31203"/>
    <w:rsid w:val="00A31D3A"/>
    <w:rsid w:val="00A32175"/>
    <w:rsid w:val="00A3296A"/>
    <w:rsid w:val="00A3314C"/>
    <w:rsid w:val="00A33612"/>
    <w:rsid w:val="00A33E81"/>
    <w:rsid w:val="00A351F6"/>
    <w:rsid w:val="00A3649F"/>
    <w:rsid w:val="00A36D19"/>
    <w:rsid w:val="00A40556"/>
    <w:rsid w:val="00A40659"/>
    <w:rsid w:val="00A40CA4"/>
    <w:rsid w:val="00A414C1"/>
    <w:rsid w:val="00A41C86"/>
    <w:rsid w:val="00A432C6"/>
    <w:rsid w:val="00A45514"/>
    <w:rsid w:val="00A4616D"/>
    <w:rsid w:val="00A47D93"/>
    <w:rsid w:val="00A512FA"/>
    <w:rsid w:val="00A54369"/>
    <w:rsid w:val="00A54829"/>
    <w:rsid w:val="00A54FBA"/>
    <w:rsid w:val="00A5572F"/>
    <w:rsid w:val="00A55E28"/>
    <w:rsid w:val="00A570CA"/>
    <w:rsid w:val="00A57F11"/>
    <w:rsid w:val="00A62641"/>
    <w:rsid w:val="00A62C96"/>
    <w:rsid w:val="00A63609"/>
    <w:rsid w:val="00A63ACB"/>
    <w:rsid w:val="00A67054"/>
    <w:rsid w:val="00A67B04"/>
    <w:rsid w:val="00A67EBB"/>
    <w:rsid w:val="00A700BB"/>
    <w:rsid w:val="00A712C5"/>
    <w:rsid w:val="00A71B1A"/>
    <w:rsid w:val="00A726CE"/>
    <w:rsid w:val="00A72C88"/>
    <w:rsid w:val="00A7364D"/>
    <w:rsid w:val="00A73F2C"/>
    <w:rsid w:val="00A7516B"/>
    <w:rsid w:val="00A75945"/>
    <w:rsid w:val="00A75A2F"/>
    <w:rsid w:val="00A75A9A"/>
    <w:rsid w:val="00A76458"/>
    <w:rsid w:val="00A767DD"/>
    <w:rsid w:val="00A8057B"/>
    <w:rsid w:val="00A84A2D"/>
    <w:rsid w:val="00A85A54"/>
    <w:rsid w:val="00A86DFC"/>
    <w:rsid w:val="00A908E1"/>
    <w:rsid w:val="00A90A8E"/>
    <w:rsid w:val="00A96A50"/>
    <w:rsid w:val="00A97897"/>
    <w:rsid w:val="00AA132D"/>
    <w:rsid w:val="00AA1E38"/>
    <w:rsid w:val="00AA40F9"/>
    <w:rsid w:val="00AA471C"/>
    <w:rsid w:val="00AA7DE5"/>
    <w:rsid w:val="00AA7EF9"/>
    <w:rsid w:val="00AA7F50"/>
    <w:rsid w:val="00AB087B"/>
    <w:rsid w:val="00AB0EE0"/>
    <w:rsid w:val="00AB14F3"/>
    <w:rsid w:val="00AB23C4"/>
    <w:rsid w:val="00AB25D4"/>
    <w:rsid w:val="00AB5B89"/>
    <w:rsid w:val="00AB610C"/>
    <w:rsid w:val="00AB6D37"/>
    <w:rsid w:val="00AB6F7D"/>
    <w:rsid w:val="00AB74FE"/>
    <w:rsid w:val="00AB760B"/>
    <w:rsid w:val="00AB7FDC"/>
    <w:rsid w:val="00AC0300"/>
    <w:rsid w:val="00AC1F36"/>
    <w:rsid w:val="00AC5882"/>
    <w:rsid w:val="00AC5E4B"/>
    <w:rsid w:val="00AC6216"/>
    <w:rsid w:val="00AC67C5"/>
    <w:rsid w:val="00AD0C2F"/>
    <w:rsid w:val="00AD2F43"/>
    <w:rsid w:val="00AD5F01"/>
    <w:rsid w:val="00AD62BE"/>
    <w:rsid w:val="00AD723D"/>
    <w:rsid w:val="00AE077A"/>
    <w:rsid w:val="00AE1B1B"/>
    <w:rsid w:val="00AE2882"/>
    <w:rsid w:val="00AE5856"/>
    <w:rsid w:val="00AE7B31"/>
    <w:rsid w:val="00AE7F28"/>
    <w:rsid w:val="00AF0687"/>
    <w:rsid w:val="00AF11D4"/>
    <w:rsid w:val="00AF24E8"/>
    <w:rsid w:val="00AF2795"/>
    <w:rsid w:val="00AF2808"/>
    <w:rsid w:val="00AF4B02"/>
    <w:rsid w:val="00AF50DE"/>
    <w:rsid w:val="00AF6FCA"/>
    <w:rsid w:val="00AF7DA5"/>
    <w:rsid w:val="00AF7FAD"/>
    <w:rsid w:val="00B009C5"/>
    <w:rsid w:val="00B00B79"/>
    <w:rsid w:val="00B01C82"/>
    <w:rsid w:val="00B10D40"/>
    <w:rsid w:val="00B11290"/>
    <w:rsid w:val="00B13592"/>
    <w:rsid w:val="00B207C3"/>
    <w:rsid w:val="00B2162A"/>
    <w:rsid w:val="00B2172D"/>
    <w:rsid w:val="00B21B11"/>
    <w:rsid w:val="00B21E8F"/>
    <w:rsid w:val="00B232D1"/>
    <w:rsid w:val="00B24403"/>
    <w:rsid w:val="00B25FC9"/>
    <w:rsid w:val="00B26A0E"/>
    <w:rsid w:val="00B270F6"/>
    <w:rsid w:val="00B27D64"/>
    <w:rsid w:val="00B31FE8"/>
    <w:rsid w:val="00B326D4"/>
    <w:rsid w:val="00B333DC"/>
    <w:rsid w:val="00B362F8"/>
    <w:rsid w:val="00B402A6"/>
    <w:rsid w:val="00B406AC"/>
    <w:rsid w:val="00B41223"/>
    <w:rsid w:val="00B41594"/>
    <w:rsid w:val="00B42232"/>
    <w:rsid w:val="00B441A1"/>
    <w:rsid w:val="00B4504D"/>
    <w:rsid w:val="00B4593F"/>
    <w:rsid w:val="00B463F1"/>
    <w:rsid w:val="00B50A41"/>
    <w:rsid w:val="00B51C2F"/>
    <w:rsid w:val="00B55E9C"/>
    <w:rsid w:val="00B573B3"/>
    <w:rsid w:val="00B61CAF"/>
    <w:rsid w:val="00B62FAC"/>
    <w:rsid w:val="00B7026B"/>
    <w:rsid w:val="00B723AE"/>
    <w:rsid w:val="00B727C8"/>
    <w:rsid w:val="00B733CC"/>
    <w:rsid w:val="00B73997"/>
    <w:rsid w:val="00B73D59"/>
    <w:rsid w:val="00B744B1"/>
    <w:rsid w:val="00B74502"/>
    <w:rsid w:val="00B747AA"/>
    <w:rsid w:val="00B76C5A"/>
    <w:rsid w:val="00B76F72"/>
    <w:rsid w:val="00B77794"/>
    <w:rsid w:val="00B80CA0"/>
    <w:rsid w:val="00B81006"/>
    <w:rsid w:val="00B82335"/>
    <w:rsid w:val="00B84871"/>
    <w:rsid w:val="00B8548F"/>
    <w:rsid w:val="00B854C1"/>
    <w:rsid w:val="00B907F5"/>
    <w:rsid w:val="00B90C9C"/>
    <w:rsid w:val="00B911A9"/>
    <w:rsid w:val="00B9231D"/>
    <w:rsid w:val="00B92BFB"/>
    <w:rsid w:val="00B93200"/>
    <w:rsid w:val="00B947F6"/>
    <w:rsid w:val="00B96D02"/>
    <w:rsid w:val="00BA3A18"/>
    <w:rsid w:val="00BA429A"/>
    <w:rsid w:val="00BA4669"/>
    <w:rsid w:val="00BA6B3F"/>
    <w:rsid w:val="00BA7BDE"/>
    <w:rsid w:val="00BA7F3A"/>
    <w:rsid w:val="00BB0876"/>
    <w:rsid w:val="00BB2267"/>
    <w:rsid w:val="00BB2592"/>
    <w:rsid w:val="00BB2C62"/>
    <w:rsid w:val="00BB3DD1"/>
    <w:rsid w:val="00BB4039"/>
    <w:rsid w:val="00BB4805"/>
    <w:rsid w:val="00BB6055"/>
    <w:rsid w:val="00BB691A"/>
    <w:rsid w:val="00BB72A7"/>
    <w:rsid w:val="00BB73B0"/>
    <w:rsid w:val="00BB7756"/>
    <w:rsid w:val="00BC0DB4"/>
    <w:rsid w:val="00BC0F2C"/>
    <w:rsid w:val="00BC1EDA"/>
    <w:rsid w:val="00BC2197"/>
    <w:rsid w:val="00BC21BB"/>
    <w:rsid w:val="00BC2379"/>
    <w:rsid w:val="00BC28E6"/>
    <w:rsid w:val="00BC31FD"/>
    <w:rsid w:val="00BC347E"/>
    <w:rsid w:val="00BC3959"/>
    <w:rsid w:val="00BC4F3D"/>
    <w:rsid w:val="00BC5230"/>
    <w:rsid w:val="00BC5E5D"/>
    <w:rsid w:val="00BC6017"/>
    <w:rsid w:val="00BC76E9"/>
    <w:rsid w:val="00BD00DD"/>
    <w:rsid w:val="00BD1E2A"/>
    <w:rsid w:val="00BD2D12"/>
    <w:rsid w:val="00BD32F7"/>
    <w:rsid w:val="00BD34E1"/>
    <w:rsid w:val="00BD3A9E"/>
    <w:rsid w:val="00BD4413"/>
    <w:rsid w:val="00BD566A"/>
    <w:rsid w:val="00BE00E3"/>
    <w:rsid w:val="00BE0925"/>
    <w:rsid w:val="00BE0E51"/>
    <w:rsid w:val="00BE15FE"/>
    <w:rsid w:val="00BE1839"/>
    <w:rsid w:val="00BE1E5E"/>
    <w:rsid w:val="00BE1EB2"/>
    <w:rsid w:val="00BE24FA"/>
    <w:rsid w:val="00BE31F6"/>
    <w:rsid w:val="00BE4F48"/>
    <w:rsid w:val="00BE58CE"/>
    <w:rsid w:val="00BE5DF5"/>
    <w:rsid w:val="00BE6CDA"/>
    <w:rsid w:val="00BE7171"/>
    <w:rsid w:val="00BE75C9"/>
    <w:rsid w:val="00BE7FB2"/>
    <w:rsid w:val="00BF0010"/>
    <w:rsid w:val="00BF18DD"/>
    <w:rsid w:val="00BF2011"/>
    <w:rsid w:val="00BF401E"/>
    <w:rsid w:val="00BF496F"/>
    <w:rsid w:val="00BF4F5A"/>
    <w:rsid w:val="00BF6535"/>
    <w:rsid w:val="00C01588"/>
    <w:rsid w:val="00C02CCC"/>
    <w:rsid w:val="00C035E9"/>
    <w:rsid w:val="00C04062"/>
    <w:rsid w:val="00C043F2"/>
    <w:rsid w:val="00C05060"/>
    <w:rsid w:val="00C05E31"/>
    <w:rsid w:val="00C06029"/>
    <w:rsid w:val="00C063A9"/>
    <w:rsid w:val="00C07373"/>
    <w:rsid w:val="00C07989"/>
    <w:rsid w:val="00C07CA5"/>
    <w:rsid w:val="00C07E77"/>
    <w:rsid w:val="00C112BB"/>
    <w:rsid w:val="00C12D87"/>
    <w:rsid w:val="00C16B64"/>
    <w:rsid w:val="00C17A22"/>
    <w:rsid w:val="00C17FB9"/>
    <w:rsid w:val="00C20225"/>
    <w:rsid w:val="00C2033B"/>
    <w:rsid w:val="00C20A84"/>
    <w:rsid w:val="00C22025"/>
    <w:rsid w:val="00C220EF"/>
    <w:rsid w:val="00C240CB"/>
    <w:rsid w:val="00C241E6"/>
    <w:rsid w:val="00C24404"/>
    <w:rsid w:val="00C244A3"/>
    <w:rsid w:val="00C247AD"/>
    <w:rsid w:val="00C2545B"/>
    <w:rsid w:val="00C2724A"/>
    <w:rsid w:val="00C27DD8"/>
    <w:rsid w:val="00C304A7"/>
    <w:rsid w:val="00C31ACF"/>
    <w:rsid w:val="00C3268E"/>
    <w:rsid w:val="00C32977"/>
    <w:rsid w:val="00C32B11"/>
    <w:rsid w:val="00C3344B"/>
    <w:rsid w:val="00C3475E"/>
    <w:rsid w:val="00C34DE5"/>
    <w:rsid w:val="00C357E9"/>
    <w:rsid w:val="00C40232"/>
    <w:rsid w:val="00C403DC"/>
    <w:rsid w:val="00C40740"/>
    <w:rsid w:val="00C41883"/>
    <w:rsid w:val="00C42351"/>
    <w:rsid w:val="00C434AE"/>
    <w:rsid w:val="00C434ED"/>
    <w:rsid w:val="00C43780"/>
    <w:rsid w:val="00C44C7D"/>
    <w:rsid w:val="00C45FBB"/>
    <w:rsid w:val="00C46A31"/>
    <w:rsid w:val="00C47458"/>
    <w:rsid w:val="00C5010D"/>
    <w:rsid w:val="00C5200D"/>
    <w:rsid w:val="00C520BF"/>
    <w:rsid w:val="00C563CE"/>
    <w:rsid w:val="00C56767"/>
    <w:rsid w:val="00C618F7"/>
    <w:rsid w:val="00C63B89"/>
    <w:rsid w:val="00C63F94"/>
    <w:rsid w:val="00C640E4"/>
    <w:rsid w:val="00C64214"/>
    <w:rsid w:val="00C65345"/>
    <w:rsid w:val="00C65AFA"/>
    <w:rsid w:val="00C662F5"/>
    <w:rsid w:val="00C6661C"/>
    <w:rsid w:val="00C73A3F"/>
    <w:rsid w:val="00C75BFE"/>
    <w:rsid w:val="00C75CE8"/>
    <w:rsid w:val="00C75D1F"/>
    <w:rsid w:val="00C76A4C"/>
    <w:rsid w:val="00C779CD"/>
    <w:rsid w:val="00C817E1"/>
    <w:rsid w:val="00C8239A"/>
    <w:rsid w:val="00C82636"/>
    <w:rsid w:val="00C83299"/>
    <w:rsid w:val="00C83AFB"/>
    <w:rsid w:val="00C8557E"/>
    <w:rsid w:val="00C868A5"/>
    <w:rsid w:val="00C90BF0"/>
    <w:rsid w:val="00C917BE"/>
    <w:rsid w:val="00C938E2"/>
    <w:rsid w:val="00C9452D"/>
    <w:rsid w:val="00C95452"/>
    <w:rsid w:val="00C95665"/>
    <w:rsid w:val="00C95D99"/>
    <w:rsid w:val="00C96498"/>
    <w:rsid w:val="00C96546"/>
    <w:rsid w:val="00C96642"/>
    <w:rsid w:val="00C96A72"/>
    <w:rsid w:val="00C96ABD"/>
    <w:rsid w:val="00C96B13"/>
    <w:rsid w:val="00C97C3C"/>
    <w:rsid w:val="00CA07EB"/>
    <w:rsid w:val="00CA1017"/>
    <w:rsid w:val="00CA1479"/>
    <w:rsid w:val="00CA3020"/>
    <w:rsid w:val="00CA3250"/>
    <w:rsid w:val="00CA32C9"/>
    <w:rsid w:val="00CA3662"/>
    <w:rsid w:val="00CA3F94"/>
    <w:rsid w:val="00CA53C2"/>
    <w:rsid w:val="00CA6828"/>
    <w:rsid w:val="00CA69EC"/>
    <w:rsid w:val="00CB09E4"/>
    <w:rsid w:val="00CB2AC6"/>
    <w:rsid w:val="00CB3A2B"/>
    <w:rsid w:val="00CB496C"/>
    <w:rsid w:val="00CB4E47"/>
    <w:rsid w:val="00CB513E"/>
    <w:rsid w:val="00CB5F00"/>
    <w:rsid w:val="00CB6245"/>
    <w:rsid w:val="00CB6CB6"/>
    <w:rsid w:val="00CB6FC1"/>
    <w:rsid w:val="00CC0119"/>
    <w:rsid w:val="00CC362B"/>
    <w:rsid w:val="00CC3E12"/>
    <w:rsid w:val="00CC4181"/>
    <w:rsid w:val="00CC57DA"/>
    <w:rsid w:val="00CC6558"/>
    <w:rsid w:val="00CC69F3"/>
    <w:rsid w:val="00CC7339"/>
    <w:rsid w:val="00CD1E34"/>
    <w:rsid w:val="00CD321E"/>
    <w:rsid w:val="00CD3679"/>
    <w:rsid w:val="00CD5DC1"/>
    <w:rsid w:val="00CE4056"/>
    <w:rsid w:val="00CE4446"/>
    <w:rsid w:val="00CE49F0"/>
    <w:rsid w:val="00CE4FD7"/>
    <w:rsid w:val="00CE52C1"/>
    <w:rsid w:val="00CE54A4"/>
    <w:rsid w:val="00CE57D5"/>
    <w:rsid w:val="00CE5A51"/>
    <w:rsid w:val="00CF0E17"/>
    <w:rsid w:val="00CF3637"/>
    <w:rsid w:val="00CF3702"/>
    <w:rsid w:val="00CF3955"/>
    <w:rsid w:val="00CF3E88"/>
    <w:rsid w:val="00D004DA"/>
    <w:rsid w:val="00D054D5"/>
    <w:rsid w:val="00D05D24"/>
    <w:rsid w:val="00D0609B"/>
    <w:rsid w:val="00D06E11"/>
    <w:rsid w:val="00D07140"/>
    <w:rsid w:val="00D0747E"/>
    <w:rsid w:val="00D10700"/>
    <w:rsid w:val="00D129E8"/>
    <w:rsid w:val="00D13055"/>
    <w:rsid w:val="00D14A48"/>
    <w:rsid w:val="00D16794"/>
    <w:rsid w:val="00D16AE2"/>
    <w:rsid w:val="00D17C12"/>
    <w:rsid w:val="00D21A51"/>
    <w:rsid w:val="00D223E1"/>
    <w:rsid w:val="00D23730"/>
    <w:rsid w:val="00D243DA"/>
    <w:rsid w:val="00D24CA2"/>
    <w:rsid w:val="00D2506A"/>
    <w:rsid w:val="00D25172"/>
    <w:rsid w:val="00D25393"/>
    <w:rsid w:val="00D2630B"/>
    <w:rsid w:val="00D30421"/>
    <w:rsid w:val="00D309E4"/>
    <w:rsid w:val="00D311D6"/>
    <w:rsid w:val="00D32382"/>
    <w:rsid w:val="00D338F7"/>
    <w:rsid w:val="00D3507F"/>
    <w:rsid w:val="00D36B40"/>
    <w:rsid w:val="00D3739A"/>
    <w:rsid w:val="00D414C5"/>
    <w:rsid w:val="00D41607"/>
    <w:rsid w:val="00D43CDA"/>
    <w:rsid w:val="00D458F9"/>
    <w:rsid w:val="00D45A64"/>
    <w:rsid w:val="00D4602E"/>
    <w:rsid w:val="00D460E8"/>
    <w:rsid w:val="00D47CB5"/>
    <w:rsid w:val="00D504C0"/>
    <w:rsid w:val="00D50CB3"/>
    <w:rsid w:val="00D536B2"/>
    <w:rsid w:val="00D5581D"/>
    <w:rsid w:val="00D55ADA"/>
    <w:rsid w:val="00D57342"/>
    <w:rsid w:val="00D6058B"/>
    <w:rsid w:val="00D61443"/>
    <w:rsid w:val="00D61683"/>
    <w:rsid w:val="00D631EC"/>
    <w:rsid w:val="00D67CF5"/>
    <w:rsid w:val="00D71054"/>
    <w:rsid w:val="00D71498"/>
    <w:rsid w:val="00D7221F"/>
    <w:rsid w:val="00D73B5C"/>
    <w:rsid w:val="00D74AA1"/>
    <w:rsid w:val="00D76A77"/>
    <w:rsid w:val="00D76E92"/>
    <w:rsid w:val="00D81208"/>
    <w:rsid w:val="00D82248"/>
    <w:rsid w:val="00D82AAA"/>
    <w:rsid w:val="00D82CF7"/>
    <w:rsid w:val="00D844E2"/>
    <w:rsid w:val="00D860C7"/>
    <w:rsid w:val="00D86C1F"/>
    <w:rsid w:val="00D875A6"/>
    <w:rsid w:val="00D875E5"/>
    <w:rsid w:val="00D90265"/>
    <w:rsid w:val="00D90892"/>
    <w:rsid w:val="00D911A3"/>
    <w:rsid w:val="00D914D3"/>
    <w:rsid w:val="00D922A8"/>
    <w:rsid w:val="00D973FE"/>
    <w:rsid w:val="00D979F1"/>
    <w:rsid w:val="00DA1C55"/>
    <w:rsid w:val="00DA2817"/>
    <w:rsid w:val="00DA47E3"/>
    <w:rsid w:val="00DB04E5"/>
    <w:rsid w:val="00DB1790"/>
    <w:rsid w:val="00DB1824"/>
    <w:rsid w:val="00DB1891"/>
    <w:rsid w:val="00DB3933"/>
    <w:rsid w:val="00DB4900"/>
    <w:rsid w:val="00DB5FFE"/>
    <w:rsid w:val="00DB7781"/>
    <w:rsid w:val="00DB7B4D"/>
    <w:rsid w:val="00DC1B83"/>
    <w:rsid w:val="00DC1C75"/>
    <w:rsid w:val="00DC4B42"/>
    <w:rsid w:val="00DC4E1C"/>
    <w:rsid w:val="00DC5D21"/>
    <w:rsid w:val="00DC7299"/>
    <w:rsid w:val="00DC77DB"/>
    <w:rsid w:val="00DD0FFD"/>
    <w:rsid w:val="00DD122F"/>
    <w:rsid w:val="00DD1A88"/>
    <w:rsid w:val="00DD5CF3"/>
    <w:rsid w:val="00DD5E53"/>
    <w:rsid w:val="00DD5F85"/>
    <w:rsid w:val="00DD6572"/>
    <w:rsid w:val="00DD756A"/>
    <w:rsid w:val="00DE1A3C"/>
    <w:rsid w:val="00DE29FC"/>
    <w:rsid w:val="00DE3543"/>
    <w:rsid w:val="00DE3771"/>
    <w:rsid w:val="00DE39BB"/>
    <w:rsid w:val="00DE5390"/>
    <w:rsid w:val="00DE5C43"/>
    <w:rsid w:val="00DF0357"/>
    <w:rsid w:val="00DF089C"/>
    <w:rsid w:val="00DF1797"/>
    <w:rsid w:val="00DF1FC5"/>
    <w:rsid w:val="00DF3DC2"/>
    <w:rsid w:val="00DF4548"/>
    <w:rsid w:val="00DF5422"/>
    <w:rsid w:val="00DF5B48"/>
    <w:rsid w:val="00DF6488"/>
    <w:rsid w:val="00DF6EF3"/>
    <w:rsid w:val="00DF73FA"/>
    <w:rsid w:val="00E000CD"/>
    <w:rsid w:val="00E00777"/>
    <w:rsid w:val="00E015BA"/>
    <w:rsid w:val="00E03536"/>
    <w:rsid w:val="00E036AC"/>
    <w:rsid w:val="00E03767"/>
    <w:rsid w:val="00E04823"/>
    <w:rsid w:val="00E0494A"/>
    <w:rsid w:val="00E04F59"/>
    <w:rsid w:val="00E06603"/>
    <w:rsid w:val="00E06FC1"/>
    <w:rsid w:val="00E0778F"/>
    <w:rsid w:val="00E07A52"/>
    <w:rsid w:val="00E12973"/>
    <w:rsid w:val="00E12CF2"/>
    <w:rsid w:val="00E1373E"/>
    <w:rsid w:val="00E15322"/>
    <w:rsid w:val="00E16009"/>
    <w:rsid w:val="00E16CBB"/>
    <w:rsid w:val="00E16E29"/>
    <w:rsid w:val="00E177EF"/>
    <w:rsid w:val="00E207F7"/>
    <w:rsid w:val="00E20FAF"/>
    <w:rsid w:val="00E21A1F"/>
    <w:rsid w:val="00E23C56"/>
    <w:rsid w:val="00E245B6"/>
    <w:rsid w:val="00E24BB6"/>
    <w:rsid w:val="00E24D21"/>
    <w:rsid w:val="00E27BCD"/>
    <w:rsid w:val="00E30DE9"/>
    <w:rsid w:val="00E30E40"/>
    <w:rsid w:val="00E313A1"/>
    <w:rsid w:val="00E323B5"/>
    <w:rsid w:val="00E33614"/>
    <w:rsid w:val="00E33C53"/>
    <w:rsid w:val="00E34668"/>
    <w:rsid w:val="00E4267F"/>
    <w:rsid w:val="00E4344A"/>
    <w:rsid w:val="00E45921"/>
    <w:rsid w:val="00E45975"/>
    <w:rsid w:val="00E46B0D"/>
    <w:rsid w:val="00E475D7"/>
    <w:rsid w:val="00E478C4"/>
    <w:rsid w:val="00E5070E"/>
    <w:rsid w:val="00E50871"/>
    <w:rsid w:val="00E512E8"/>
    <w:rsid w:val="00E515BE"/>
    <w:rsid w:val="00E521B9"/>
    <w:rsid w:val="00E551A4"/>
    <w:rsid w:val="00E5646D"/>
    <w:rsid w:val="00E5674C"/>
    <w:rsid w:val="00E56BE7"/>
    <w:rsid w:val="00E57C58"/>
    <w:rsid w:val="00E60C94"/>
    <w:rsid w:val="00E61349"/>
    <w:rsid w:val="00E61EAF"/>
    <w:rsid w:val="00E62959"/>
    <w:rsid w:val="00E63622"/>
    <w:rsid w:val="00E63C91"/>
    <w:rsid w:val="00E63DFD"/>
    <w:rsid w:val="00E65A52"/>
    <w:rsid w:val="00E668AE"/>
    <w:rsid w:val="00E70153"/>
    <w:rsid w:val="00E70865"/>
    <w:rsid w:val="00E7264C"/>
    <w:rsid w:val="00E73107"/>
    <w:rsid w:val="00E7545E"/>
    <w:rsid w:val="00E75974"/>
    <w:rsid w:val="00E76653"/>
    <w:rsid w:val="00E77514"/>
    <w:rsid w:val="00E80AC4"/>
    <w:rsid w:val="00E8178C"/>
    <w:rsid w:val="00E81CF1"/>
    <w:rsid w:val="00E8271E"/>
    <w:rsid w:val="00E83DA1"/>
    <w:rsid w:val="00E84721"/>
    <w:rsid w:val="00E859E0"/>
    <w:rsid w:val="00E86B2D"/>
    <w:rsid w:val="00E903A5"/>
    <w:rsid w:val="00E9110D"/>
    <w:rsid w:val="00E92826"/>
    <w:rsid w:val="00E946A6"/>
    <w:rsid w:val="00E969B8"/>
    <w:rsid w:val="00E97CB0"/>
    <w:rsid w:val="00EA09CC"/>
    <w:rsid w:val="00EA194B"/>
    <w:rsid w:val="00EA1D4E"/>
    <w:rsid w:val="00EA7F6B"/>
    <w:rsid w:val="00EB2594"/>
    <w:rsid w:val="00EB4F0B"/>
    <w:rsid w:val="00EB5A5A"/>
    <w:rsid w:val="00EB72FF"/>
    <w:rsid w:val="00EC0F20"/>
    <w:rsid w:val="00EC1012"/>
    <w:rsid w:val="00EC2BDF"/>
    <w:rsid w:val="00EC3437"/>
    <w:rsid w:val="00EC42B7"/>
    <w:rsid w:val="00EC6758"/>
    <w:rsid w:val="00EC6F29"/>
    <w:rsid w:val="00EC736C"/>
    <w:rsid w:val="00EC7410"/>
    <w:rsid w:val="00ED1DA7"/>
    <w:rsid w:val="00ED3533"/>
    <w:rsid w:val="00EE0082"/>
    <w:rsid w:val="00EE1521"/>
    <w:rsid w:val="00EE225C"/>
    <w:rsid w:val="00EE3114"/>
    <w:rsid w:val="00EE34B8"/>
    <w:rsid w:val="00EE395F"/>
    <w:rsid w:val="00EE69F8"/>
    <w:rsid w:val="00EE7356"/>
    <w:rsid w:val="00EE75AC"/>
    <w:rsid w:val="00EE7E91"/>
    <w:rsid w:val="00EF07E9"/>
    <w:rsid w:val="00EF0ADD"/>
    <w:rsid w:val="00EF0E2B"/>
    <w:rsid w:val="00EF1025"/>
    <w:rsid w:val="00EF159E"/>
    <w:rsid w:val="00EF2E87"/>
    <w:rsid w:val="00EF59E8"/>
    <w:rsid w:val="00F01F38"/>
    <w:rsid w:val="00F03086"/>
    <w:rsid w:val="00F04F24"/>
    <w:rsid w:val="00F0524F"/>
    <w:rsid w:val="00F07679"/>
    <w:rsid w:val="00F10804"/>
    <w:rsid w:val="00F139BB"/>
    <w:rsid w:val="00F14D34"/>
    <w:rsid w:val="00F159B9"/>
    <w:rsid w:val="00F20D0F"/>
    <w:rsid w:val="00F214A3"/>
    <w:rsid w:val="00F21ED6"/>
    <w:rsid w:val="00F220C5"/>
    <w:rsid w:val="00F22872"/>
    <w:rsid w:val="00F22A51"/>
    <w:rsid w:val="00F22BF4"/>
    <w:rsid w:val="00F234F5"/>
    <w:rsid w:val="00F244E2"/>
    <w:rsid w:val="00F244F2"/>
    <w:rsid w:val="00F24F44"/>
    <w:rsid w:val="00F255DF"/>
    <w:rsid w:val="00F26308"/>
    <w:rsid w:val="00F27A1F"/>
    <w:rsid w:val="00F311E7"/>
    <w:rsid w:val="00F33514"/>
    <w:rsid w:val="00F33631"/>
    <w:rsid w:val="00F33F72"/>
    <w:rsid w:val="00F341D1"/>
    <w:rsid w:val="00F34FF6"/>
    <w:rsid w:val="00F3593D"/>
    <w:rsid w:val="00F36152"/>
    <w:rsid w:val="00F37ED3"/>
    <w:rsid w:val="00F4036E"/>
    <w:rsid w:val="00F41658"/>
    <w:rsid w:val="00F43C88"/>
    <w:rsid w:val="00F44078"/>
    <w:rsid w:val="00F45862"/>
    <w:rsid w:val="00F5118F"/>
    <w:rsid w:val="00F52265"/>
    <w:rsid w:val="00F54839"/>
    <w:rsid w:val="00F548CA"/>
    <w:rsid w:val="00F54B80"/>
    <w:rsid w:val="00F54DC6"/>
    <w:rsid w:val="00F55709"/>
    <w:rsid w:val="00F55AE6"/>
    <w:rsid w:val="00F57556"/>
    <w:rsid w:val="00F5798C"/>
    <w:rsid w:val="00F60FA4"/>
    <w:rsid w:val="00F616A2"/>
    <w:rsid w:val="00F628E6"/>
    <w:rsid w:val="00F6293C"/>
    <w:rsid w:val="00F637C1"/>
    <w:rsid w:val="00F64628"/>
    <w:rsid w:val="00F65F5A"/>
    <w:rsid w:val="00F67064"/>
    <w:rsid w:val="00F67456"/>
    <w:rsid w:val="00F67BF8"/>
    <w:rsid w:val="00F7006B"/>
    <w:rsid w:val="00F70AD6"/>
    <w:rsid w:val="00F71992"/>
    <w:rsid w:val="00F72A03"/>
    <w:rsid w:val="00F75C52"/>
    <w:rsid w:val="00F77BC4"/>
    <w:rsid w:val="00F80B8E"/>
    <w:rsid w:val="00F81136"/>
    <w:rsid w:val="00F81C34"/>
    <w:rsid w:val="00F8429F"/>
    <w:rsid w:val="00F867E8"/>
    <w:rsid w:val="00F91114"/>
    <w:rsid w:val="00F94563"/>
    <w:rsid w:val="00F9673F"/>
    <w:rsid w:val="00F96D71"/>
    <w:rsid w:val="00F97695"/>
    <w:rsid w:val="00F978F4"/>
    <w:rsid w:val="00FA0225"/>
    <w:rsid w:val="00FA0420"/>
    <w:rsid w:val="00FA1BC0"/>
    <w:rsid w:val="00FA271F"/>
    <w:rsid w:val="00FA66E2"/>
    <w:rsid w:val="00FA7158"/>
    <w:rsid w:val="00FB08F0"/>
    <w:rsid w:val="00FB1FEF"/>
    <w:rsid w:val="00FB3450"/>
    <w:rsid w:val="00FB3CBA"/>
    <w:rsid w:val="00FB4685"/>
    <w:rsid w:val="00FB56E2"/>
    <w:rsid w:val="00FB74B6"/>
    <w:rsid w:val="00FB7782"/>
    <w:rsid w:val="00FC17D2"/>
    <w:rsid w:val="00FC1AAD"/>
    <w:rsid w:val="00FC1AFE"/>
    <w:rsid w:val="00FC3957"/>
    <w:rsid w:val="00FC3BDE"/>
    <w:rsid w:val="00FC41A2"/>
    <w:rsid w:val="00FC485D"/>
    <w:rsid w:val="00FC7BB1"/>
    <w:rsid w:val="00FD00F9"/>
    <w:rsid w:val="00FD144D"/>
    <w:rsid w:val="00FD16E1"/>
    <w:rsid w:val="00FD17D4"/>
    <w:rsid w:val="00FD2044"/>
    <w:rsid w:val="00FD2CB2"/>
    <w:rsid w:val="00FD4223"/>
    <w:rsid w:val="00FD43CE"/>
    <w:rsid w:val="00FD63EB"/>
    <w:rsid w:val="00FD6E41"/>
    <w:rsid w:val="00FD7EC6"/>
    <w:rsid w:val="00FE00D9"/>
    <w:rsid w:val="00FE0810"/>
    <w:rsid w:val="00FE1015"/>
    <w:rsid w:val="00FE1887"/>
    <w:rsid w:val="00FE262F"/>
    <w:rsid w:val="00FE26B3"/>
    <w:rsid w:val="00FE2C2D"/>
    <w:rsid w:val="00FE3849"/>
    <w:rsid w:val="00FE54BB"/>
    <w:rsid w:val="00FE6E05"/>
    <w:rsid w:val="00FF036F"/>
    <w:rsid w:val="00FF0D69"/>
    <w:rsid w:val="00FF2BAC"/>
    <w:rsid w:val="00FF3CAC"/>
    <w:rsid w:val="00FF48D5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2598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29D3"/>
    <w:pPr>
      <w:spacing w:line="276" w:lineRule="auto"/>
      <w:jc w:val="both"/>
    </w:pPr>
    <w:rPr>
      <w:rFonts w:ascii="Calibri" w:hAnsi="Calibri" w:cs="Calibri"/>
    </w:rPr>
  </w:style>
  <w:style w:type="paragraph" w:styleId="Titolo1">
    <w:name w:val="heading 1"/>
    <w:aliases w:val="Capitolo,1.Titolo 1,Level a,Heading,2,Attribute Heading 1,H1,Titolo 21,h1,Level 1 Topic Heading,HEADING 1,ASAPHeading 1,ITT t1,II+,I,H11,H12,H13,H14,H15,H16,H17,H18,H111,H121,H131,H141,H151,H161,H171,H19,H112,H122,H132,H142,H152,H162,H172,H181"/>
    <w:basedOn w:val="Sommario1"/>
    <w:next w:val="Normale"/>
    <w:link w:val="Titolo1Carattere"/>
    <w:qFormat/>
    <w:rsid w:val="006B7B3C"/>
    <w:pPr>
      <w:widowControl w:val="0"/>
      <w:numPr>
        <w:numId w:val="2"/>
      </w:numPr>
      <w:shd w:val="solid" w:color="FFFFFF" w:fill="FFFFFF"/>
      <w:autoSpaceDE w:val="0"/>
      <w:autoSpaceDN w:val="0"/>
      <w:adjustRightInd w:val="0"/>
      <w:outlineLvl w:val="0"/>
    </w:pPr>
    <w:rPr>
      <w:rFonts w:cs="Trebuchet MS"/>
      <w:b/>
      <w:sz w:val="24"/>
      <w:szCs w:val="28"/>
    </w:rPr>
  </w:style>
  <w:style w:type="paragraph" w:styleId="Titolo2">
    <w:name w:val="heading 2"/>
    <w:aliases w:val="CAPITOLO,PAR 1,H2,Heading 2 Hidden,t2,Attribute Heading 2,h2,Level 2 Topic Heading,ASAPHeading 2,Table2,Fonctionnalité,Titre 21,t2.T2,ITT t2,Header 2,l2,Header2,H2-Heading 2,22,heading2,H2-Heading 21,Header 21,l21,Header21,h21,221,heading21,l22"/>
    <w:basedOn w:val="Sommario2"/>
    <w:next w:val="Normale"/>
    <w:link w:val="Titolo2Carattere"/>
    <w:qFormat/>
    <w:rsid w:val="006B7B3C"/>
    <w:pPr>
      <w:keepNext/>
      <w:widowControl w:val="0"/>
      <w:numPr>
        <w:ilvl w:val="1"/>
        <w:numId w:val="2"/>
      </w:numPr>
      <w:autoSpaceDE w:val="0"/>
      <w:autoSpaceDN w:val="0"/>
      <w:adjustRightInd w:val="0"/>
      <w:jc w:val="left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aliases w:val="§,H3,h3,(Alt+3),Table Attribute Heading,Level 3 Topic Heading,Org Heading 1,DO NOT USE_H3,ASAPHeading 3,Section,Titre 31,t3.T3,Heading3,3,3heading,subhead,LucHead3,1.,Bold Head,bh,h31,h32,h33,h34,h35,h36,h37,h38,h39,h310,h311,h312,h313,h314,H31"/>
    <w:basedOn w:val="Normale"/>
    <w:next w:val="Normale"/>
    <w:qFormat/>
    <w:rsid w:val="006B7B3C"/>
    <w:pPr>
      <w:widowControl w:val="0"/>
      <w:numPr>
        <w:ilvl w:val="2"/>
        <w:numId w:val="2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aliases w:val="h4,H4,(Alt+4),First Subheading,ASAPHeading 4,(Shift Ctrl 4),Titre 41,t4.T4,4heading,4,a.,I4,l4,l4+toc4,Numbered List,4 dash,d,E4,t4,Titolo 4.gf,prov,44,H41,H42,H43,H44,H45,H46,H47,Titolo 4 x,ITT t4,PA Micro Section,TE Heading 4,rh1,4 dash1,31"/>
    <w:basedOn w:val="Sommario4"/>
    <w:next w:val="Normale"/>
    <w:qFormat/>
    <w:rsid w:val="006B7B3C"/>
    <w:pPr>
      <w:numPr>
        <w:ilvl w:val="3"/>
        <w:numId w:val="2"/>
      </w:numPr>
      <w:jc w:val="left"/>
      <w:outlineLvl w:val="3"/>
    </w:pPr>
    <w:rPr>
      <w:smallCaps/>
      <w:sz w:val="24"/>
    </w:rPr>
  </w:style>
  <w:style w:type="paragraph" w:styleId="Titolo5">
    <w:name w:val="heading 5"/>
    <w:aliases w:val="h5,Roman list,Roman list1,Roman list2,Roman list3,Roman list4,Roman list5,Roman list6,Roman list7,Roman list8,Roman list9,H5,Appendix A to X,Heading 5   Appendix A to X"/>
    <w:basedOn w:val="Normale"/>
    <w:next w:val="Normale"/>
    <w:qFormat/>
    <w:rsid w:val="008A2A6C"/>
    <w:pPr>
      <w:outlineLvl w:val="4"/>
    </w:pPr>
  </w:style>
  <w:style w:type="paragraph" w:styleId="Titolo6">
    <w:name w:val="heading 6"/>
    <w:aliases w:val="h6,ASAPHeading 6,Bullet list,Bullet list1,Bullet list2,Bullet list3,Bullet list4,Bullet list5,Bullet list6,Bullet list7,Bullet list8,Bullet list9"/>
    <w:basedOn w:val="Titolo5"/>
    <w:next w:val="Normale"/>
    <w:qFormat/>
    <w:rsid w:val="008A2A6C"/>
    <w:pPr>
      <w:outlineLvl w:val="5"/>
    </w:pPr>
  </w:style>
  <w:style w:type="paragraph" w:styleId="Titolo7">
    <w:name w:val="heading 7"/>
    <w:aliases w:val="ASAPHeading 7,letter list,letter list1,letter list2,letter list3,letter list4,letter list5,letter list6,letter list7,letter list8,letter list9"/>
    <w:basedOn w:val="Titolo6"/>
    <w:next w:val="Normale"/>
    <w:qFormat/>
    <w:rsid w:val="008A2A6C"/>
    <w:pPr>
      <w:outlineLvl w:val="6"/>
    </w:pPr>
  </w:style>
  <w:style w:type="paragraph" w:styleId="Titolo8">
    <w:name w:val="heading 8"/>
    <w:aliases w:val="ASAPHeading 8, action, action1, action2, action3, action4, action5, action6, action7, action8"/>
    <w:basedOn w:val="Titolo7"/>
    <w:next w:val="Normale"/>
    <w:qFormat/>
    <w:rsid w:val="008A2A6C"/>
    <w:pPr>
      <w:outlineLvl w:val="7"/>
    </w:pPr>
  </w:style>
  <w:style w:type="paragraph" w:styleId="Titolo9">
    <w:name w:val="heading 9"/>
    <w:aliases w:val="ASAPHeading 9,Titre 10, progress, progress1, progress2, progress3, progress4, progress5, progress6, progress7, progress8"/>
    <w:basedOn w:val="Titolo8"/>
    <w:next w:val="Normale"/>
    <w:qFormat/>
    <w:rsid w:val="008A2A6C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uiPriority w:val="39"/>
    <w:rsid w:val="002E1ABE"/>
    <w:pPr>
      <w:spacing w:line="300" w:lineRule="exact"/>
      <w:ind w:left="720" w:hanging="720"/>
      <w:jc w:val="left"/>
    </w:pPr>
    <w:rPr>
      <w:caps/>
    </w:rPr>
  </w:style>
  <w:style w:type="paragraph" w:customStyle="1" w:styleId="Paragrafo">
    <w:name w:val="Paragrafo"/>
    <w:basedOn w:val="Testonormale"/>
    <w:rsid w:val="00E036AC"/>
    <w:pPr>
      <w:spacing w:line="240" w:lineRule="auto"/>
    </w:pPr>
    <w:rPr>
      <w:rFonts w:ascii="Times New Roman" w:hAnsi="Times New Roman" w:cs="Times New Roman"/>
      <w:sz w:val="24"/>
    </w:rPr>
  </w:style>
  <w:style w:type="paragraph" w:styleId="Sommario2">
    <w:name w:val="toc 2"/>
    <w:basedOn w:val="Normale"/>
    <w:next w:val="Normale"/>
    <w:autoRedefine/>
    <w:uiPriority w:val="39"/>
    <w:rsid w:val="00EC6758"/>
    <w:pPr>
      <w:tabs>
        <w:tab w:val="left" w:pos="720"/>
        <w:tab w:val="right" w:leader="dot" w:pos="8494"/>
      </w:tabs>
      <w:ind w:left="198"/>
    </w:pPr>
  </w:style>
  <w:style w:type="paragraph" w:styleId="Sommario4">
    <w:name w:val="toc 4"/>
    <w:basedOn w:val="Normale"/>
    <w:next w:val="Normale"/>
    <w:autoRedefine/>
    <w:semiHidden/>
    <w:rsid w:val="008A7888"/>
    <w:pPr>
      <w:ind w:left="600"/>
    </w:pPr>
  </w:style>
  <w:style w:type="paragraph" w:customStyle="1" w:styleId="StileDidascaliaTrebuchetMS9ptNonGrassettoGiustificato">
    <w:name w:val="Stile Didascalia + Trebuchet MS 9 pt Non Grassetto Giustificato"/>
    <w:basedOn w:val="Didascalia"/>
    <w:rsid w:val="00F43C88"/>
    <w:rPr>
      <w:rFonts w:ascii="Trebuchet MS" w:hAnsi="Trebuchet MS"/>
      <w:bCs w:val="0"/>
      <w:sz w:val="16"/>
    </w:rPr>
  </w:style>
  <w:style w:type="paragraph" w:styleId="Didascalia">
    <w:name w:val="caption"/>
    <w:aliases w:val="Didascalia tabella"/>
    <w:basedOn w:val="Normale"/>
    <w:next w:val="Normale"/>
    <w:qFormat/>
    <w:rsid w:val="008B34D3"/>
    <w:pPr>
      <w:spacing w:before="120" w:after="120"/>
      <w:jc w:val="left"/>
    </w:pPr>
    <w:rPr>
      <w:rFonts w:ascii="Times New Roman" w:hAnsi="Times New Roman"/>
      <w:b/>
      <w:bCs/>
    </w:rPr>
  </w:style>
  <w:style w:type="paragraph" w:styleId="Testonormale">
    <w:name w:val="Plain Text"/>
    <w:basedOn w:val="Normale"/>
    <w:rsid w:val="00E036AC"/>
    <w:rPr>
      <w:rFonts w:ascii="Courier New" w:hAnsi="Courier New" w:cs="Courier New"/>
    </w:rPr>
  </w:style>
  <w:style w:type="character" w:styleId="Numeropagina">
    <w:name w:val="page number"/>
    <w:rsid w:val="008B34D3"/>
    <w:rPr>
      <w:rFonts w:ascii="Trebuchet MS" w:hAnsi="Trebuchet MS"/>
      <w:b/>
      <w:color w:val="auto"/>
      <w:sz w:val="16"/>
      <w:szCs w:val="16"/>
    </w:rPr>
  </w:style>
  <w:style w:type="character" w:styleId="Collegamentoipertestuale">
    <w:name w:val="Hyperlink"/>
    <w:uiPriority w:val="99"/>
    <w:rsid w:val="00AA132D"/>
    <w:rPr>
      <w:rFonts w:ascii="Calibri" w:hAnsi="Calibri"/>
      <w:color w:val="0000FF"/>
      <w:sz w:val="20"/>
      <w:u w:val="single"/>
    </w:rPr>
  </w:style>
  <w:style w:type="paragraph" w:styleId="Pidipagina">
    <w:name w:val="footer"/>
    <w:basedOn w:val="Normale"/>
    <w:link w:val="PidipaginaCarattere"/>
    <w:autoRedefine/>
    <w:uiPriority w:val="99"/>
    <w:rsid w:val="007D7C83"/>
    <w:pPr>
      <w:tabs>
        <w:tab w:val="left" w:pos="7920"/>
        <w:tab w:val="right" w:pos="9638"/>
      </w:tabs>
      <w:spacing w:line="360" w:lineRule="auto"/>
    </w:pPr>
    <w:rPr>
      <w:noProof/>
      <w:sz w:val="24"/>
      <w:lang w:val="en-US"/>
    </w:r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autoRedefine/>
    <w:rsid w:val="008B34D3"/>
    <w:pPr>
      <w:jc w:val="left"/>
    </w:pPr>
    <w:rPr>
      <w:b/>
      <w:sz w:val="36"/>
    </w:rPr>
  </w:style>
  <w:style w:type="paragraph" w:customStyle="1" w:styleId="Trebuchet14">
    <w:name w:val="Trebuchet 14"/>
    <w:basedOn w:val="Normale"/>
    <w:rsid w:val="008B34D3"/>
    <w:pPr>
      <w:jc w:val="left"/>
    </w:pPr>
    <w:rPr>
      <w:b/>
      <w:sz w:val="28"/>
    </w:rPr>
  </w:style>
  <w:style w:type="paragraph" w:styleId="Testofumetto">
    <w:name w:val="Balloon Text"/>
    <w:basedOn w:val="Normale"/>
    <w:semiHidden/>
    <w:rsid w:val="00906484"/>
    <w:rPr>
      <w:rFonts w:ascii="Tahoma" w:hAnsi="Tahoma" w:cs="Tahoma"/>
      <w:sz w:val="16"/>
      <w:szCs w:val="16"/>
    </w:rPr>
  </w:style>
  <w:style w:type="paragraph" w:styleId="Intestazione">
    <w:name w:val="header"/>
    <w:aliases w:val="Even"/>
    <w:basedOn w:val="Normale"/>
    <w:link w:val="IntestazioneCarattere"/>
    <w:rsid w:val="003E7B94"/>
    <w:pPr>
      <w:tabs>
        <w:tab w:val="center" w:pos="4819"/>
        <w:tab w:val="right" w:pos="9638"/>
      </w:tabs>
      <w:spacing w:line="240" w:lineRule="auto"/>
      <w:jc w:val="left"/>
    </w:pPr>
    <w:rPr>
      <w:rFonts w:ascii="Times New Roman" w:hAnsi="Times New Roman"/>
    </w:rPr>
  </w:style>
  <w:style w:type="paragraph" w:styleId="Puntoelenco">
    <w:name w:val="List Bullet"/>
    <w:basedOn w:val="Normale"/>
    <w:autoRedefine/>
    <w:rsid w:val="008D4FF5"/>
    <w:pPr>
      <w:numPr>
        <w:numId w:val="1"/>
      </w:numPr>
    </w:pPr>
  </w:style>
  <w:style w:type="paragraph" w:customStyle="1" w:styleId="Indirizzo">
    <w:name w:val="Indirizzo"/>
    <w:basedOn w:val="Normale"/>
    <w:autoRedefine/>
    <w:rsid w:val="00BE1EB2"/>
    <w:pPr>
      <w:tabs>
        <w:tab w:val="left" w:pos="5103"/>
      </w:tabs>
      <w:ind w:left="5103"/>
    </w:pPr>
    <w:rPr>
      <w:rFonts w:cs="Times New Roman"/>
      <w:szCs w:val="24"/>
    </w:rPr>
  </w:style>
  <w:style w:type="paragraph" w:styleId="Puntoelenco2">
    <w:name w:val="List Bullet 2"/>
    <w:basedOn w:val="Normale"/>
    <w:autoRedefine/>
    <w:rsid w:val="008D4FF5"/>
    <w:pPr>
      <w:tabs>
        <w:tab w:val="num" w:pos="720"/>
      </w:tabs>
      <w:ind w:left="720" w:hanging="360"/>
    </w:pPr>
  </w:style>
  <w:style w:type="paragraph" w:styleId="Numeroelenco">
    <w:name w:val="List Number"/>
    <w:basedOn w:val="Normale"/>
    <w:rsid w:val="00B31FE8"/>
    <w:pPr>
      <w:tabs>
        <w:tab w:val="num" w:pos="360"/>
      </w:tabs>
      <w:autoSpaceDE w:val="0"/>
      <w:autoSpaceDN w:val="0"/>
      <w:adjustRightInd w:val="0"/>
      <w:ind w:left="360" w:hanging="360"/>
    </w:pPr>
    <w:rPr>
      <w:rFonts w:cs="Trebuchet MS"/>
    </w:rPr>
  </w:style>
  <w:style w:type="character" w:styleId="Rimandocommento">
    <w:name w:val="annotation reference"/>
    <w:semiHidden/>
    <w:rsid w:val="004D1456"/>
    <w:rPr>
      <w:sz w:val="16"/>
      <w:szCs w:val="16"/>
    </w:rPr>
  </w:style>
  <w:style w:type="paragraph" w:styleId="Soggettocommento">
    <w:name w:val="annotation subject"/>
    <w:basedOn w:val="Normale"/>
    <w:next w:val="Normale"/>
    <w:link w:val="SoggettocommentoCarattere"/>
    <w:semiHidden/>
    <w:rsid w:val="006E1E62"/>
    <w:rPr>
      <w:b/>
      <w:bCs/>
    </w:rPr>
  </w:style>
  <w:style w:type="paragraph" w:styleId="Numeroelenco2">
    <w:name w:val="List Number 2"/>
    <w:basedOn w:val="Normale"/>
    <w:rsid w:val="00B441A1"/>
    <w:pPr>
      <w:tabs>
        <w:tab w:val="left" w:pos="720"/>
      </w:tabs>
      <w:autoSpaceDE w:val="0"/>
      <w:autoSpaceDN w:val="0"/>
      <w:adjustRightInd w:val="0"/>
      <w:ind w:left="720" w:hanging="360"/>
    </w:pPr>
    <w:rPr>
      <w:rFonts w:cs="Trebuchet MS"/>
    </w:rPr>
  </w:style>
  <w:style w:type="paragraph" w:styleId="Testonotaapidipagina">
    <w:name w:val="footnote text"/>
    <w:basedOn w:val="Normale"/>
    <w:link w:val="TestonotaapidipaginaCarattere"/>
    <w:semiHidden/>
    <w:rsid w:val="004D1456"/>
  </w:style>
  <w:style w:type="character" w:styleId="Rimandonotaapidipagina">
    <w:name w:val="footnote reference"/>
    <w:semiHidden/>
    <w:rsid w:val="004D1456"/>
    <w:rPr>
      <w:vertAlign w:val="superscript"/>
    </w:rPr>
  </w:style>
  <w:style w:type="table" w:styleId="Grigliatabella">
    <w:name w:val="Table Grid"/>
    <w:basedOn w:val="Tabellanormale"/>
    <w:uiPriority w:val="59"/>
    <w:rsid w:val="00AC5E4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Yu Gothic" w:hAnsi="Yu Gothic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Yu Gothic" w:hAnsi="Yu Gothic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Yu Gothic" w:hAnsi="Yu Gothic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Cod">
    <w:name w:val="Cod"/>
    <w:aliases w:val="class e data"/>
    <w:basedOn w:val="Normale"/>
    <w:rsid w:val="008B34D3"/>
    <w:pPr>
      <w:jc w:val="left"/>
    </w:pPr>
    <w:rPr>
      <w:b/>
      <w:sz w:val="24"/>
    </w:rPr>
  </w:style>
  <w:style w:type="paragraph" w:styleId="Mappadocumento">
    <w:name w:val="Document Map"/>
    <w:basedOn w:val="Normale"/>
    <w:semiHidden/>
    <w:rsid w:val="001237B0"/>
    <w:pPr>
      <w:shd w:val="clear" w:color="auto" w:fill="000080"/>
    </w:pPr>
    <w:rPr>
      <w:rFonts w:ascii="Tahoma" w:hAnsi="Tahoma" w:cs="Tahoma"/>
    </w:rPr>
  </w:style>
  <w:style w:type="paragraph" w:styleId="Indicedellefigure">
    <w:name w:val="table of figures"/>
    <w:basedOn w:val="Normale"/>
    <w:next w:val="Normale"/>
    <w:semiHidden/>
    <w:rsid w:val="001C6C74"/>
    <w:pPr>
      <w:spacing w:line="300" w:lineRule="exact"/>
      <w:ind w:left="482" w:hanging="482"/>
      <w:jc w:val="left"/>
    </w:pPr>
  </w:style>
  <w:style w:type="paragraph" w:styleId="Intestazionemessaggio">
    <w:name w:val="Message Header"/>
    <w:basedOn w:val="Normale"/>
    <w:autoRedefine/>
    <w:rsid w:val="003E7B94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left" w:pos="284"/>
        <w:tab w:val="left" w:pos="2370"/>
      </w:tabs>
      <w:spacing w:line="360" w:lineRule="auto"/>
      <w:ind w:left="709" w:hanging="652"/>
    </w:pPr>
    <w:rPr>
      <w:rFonts w:ascii="Times New Roman" w:hAnsi="Times New Roman"/>
      <w:b/>
      <w:i/>
      <w:sz w:val="24"/>
    </w:rPr>
  </w:style>
  <w:style w:type="paragraph" w:styleId="Corpotesto">
    <w:name w:val="Body Text"/>
    <w:basedOn w:val="Normale"/>
    <w:rsid w:val="006C456F"/>
    <w:pPr>
      <w:spacing w:before="240" w:line="240" w:lineRule="auto"/>
      <w:ind w:left="907"/>
    </w:pPr>
    <w:rPr>
      <w:rFonts w:ascii="Times New Roman" w:hAnsi="Times New Roman"/>
      <w:sz w:val="24"/>
    </w:rPr>
  </w:style>
  <w:style w:type="paragraph" w:styleId="Primorientrocorpodeltesto">
    <w:name w:val="Body Text First Indent"/>
    <w:basedOn w:val="Corpotesto"/>
    <w:rsid w:val="003E7B94"/>
    <w:pPr>
      <w:ind w:firstLine="284"/>
    </w:pPr>
  </w:style>
  <w:style w:type="paragraph" w:customStyle="1" w:styleId="Oggetto">
    <w:name w:val="Oggetto:"/>
    <w:basedOn w:val="Normale"/>
    <w:next w:val="Primorientrocorpodeltesto"/>
    <w:autoRedefine/>
    <w:rsid w:val="003E7B94"/>
    <w:pPr>
      <w:spacing w:line="240" w:lineRule="auto"/>
      <w:ind w:left="993" w:hanging="993"/>
    </w:pPr>
    <w:rPr>
      <w:rFonts w:ascii="Times New Roman" w:hAnsi="Times New Roman"/>
      <w:b/>
      <w:iCs/>
      <w:sz w:val="24"/>
    </w:rPr>
  </w:style>
  <w:style w:type="paragraph" w:styleId="Titolo">
    <w:name w:val="Title"/>
    <w:basedOn w:val="Normale"/>
    <w:link w:val="TitoloCarattere"/>
    <w:qFormat/>
    <w:rsid w:val="003E7B94"/>
    <w:pPr>
      <w:spacing w:line="240" w:lineRule="auto"/>
      <w:jc w:val="center"/>
    </w:pPr>
    <w:rPr>
      <w:rFonts w:ascii="Times New Roman" w:hAnsi="Times New Roman"/>
      <w:sz w:val="28"/>
    </w:rPr>
  </w:style>
  <w:style w:type="paragraph" w:customStyle="1" w:styleId="BodyText21">
    <w:name w:val="Body Text 21"/>
    <w:basedOn w:val="Normale"/>
    <w:rsid w:val="003E7B94"/>
    <w:pPr>
      <w:widowControl w:val="0"/>
      <w:spacing w:line="240" w:lineRule="auto"/>
    </w:pPr>
    <w:rPr>
      <w:rFonts w:ascii="Times New Roman" w:hAnsi="Times New Roman"/>
      <w:sz w:val="24"/>
    </w:rPr>
  </w:style>
  <w:style w:type="paragraph" w:styleId="Elenco">
    <w:name w:val="List"/>
    <w:aliases w:val="Elenco1"/>
    <w:basedOn w:val="Normale"/>
    <w:link w:val="ElencoCarattere"/>
    <w:rsid w:val="003E7B94"/>
    <w:pPr>
      <w:numPr>
        <w:numId w:val="3"/>
      </w:numPr>
      <w:tabs>
        <w:tab w:val="decimal" w:pos="340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rFonts w:ascii="Book Antiqua" w:hAnsi="Book Antiqua"/>
      <w:sz w:val="22"/>
    </w:rPr>
  </w:style>
  <w:style w:type="paragraph" w:styleId="Corpodeltesto2">
    <w:name w:val="Body Text 2"/>
    <w:basedOn w:val="Normale"/>
    <w:rsid w:val="003E7B94"/>
    <w:pPr>
      <w:spacing w:after="120" w:line="480" w:lineRule="auto"/>
      <w:jc w:val="left"/>
    </w:pPr>
    <w:rPr>
      <w:rFonts w:ascii="Times New Roman" w:hAnsi="Times New Roman"/>
    </w:rPr>
  </w:style>
  <w:style w:type="paragraph" w:customStyle="1" w:styleId="Primorientrocorpodeltesto1">
    <w:name w:val="Primo rientro corpo del testo1"/>
    <w:basedOn w:val="Corpotesto"/>
    <w:rsid w:val="003E7B94"/>
    <w:pPr>
      <w:suppressAutoHyphens/>
      <w:ind w:firstLine="284"/>
    </w:pPr>
    <w:rPr>
      <w:lang w:eastAsia="ar-SA"/>
    </w:rPr>
  </w:style>
  <w:style w:type="paragraph" w:styleId="Sommario3">
    <w:name w:val="toc 3"/>
    <w:basedOn w:val="Normale"/>
    <w:next w:val="Normale"/>
    <w:autoRedefine/>
    <w:semiHidden/>
    <w:rsid w:val="00E06603"/>
    <w:pPr>
      <w:ind w:left="400"/>
    </w:pPr>
  </w:style>
  <w:style w:type="paragraph" w:customStyle="1" w:styleId="Stile5">
    <w:name w:val="Stile5"/>
    <w:basedOn w:val="Titolo4"/>
    <w:next w:val="Titolo5"/>
    <w:rsid w:val="00E06603"/>
  </w:style>
  <w:style w:type="paragraph" w:styleId="Rientrocorpodeltesto">
    <w:name w:val="Body Text Indent"/>
    <w:basedOn w:val="Normale"/>
    <w:rsid w:val="00A205BF"/>
    <w:pPr>
      <w:spacing w:after="120"/>
      <w:ind w:left="283"/>
    </w:pPr>
  </w:style>
  <w:style w:type="paragraph" w:styleId="Rientrocorpodeltesto2">
    <w:name w:val="Body Text Indent 2"/>
    <w:basedOn w:val="Normale"/>
    <w:rsid w:val="00A205BF"/>
    <w:pPr>
      <w:spacing w:after="120" w:line="480" w:lineRule="auto"/>
      <w:ind w:left="283"/>
    </w:pPr>
  </w:style>
  <w:style w:type="paragraph" w:styleId="Rientronormale">
    <w:name w:val="Normal Indent"/>
    <w:basedOn w:val="Normale"/>
    <w:rsid w:val="00A205BF"/>
    <w:pPr>
      <w:spacing w:line="240" w:lineRule="auto"/>
      <w:ind w:left="708"/>
      <w:jc w:val="left"/>
    </w:pPr>
    <w:rPr>
      <w:rFonts w:ascii="Book Antiqua" w:hAnsi="Book Antiqua"/>
      <w:sz w:val="22"/>
    </w:rPr>
  </w:style>
  <w:style w:type="paragraph" w:customStyle="1" w:styleId="StileTrebuchetMS10ptGiustificato">
    <w:name w:val="Stile Trebuchet MS 10 pt Giustificato"/>
    <w:basedOn w:val="Normale"/>
    <w:link w:val="StileTrebuchetMS10ptGiustificatoCarattere"/>
    <w:rsid w:val="00A205BF"/>
    <w:pPr>
      <w:spacing w:line="240" w:lineRule="auto"/>
    </w:pPr>
    <w:rPr>
      <w:rFonts w:eastAsia="Calibri"/>
    </w:rPr>
  </w:style>
  <w:style w:type="paragraph" w:customStyle="1" w:styleId="Carattere3">
    <w:name w:val="Carattere3"/>
    <w:basedOn w:val="Normale"/>
    <w:rsid w:val="00A205BF"/>
    <w:pPr>
      <w:spacing w:after="160" w:line="240" w:lineRule="exact"/>
      <w:jc w:val="left"/>
    </w:pPr>
    <w:rPr>
      <w:rFonts w:ascii="Tahoma" w:hAnsi="Tahoma"/>
      <w:lang w:val="en-US" w:eastAsia="en-US"/>
    </w:rPr>
  </w:style>
  <w:style w:type="paragraph" w:customStyle="1" w:styleId="ABLOCKPARA">
    <w:name w:val="A BLOCK PARA"/>
    <w:basedOn w:val="Normale"/>
    <w:rsid w:val="00032736"/>
    <w:pPr>
      <w:spacing w:line="240" w:lineRule="auto"/>
      <w:jc w:val="left"/>
    </w:pPr>
    <w:rPr>
      <w:rFonts w:ascii="Book Antiqua" w:hAnsi="Book Antiqua"/>
      <w:sz w:val="22"/>
    </w:rPr>
  </w:style>
  <w:style w:type="paragraph" w:customStyle="1" w:styleId="ABULLET">
    <w:name w:val="A BULLET"/>
    <w:basedOn w:val="ABLOCKPARA"/>
    <w:rsid w:val="00032736"/>
    <w:pPr>
      <w:ind w:left="331" w:hanging="331"/>
    </w:pPr>
  </w:style>
  <w:style w:type="paragraph" w:customStyle="1" w:styleId="AINDENTEDBULLET">
    <w:name w:val="A INDENTED BULLET"/>
    <w:basedOn w:val="ABLOCKPARA"/>
    <w:rsid w:val="00032736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rsid w:val="00032736"/>
    <w:pPr>
      <w:ind w:left="331"/>
    </w:pPr>
  </w:style>
  <w:style w:type="paragraph" w:customStyle="1" w:styleId="figura">
    <w:name w:val="figura"/>
    <w:basedOn w:val="Corpotesto"/>
    <w:next w:val="Didascalia"/>
    <w:rsid w:val="00032736"/>
    <w:pPr>
      <w:keepNext/>
      <w:spacing w:after="240" w:line="240" w:lineRule="atLeast"/>
      <w:jc w:val="center"/>
    </w:pPr>
    <w:rPr>
      <w:rFonts w:ascii="Arial" w:hAnsi="Arial"/>
      <w:spacing w:val="-5"/>
      <w:sz w:val="22"/>
    </w:rPr>
  </w:style>
  <w:style w:type="paragraph" w:customStyle="1" w:styleId="regole">
    <w:name w:val="regole"/>
    <w:basedOn w:val="Corpotesto"/>
    <w:next w:val="Corpotesto"/>
    <w:rsid w:val="00032736"/>
    <w:pPr>
      <w:keepNext/>
      <w:spacing w:after="240" w:line="240" w:lineRule="atLeast"/>
      <w:ind w:left="1077"/>
    </w:pPr>
    <w:rPr>
      <w:rFonts w:ascii="Arial" w:hAnsi="Arial"/>
      <w:i/>
      <w:spacing w:val="-5"/>
      <w:sz w:val="22"/>
      <w:u w:val="single"/>
    </w:rPr>
  </w:style>
  <w:style w:type="paragraph" w:customStyle="1" w:styleId="testo">
    <w:name w:val="testo"/>
    <w:basedOn w:val="Normale"/>
    <w:rsid w:val="00032736"/>
    <w:pPr>
      <w:spacing w:line="240" w:lineRule="auto"/>
    </w:pPr>
    <w:rPr>
      <w:rFonts w:ascii="Times New Roman" w:hAnsi="Times New Roman"/>
      <w:sz w:val="24"/>
    </w:rPr>
  </w:style>
  <w:style w:type="paragraph" w:customStyle="1" w:styleId="descriz">
    <w:name w:val="descriz"/>
    <w:basedOn w:val="rientro"/>
    <w:rsid w:val="00032736"/>
    <w:pPr>
      <w:widowControl w:val="0"/>
      <w:spacing w:before="120" w:line="360" w:lineRule="auto"/>
      <w:ind w:left="0" w:firstLine="0"/>
      <w:jc w:val="left"/>
    </w:pPr>
    <w:rPr>
      <w:rFonts w:ascii="Titan" w:hAnsi="Titan"/>
      <w:sz w:val="20"/>
    </w:rPr>
  </w:style>
  <w:style w:type="paragraph" w:customStyle="1" w:styleId="rientro">
    <w:name w:val="rientro"/>
    <w:basedOn w:val="Normale"/>
    <w:rsid w:val="00032736"/>
    <w:pPr>
      <w:spacing w:line="560" w:lineRule="atLeast"/>
      <w:ind w:left="567" w:right="28" w:hanging="283"/>
    </w:pPr>
    <w:rPr>
      <w:rFonts w:ascii="Times New Roman" w:hAnsi="Times New Roman"/>
      <w:sz w:val="24"/>
    </w:rPr>
  </w:style>
  <w:style w:type="paragraph" w:styleId="Testodelblocco">
    <w:name w:val="Block Text"/>
    <w:basedOn w:val="Normale"/>
    <w:rsid w:val="00032736"/>
    <w:pPr>
      <w:tabs>
        <w:tab w:val="left" w:pos="426"/>
        <w:tab w:val="left" w:pos="851"/>
        <w:tab w:val="left" w:pos="1701"/>
      </w:tabs>
      <w:spacing w:line="240" w:lineRule="auto"/>
      <w:ind w:left="426" w:right="1700"/>
    </w:pPr>
    <w:rPr>
      <w:rFonts w:ascii="Times New Roman" w:hAnsi="Times New Roman"/>
      <w:sz w:val="24"/>
      <w:lang w:eastAsia="en-US"/>
    </w:rPr>
  </w:style>
  <w:style w:type="paragraph" w:customStyle="1" w:styleId="testo3">
    <w:name w:val="testo3"/>
    <w:basedOn w:val="Rientronormale"/>
    <w:rsid w:val="00032736"/>
    <w:pPr>
      <w:widowControl w:val="0"/>
      <w:ind w:left="1702"/>
      <w:jc w:val="both"/>
    </w:pPr>
    <w:rPr>
      <w:rFonts w:ascii="Times New Roman" w:hAnsi="Times New Roman"/>
      <w:lang w:eastAsia="en-US"/>
    </w:rPr>
  </w:style>
  <w:style w:type="paragraph" w:customStyle="1" w:styleId="Normale2">
    <w:name w:val="Normale 2"/>
    <w:basedOn w:val="Normale"/>
    <w:rsid w:val="00032736"/>
    <w:pPr>
      <w:spacing w:before="20" w:after="120" w:line="240" w:lineRule="auto"/>
      <w:ind w:left="709"/>
    </w:pPr>
    <w:rPr>
      <w:rFonts w:ascii="Times New Roman" w:hAnsi="Times New Roman"/>
      <w:sz w:val="24"/>
    </w:rPr>
  </w:style>
  <w:style w:type="paragraph" w:customStyle="1" w:styleId="Normale1">
    <w:name w:val="Normale 1"/>
    <w:basedOn w:val="Normale"/>
    <w:rsid w:val="00032736"/>
    <w:pPr>
      <w:spacing w:before="20" w:after="120" w:line="240" w:lineRule="auto"/>
      <w:ind w:left="709"/>
    </w:pPr>
    <w:rPr>
      <w:rFonts w:ascii="Times New Roman" w:hAnsi="Times New Roman"/>
      <w:sz w:val="22"/>
    </w:rPr>
  </w:style>
  <w:style w:type="paragraph" w:styleId="Sommario5">
    <w:name w:val="toc 5"/>
    <w:basedOn w:val="Normale"/>
    <w:next w:val="Normale"/>
    <w:autoRedefine/>
    <w:semiHidden/>
    <w:rsid w:val="00032736"/>
    <w:pPr>
      <w:spacing w:line="240" w:lineRule="auto"/>
      <w:ind w:left="880"/>
      <w:jc w:val="left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rsid w:val="00032736"/>
    <w:pPr>
      <w:spacing w:line="240" w:lineRule="auto"/>
      <w:ind w:left="1100"/>
      <w:jc w:val="left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rsid w:val="00032736"/>
    <w:pPr>
      <w:spacing w:line="240" w:lineRule="auto"/>
      <w:ind w:left="1320"/>
      <w:jc w:val="left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rsid w:val="00032736"/>
    <w:pPr>
      <w:spacing w:line="240" w:lineRule="auto"/>
      <w:ind w:left="1540"/>
      <w:jc w:val="left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rsid w:val="00032736"/>
    <w:pPr>
      <w:spacing w:line="240" w:lineRule="auto"/>
      <w:ind w:left="1760"/>
      <w:jc w:val="left"/>
    </w:pPr>
    <w:rPr>
      <w:rFonts w:ascii="Times New Roman" w:hAnsi="Times New Roman"/>
      <w:sz w:val="18"/>
    </w:rPr>
  </w:style>
  <w:style w:type="paragraph" w:styleId="Rientrocorpodeltesto3">
    <w:name w:val="Body Text Indent 3"/>
    <w:basedOn w:val="Normale"/>
    <w:rsid w:val="00032736"/>
    <w:pPr>
      <w:spacing w:line="240" w:lineRule="auto"/>
      <w:ind w:left="720"/>
      <w:jc w:val="left"/>
    </w:pPr>
    <w:rPr>
      <w:rFonts w:ascii="Book Antiqua" w:hAnsi="Book Antiqua"/>
      <w:sz w:val="22"/>
    </w:rPr>
  </w:style>
  <w:style w:type="paragraph" w:styleId="Corpodeltesto3">
    <w:name w:val="Body Text 3"/>
    <w:basedOn w:val="Normale"/>
    <w:rsid w:val="00032736"/>
    <w:pPr>
      <w:spacing w:line="240" w:lineRule="auto"/>
    </w:pPr>
    <w:rPr>
      <w:rFonts w:ascii="Book Antiqua" w:hAnsi="Book Antiqua"/>
      <w:sz w:val="22"/>
    </w:rPr>
  </w:style>
  <w:style w:type="paragraph" w:styleId="Sottotitolo">
    <w:name w:val="Subtitle"/>
    <w:basedOn w:val="Normale"/>
    <w:qFormat/>
    <w:rsid w:val="00032736"/>
    <w:pPr>
      <w:widowControl w:val="0"/>
      <w:spacing w:line="240" w:lineRule="auto"/>
      <w:jc w:val="left"/>
    </w:pPr>
    <w:rPr>
      <w:rFonts w:ascii="Times New Roman" w:hAnsi="Times New Roman"/>
      <w:b/>
      <w:sz w:val="28"/>
    </w:rPr>
  </w:style>
  <w:style w:type="paragraph" w:styleId="NormaleWeb">
    <w:name w:val="Normal (Web)"/>
    <w:basedOn w:val="Normale"/>
    <w:rsid w:val="0003273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header3">
    <w:name w:val="header3"/>
    <w:basedOn w:val="Carpredefinitoparagrafo"/>
    <w:rsid w:val="00032736"/>
  </w:style>
  <w:style w:type="paragraph" w:customStyle="1" w:styleId="xl25">
    <w:name w:val="xl25"/>
    <w:basedOn w:val="Normale"/>
    <w:rsid w:val="000327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testo2">
    <w:name w:val="testo2"/>
    <w:basedOn w:val="Titolo2"/>
    <w:rsid w:val="00032736"/>
    <w:pPr>
      <w:keepNext w:val="0"/>
      <w:widowControl/>
      <w:numPr>
        <w:ilvl w:val="0"/>
        <w:numId w:val="0"/>
      </w:numPr>
      <w:autoSpaceDE/>
      <w:autoSpaceDN/>
      <w:adjustRightInd/>
      <w:spacing w:line="240" w:lineRule="auto"/>
      <w:ind w:left="992"/>
      <w:jc w:val="both"/>
      <w:outlineLvl w:val="9"/>
    </w:pPr>
    <w:rPr>
      <w:rFonts w:ascii="Times New Roman" w:hAnsi="Times New Roman" w:cs="Times New Roman"/>
      <w:b w:val="0"/>
      <w:bCs w:val="0"/>
      <w:iCs w:val="0"/>
      <w:sz w:val="22"/>
      <w:szCs w:val="20"/>
    </w:rPr>
  </w:style>
  <w:style w:type="paragraph" w:customStyle="1" w:styleId="testo1">
    <w:name w:val="testo1"/>
    <w:basedOn w:val="Normale"/>
    <w:rsid w:val="00032736"/>
    <w:pPr>
      <w:spacing w:line="240" w:lineRule="auto"/>
      <w:ind w:left="426"/>
    </w:pPr>
    <w:rPr>
      <w:rFonts w:ascii="Times New Roman" w:hAnsi="Times New Roman"/>
      <w:sz w:val="22"/>
    </w:rPr>
  </w:style>
  <w:style w:type="paragraph" w:styleId="Indice1">
    <w:name w:val="index 1"/>
    <w:basedOn w:val="Normale"/>
    <w:next w:val="Normale"/>
    <w:autoRedefine/>
    <w:semiHidden/>
    <w:rsid w:val="00032736"/>
    <w:pPr>
      <w:spacing w:line="240" w:lineRule="auto"/>
      <w:ind w:left="240" w:hanging="240"/>
      <w:jc w:val="left"/>
    </w:pPr>
    <w:rPr>
      <w:rFonts w:ascii="Times New Roman" w:hAnsi="Times New Roman"/>
      <w:sz w:val="24"/>
    </w:rPr>
  </w:style>
  <w:style w:type="paragraph" w:styleId="Indice3">
    <w:name w:val="index 3"/>
    <w:basedOn w:val="Normale"/>
    <w:next w:val="Normale"/>
    <w:autoRedefine/>
    <w:semiHidden/>
    <w:rsid w:val="00032736"/>
    <w:pPr>
      <w:spacing w:line="240" w:lineRule="auto"/>
      <w:ind w:left="720" w:hanging="240"/>
      <w:jc w:val="left"/>
    </w:pPr>
    <w:rPr>
      <w:rFonts w:ascii="Times New Roman" w:hAnsi="Times New Roman"/>
      <w:sz w:val="24"/>
    </w:rPr>
  </w:style>
  <w:style w:type="paragraph" w:styleId="Titoloindice">
    <w:name w:val="index heading"/>
    <w:basedOn w:val="Normale"/>
    <w:next w:val="Indice1"/>
    <w:semiHidden/>
    <w:rsid w:val="00032736"/>
    <w:pPr>
      <w:spacing w:line="240" w:lineRule="auto"/>
      <w:jc w:val="left"/>
    </w:pPr>
    <w:rPr>
      <w:rFonts w:ascii="Times New Roman" w:hAnsi="Times New Roman"/>
      <w:sz w:val="24"/>
    </w:rPr>
  </w:style>
  <w:style w:type="character" w:styleId="Collegamentovisitato">
    <w:name w:val="FollowedHyperlink"/>
    <w:rsid w:val="00032736"/>
    <w:rPr>
      <w:color w:val="800080"/>
      <w:u w:val="single"/>
    </w:rPr>
  </w:style>
  <w:style w:type="paragraph" w:customStyle="1" w:styleId="rigatabella">
    <w:name w:val="riga tabella"/>
    <w:basedOn w:val="Normale"/>
    <w:rsid w:val="00032736"/>
    <w:pPr>
      <w:keepNext/>
      <w:keepLine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/>
      <w:kern w:val="22"/>
    </w:rPr>
  </w:style>
  <w:style w:type="paragraph" w:customStyle="1" w:styleId="xl38">
    <w:name w:val="xl38"/>
    <w:basedOn w:val="Normale"/>
    <w:rsid w:val="00032736"/>
    <w:pPr>
      <w:spacing w:before="100" w:beforeAutospacing="1" w:after="100" w:afterAutospacing="1" w:line="240" w:lineRule="auto"/>
      <w:jc w:val="left"/>
      <w:textAlignment w:val="center"/>
    </w:pPr>
    <w:rPr>
      <w:rFonts w:ascii="Comic Sans MS" w:eastAsia="Arial Unicode MS" w:hAnsi="Comic Sans MS" w:cs="Arial Unicode MS"/>
      <w:sz w:val="24"/>
    </w:rPr>
  </w:style>
  <w:style w:type="paragraph" w:styleId="Testocommento">
    <w:name w:val="annotation text"/>
    <w:basedOn w:val="Normale"/>
    <w:link w:val="TestocommentoCarattere"/>
    <w:semiHidden/>
    <w:rsid w:val="00032736"/>
    <w:pPr>
      <w:spacing w:line="240" w:lineRule="auto"/>
      <w:jc w:val="left"/>
    </w:pPr>
    <w:rPr>
      <w:rFonts w:ascii="Times New Roman" w:hAnsi="Times New Roman"/>
    </w:rPr>
  </w:style>
  <w:style w:type="paragraph" w:styleId="Iniziomodulo-z">
    <w:name w:val="HTML Top of Form"/>
    <w:basedOn w:val="Normale"/>
    <w:next w:val="Normale"/>
    <w:hidden/>
    <w:rsid w:val="00032736"/>
    <w:pPr>
      <w:pBdr>
        <w:bottom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hidden/>
    <w:rsid w:val="00032736"/>
    <w:pPr>
      <w:pBdr>
        <w:top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</w:rPr>
  </w:style>
  <w:style w:type="paragraph" w:customStyle="1" w:styleId="Titolo3TableAttributeHeading2">
    <w:name w:val="Titolo 3.Table Attribute Heading2"/>
    <w:basedOn w:val="Normale"/>
    <w:next w:val="Corpotesto"/>
    <w:rsid w:val="00032736"/>
    <w:pPr>
      <w:keepNext/>
      <w:numPr>
        <w:ilvl w:val="2"/>
        <w:numId w:val="4"/>
      </w:numPr>
      <w:spacing w:before="600" w:after="120" w:line="240" w:lineRule="auto"/>
      <w:outlineLvl w:val="2"/>
    </w:pPr>
    <w:rPr>
      <w:rFonts w:ascii="Times New Roman" w:hAnsi="Times New Roman"/>
      <w:b/>
      <w:i/>
      <w:smallCaps/>
      <w:sz w:val="24"/>
    </w:rPr>
  </w:style>
  <w:style w:type="paragraph" w:customStyle="1" w:styleId="xl26">
    <w:name w:val="xl26"/>
    <w:basedOn w:val="Normale"/>
    <w:rsid w:val="00032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Book Antiqua" w:eastAsia="Arial Unicode MS" w:hAnsi="Book Antiqua" w:cs="Arial Unicode MS"/>
      <w:sz w:val="24"/>
    </w:rPr>
  </w:style>
  <w:style w:type="paragraph" w:customStyle="1" w:styleId="xl27">
    <w:name w:val="xl27"/>
    <w:basedOn w:val="Normale"/>
    <w:rsid w:val="00032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ook Antiqua" w:eastAsia="Arial Unicode MS" w:hAnsi="Book Antiqua" w:cs="Arial Unicode MS"/>
      <w:sz w:val="24"/>
    </w:rPr>
  </w:style>
  <w:style w:type="paragraph" w:customStyle="1" w:styleId="xl28">
    <w:name w:val="xl28"/>
    <w:basedOn w:val="Normale"/>
    <w:rsid w:val="0003273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Book Antiqua" w:eastAsia="Arial Unicode MS" w:hAnsi="Book Antiqua" w:cs="Arial Unicode MS"/>
      <w:b/>
      <w:bCs/>
      <w:color w:val="0000FF"/>
      <w:sz w:val="24"/>
    </w:rPr>
  </w:style>
  <w:style w:type="paragraph" w:customStyle="1" w:styleId="CM31">
    <w:name w:val="CM31"/>
    <w:basedOn w:val="Normale"/>
    <w:next w:val="Normale"/>
    <w:rsid w:val="00032736"/>
    <w:pPr>
      <w:widowControl w:val="0"/>
      <w:autoSpaceDE w:val="0"/>
      <w:autoSpaceDN w:val="0"/>
      <w:adjustRightInd w:val="0"/>
      <w:spacing w:after="518" w:line="240" w:lineRule="auto"/>
      <w:jc w:val="left"/>
    </w:pPr>
    <w:rPr>
      <w:rFonts w:ascii="Book Antiqua" w:hAnsi="Book Antiqua"/>
      <w:sz w:val="24"/>
    </w:rPr>
  </w:style>
  <w:style w:type="paragraph" w:customStyle="1" w:styleId="CM27">
    <w:name w:val="CM27"/>
    <w:basedOn w:val="Normale"/>
    <w:next w:val="Normale"/>
    <w:rsid w:val="00032736"/>
    <w:pPr>
      <w:widowControl w:val="0"/>
      <w:autoSpaceDE w:val="0"/>
      <w:autoSpaceDN w:val="0"/>
      <w:adjustRightInd w:val="0"/>
      <w:spacing w:after="123" w:line="240" w:lineRule="auto"/>
      <w:jc w:val="left"/>
    </w:pPr>
    <w:rPr>
      <w:rFonts w:ascii="Book Antiqua" w:hAnsi="Book Antiqua"/>
      <w:sz w:val="24"/>
    </w:rPr>
  </w:style>
  <w:style w:type="paragraph" w:customStyle="1" w:styleId="CM6">
    <w:name w:val="CM6"/>
    <w:basedOn w:val="Normale"/>
    <w:next w:val="Normale"/>
    <w:rsid w:val="00032736"/>
    <w:pPr>
      <w:widowControl w:val="0"/>
      <w:autoSpaceDE w:val="0"/>
      <w:autoSpaceDN w:val="0"/>
      <w:adjustRightInd w:val="0"/>
      <w:spacing w:line="273" w:lineRule="atLeast"/>
      <w:jc w:val="left"/>
    </w:pPr>
    <w:rPr>
      <w:rFonts w:ascii="Book Antiqua" w:hAnsi="Book Antiqua"/>
      <w:sz w:val="24"/>
    </w:rPr>
  </w:style>
  <w:style w:type="paragraph" w:customStyle="1" w:styleId="CM32">
    <w:name w:val="CM32"/>
    <w:basedOn w:val="Normale"/>
    <w:next w:val="Normale"/>
    <w:rsid w:val="00032736"/>
    <w:pPr>
      <w:widowControl w:val="0"/>
      <w:autoSpaceDE w:val="0"/>
      <w:autoSpaceDN w:val="0"/>
      <w:adjustRightInd w:val="0"/>
      <w:spacing w:after="248" w:line="240" w:lineRule="auto"/>
      <w:jc w:val="left"/>
    </w:pPr>
    <w:rPr>
      <w:rFonts w:ascii="Book Antiqua" w:hAnsi="Book Antiqua"/>
      <w:sz w:val="24"/>
    </w:rPr>
  </w:style>
  <w:style w:type="paragraph" w:customStyle="1" w:styleId="CM34">
    <w:name w:val="CM34"/>
    <w:basedOn w:val="Normale"/>
    <w:next w:val="Normale"/>
    <w:rsid w:val="00032736"/>
    <w:pPr>
      <w:widowControl w:val="0"/>
      <w:autoSpaceDE w:val="0"/>
      <w:autoSpaceDN w:val="0"/>
      <w:adjustRightInd w:val="0"/>
      <w:spacing w:after="390" w:line="240" w:lineRule="auto"/>
      <w:jc w:val="left"/>
    </w:pPr>
    <w:rPr>
      <w:rFonts w:ascii="Book Antiqua" w:hAnsi="Book Antiqua"/>
      <w:sz w:val="24"/>
    </w:rPr>
  </w:style>
  <w:style w:type="paragraph" w:customStyle="1" w:styleId="StileTitolo3Grassetto">
    <w:name w:val="Stile Titolo 3 + Grassetto"/>
    <w:basedOn w:val="Titolo3"/>
    <w:rsid w:val="00032736"/>
    <w:pPr>
      <w:keepNext/>
      <w:widowControl/>
      <w:autoSpaceDE/>
      <w:autoSpaceDN/>
      <w:adjustRightInd/>
      <w:spacing w:before="60" w:after="60" w:line="240" w:lineRule="auto"/>
    </w:pPr>
    <w:rPr>
      <w:rFonts w:ascii="Times New Roman" w:hAnsi="Times New Roman" w:cs="Arial"/>
      <w:bCs/>
      <w:i w:val="0"/>
      <w:iCs/>
      <w:sz w:val="22"/>
      <w:szCs w:val="26"/>
    </w:rPr>
  </w:style>
  <w:style w:type="paragraph" w:customStyle="1" w:styleId="titolo10">
    <w:name w:val="titolo1"/>
    <w:basedOn w:val="Titolo"/>
    <w:rsid w:val="00032736"/>
    <w:pPr>
      <w:jc w:val="both"/>
    </w:pPr>
    <w:rPr>
      <w:color w:val="000080"/>
      <w:szCs w:val="24"/>
    </w:rPr>
  </w:style>
  <w:style w:type="paragraph" w:customStyle="1" w:styleId="TabellaWFP">
    <w:name w:val="Tabella WFP"/>
    <w:basedOn w:val="Normale"/>
    <w:rsid w:val="00032736"/>
    <w:pPr>
      <w:spacing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StyleArialNarrow11ptBefore3ptAfter3pt">
    <w:name w:val="Style Arial Narrow 11 pt Before:  3 pt After:  3 pt"/>
    <w:basedOn w:val="Normale"/>
    <w:autoRedefine/>
    <w:rsid w:val="00032736"/>
    <w:pPr>
      <w:widowControl w:val="0"/>
      <w:spacing w:before="60" w:line="240" w:lineRule="auto"/>
    </w:pPr>
    <w:rPr>
      <w:rFonts w:ascii="Times New Roman" w:hAnsi="Times New Roman"/>
      <w:sz w:val="24"/>
    </w:rPr>
  </w:style>
  <w:style w:type="paragraph" w:customStyle="1" w:styleId="StyleArialNarrow11ptBoldCentered">
    <w:name w:val="Style Arial Narrow 11 pt Bold Centered"/>
    <w:basedOn w:val="Normale"/>
    <w:rsid w:val="00032736"/>
    <w:pPr>
      <w:widowControl w:val="0"/>
      <w:spacing w:line="240" w:lineRule="auto"/>
      <w:jc w:val="center"/>
    </w:pPr>
    <w:rPr>
      <w:rFonts w:ascii="Arial Narrow" w:hAnsi="Arial Narrow"/>
      <w:b/>
      <w:bCs/>
      <w:sz w:val="22"/>
    </w:rPr>
  </w:style>
  <w:style w:type="character" w:customStyle="1" w:styleId="TabellaWFPChar">
    <w:name w:val="Tabella WFP Char"/>
    <w:rsid w:val="00032736"/>
    <w:rPr>
      <w:sz w:val="16"/>
      <w:szCs w:val="16"/>
      <w:lang w:val="it-IT" w:eastAsia="it-IT" w:bidi="ar-SA"/>
    </w:rPr>
  </w:style>
  <w:style w:type="paragraph" w:customStyle="1" w:styleId="Puntoelenco1">
    <w:name w:val="Punto elenco1"/>
    <w:basedOn w:val="Normale"/>
    <w:rsid w:val="00032736"/>
    <w:pPr>
      <w:numPr>
        <w:numId w:val="5"/>
      </w:numPr>
      <w:spacing w:before="80" w:after="80" w:line="240" w:lineRule="auto"/>
    </w:pPr>
    <w:rPr>
      <w:rFonts w:ascii="Verdana" w:hAnsi="Verdana"/>
    </w:rPr>
  </w:style>
  <w:style w:type="paragraph" w:customStyle="1" w:styleId="paragrafo0">
    <w:name w:val="paragrafo"/>
    <w:basedOn w:val="Normale"/>
    <w:rsid w:val="00032736"/>
    <w:pPr>
      <w:spacing w:line="240" w:lineRule="auto"/>
    </w:pPr>
    <w:rPr>
      <w:rFonts w:ascii="Century Schoolbook" w:hAnsi="Century Schoolbook" w:cs="Century Schoolbook"/>
      <w:sz w:val="22"/>
      <w:szCs w:val="22"/>
    </w:rPr>
  </w:style>
  <w:style w:type="paragraph" w:customStyle="1" w:styleId="tabellawfp0">
    <w:name w:val="tabellawfp"/>
    <w:basedOn w:val="Normale"/>
    <w:rsid w:val="00032736"/>
    <w:pPr>
      <w:spacing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stylearialnarrow11ptboldcentered0">
    <w:name w:val="stylearialnarrow11ptboldcentered"/>
    <w:basedOn w:val="Normale"/>
    <w:rsid w:val="00032736"/>
    <w:pPr>
      <w:spacing w:line="240" w:lineRule="auto"/>
      <w:jc w:val="center"/>
    </w:pPr>
    <w:rPr>
      <w:rFonts w:ascii="Arial Narrow" w:hAnsi="Arial Narrow"/>
      <w:b/>
      <w:bCs/>
      <w:sz w:val="22"/>
      <w:szCs w:val="22"/>
    </w:rPr>
  </w:style>
  <w:style w:type="paragraph" w:customStyle="1" w:styleId="Carattere">
    <w:name w:val="Carattere"/>
    <w:basedOn w:val="Normale"/>
    <w:rsid w:val="00032736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customStyle="1" w:styleId="Stile1">
    <w:name w:val="Stile1"/>
    <w:basedOn w:val="Titolo1"/>
    <w:rsid w:val="00032736"/>
    <w:pPr>
      <w:widowControl/>
      <w:shd w:val="clear" w:color="auto" w:fill="auto"/>
      <w:tabs>
        <w:tab w:val="num" w:pos="489"/>
      </w:tabs>
      <w:autoSpaceDE/>
      <w:autoSpaceDN/>
      <w:adjustRightInd/>
      <w:spacing w:before="240" w:after="240" w:line="240" w:lineRule="auto"/>
      <w:ind w:left="488" w:hanging="431"/>
    </w:pPr>
    <w:rPr>
      <w:rFonts w:ascii="Book Antiqua" w:hAnsi="Book Antiqua" w:cs="Times New Roman"/>
      <w:caps w:val="0"/>
      <w:szCs w:val="24"/>
    </w:rPr>
  </w:style>
  <w:style w:type="paragraph" w:customStyle="1" w:styleId="Titolo1Laura">
    <w:name w:val="Titolo 1 Laura"/>
    <w:basedOn w:val="Titolo1"/>
    <w:link w:val="Titolo1LauraCarattere"/>
    <w:rsid w:val="00032736"/>
    <w:pPr>
      <w:widowControl/>
      <w:shd w:val="clear" w:color="auto" w:fill="auto"/>
      <w:tabs>
        <w:tab w:val="num" w:pos="489"/>
      </w:tabs>
      <w:autoSpaceDE/>
      <w:autoSpaceDN/>
      <w:adjustRightInd/>
      <w:spacing w:before="240" w:after="240" w:line="240" w:lineRule="auto"/>
      <w:ind w:left="489"/>
    </w:pPr>
    <w:rPr>
      <w:rFonts w:ascii="Book Antiqua" w:hAnsi="Book Antiqua"/>
      <w:bCs/>
      <w:sz w:val="28"/>
      <w:szCs w:val="24"/>
    </w:rPr>
  </w:style>
  <w:style w:type="character" w:customStyle="1" w:styleId="Titolo1Carattere">
    <w:name w:val="Titolo 1 Carattere"/>
    <w:aliases w:val="Capitolo Carattere,1.Titolo 1 Carattere,Level a Carattere,Heading Carattere,2 Carattere,Attribute Heading 1 Carattere,H1 Carattere,Titolo 21 Carattere,h1 Carattere,Level 1 Topic Heading Carattere,HEADING 1 Carattere,ITT t1 Carattere"/>
    <w:link w:val="Titolo1"/>
    <w:rsid w:val="00032736"/>
    <w:rPr>
      <w:rFonts w:ascii="Trebuchet MS" w:hAnsi="Trebuchet MS" w:cs="Trebuchet MS"/>
      <w:b/>
      <w:caps/>
      <w:sz w:val="24"/>
      <w:szCs w:val="28"/>
      <w:shd w:val="solid" w:color="FFFFFF" w:fill="FFFFFF"/>
    </w:rPr>
  </w:style>
  <w:style w:type="character" w:customStyle="1" w:styleId="Titolo1LauraCarattere">
    <w:name w:val="Titolo 1 Laura Carattere"/>
    <w:link w:val="Titolo1Laura"/>
    <w:rsid w:val="00032736"/>
    <w:rPr>
      <w:rFonts w:ascii="Book Antiqua" w:hAnsi="Book Antiqua" w:cs="Trebuchet MS"/>
      <w:b/>
      <w:bCs/>
      <w:caps/>
      <w:sz w:val="28"/>
      <w:szCs w:val="24"/>
    </w:rPr>
  </w:style>
  <w:style w:type="paragraph" w:customStyle="1" w:styleId="Titolo2Laura">
    <w:name w:val="Titolo 2 Laura"/>
    <w:basedOn w:val="Titolo2"/>
    <w:rsid w:val="00032736"/>
    <w:pPr>
      <w:keepNext w:val="0"/>
      <w:widowControl/>
      <w:autoSpaceDE/>
      <w:autoSpaceDN/>
      <w:adjustRightInd/>
      <w:spacing w:before="120" w:after="120" w:line="240" w:lineRule="auto"/>
      <w:jc w:val="both"/>
    </w:pPr>
    <w:rPr>
      <w:rFonts w:ascii="Book Antiqua" w:hAnsi="Book Antiqua" w:cs="Times New Roman"/>
      <w:bCs w:val="0"/>
      <w:iCs w:val="0"/>
    </w:rPr>
  </w:style>
  <w:style w:type="paragraph" w:customStyle="1" w:styleId="Titolo3Laura">
    <w:name w:val="Titolo 3 Laura"/>
    <w:basedOn w:val="Titolo3"/>
    <w:rsid w:val="00032736"/>
    <w:pPr>
      <w:widowControl/>
      <w:autoSpaceDE/>
      <w:autoSpaceDN/>
      <w:adjustRightInd/>
      <w:spacing w:before="120" w:after="120" w:line="240" w:lineRule="auto"/>
      <w:jc w:val="both"/>
    </w:pPr>
    <w:rPr>
      <w:rFonts w:ascii="Book Antiqua" w:hAnsi="Book Antiqua"/>
      <w:i w:val="0"/>
      <w:sz w:val="22"/>
      <w:szCs w:val="22"/>
    </w:rPr>
  </w:style>
  <w:style w:type="paragraph" w:customStyle="1" w:styleId="usoboll1">
    <w:name w:val="usoboll1"/>
    <w:basedOn w:val="Normale"/>
    <w:rsid w:val="00032736"/>
    <w:pPr>
      <w:widowControl w:val="0"/>
      <w:spacing w:line="482" w:lineRule="exact"/>
    </w:pPr>
    <w:rPr>
      <w:rFonts w:ascii="Times New Roman" w:hAnsi="Times New Roman"/>
      <w:sz w:val="24"/>
    </w:rPr>
  </w:style>
  <w:style w:type="character" w:customStyle="1" w:styleId="TestocommentoCarattere">
    <w:name w:val="Testo commento Carattere"/>
    <w:link w:val="Testocommento"/>
    <w:semiHidden/>
    <w:rsid w:val="00032736"/>
    <w:rPr>
      <w:lang w:val="it-IT" w:eastAsia="it-IT" w:bidi="ar-SA"/>
    </w:rPr>
  </w:style>
  <w:style w:type="paragraph" w:customStyle="1" w:styleId="normale0">
    <w:name w:val="normale"/>
    <w:basedOn w:val="Corpodeltesto2"/>
    <w:rsid w:val="00032736"/>
    <w:pPr>
      <w:spacing w:after="0" w:line="240" w:lineRule="auto"/>
      <w:ind w:left="432"/>
      <w:jc w:val="both"/>
    </w:pPr>
    <w:rPr>
      <w:sz w:val="24"/>
    </w:rPr>
  </w:style>
  <w:style w:type="character" w:customStyle="1" w:styleId="SoggettocommentoCarattere">
    <w:name w:val="Soggetto commento Carattere"/>
    <w:link w:val="Soggettocommento"/>
    <w:semiHidden/>
    <w:rsid w:val="00032736"/>
    <w:rPr>
      <w:rFonts w:ascii="Trebuchet MS" w:hAnsi="Trebuchet MS"/>
      <w:b/>
      <w:bCs/>
      <w:szCs w:val="24"/>
      <w:lang w:val="it-IT" w:eastAsia="it-IT" w:bidi="ar-SA"/>
    </w:rPr>
  </w:style>
  <w:style w:type="paragraph" w:customStyle="1" w:styleId="CarattereCarattereCarattere1">
    <w:name w:val="Carattere Carattere Carattere1"/>
    <w:basedOn w:val="Normale"/>
    <w:rsid w:val="00032736"/>
    <w:pPr>
      <w:spacing w:after="160" w:line="240" w:lineRule="exact"/>
      <w:ind w:left="-1134"/>
      <w:jc w:val="left"/>
    </w:pPr>
    <w:rPr>
      <w:rFonts w:ascii="Verdana" w:hAnsi="Verdana"/>
      <w:lang w:val="en-US" w:eastAsia="en-US"/>
    </w:rPr>
  </w:style>
  <w:style w:type="character" w:customStyle="1" w:styleId="IntestazioneCarattere">
    <w:name w:val="Intestazione Carattere"/>
    <w:aliases w:val="Even Carattere"/>
    <w:link w:val="Intestazione"/>
    <w:uiPriority w:val="99"/>
    <w:rsid w:val="009F70FA"/>
  </w:style>
  <w:style w:type="paragraph" w:styleId="Paragrafoelenco">
    <w:name w:val="List Paragraph"/>
    <w:aliases w:val="Normale + Elenco puntato,List Paragraph 2 liv,Paragrafo elenco 2,List Paragraph2,Bullet edison,List Paragraph3,List Paragraph4,Bullet List,FooterText,numbered,Paragraphe de liste1,Bulletr List Paragraph,列出段落,列出段落1,List Paragraph21"/>
    <w:basedOn w:val="Normale"/>
    <w:link w:val="ParagrafoelencoCarattere"/>
    <w:uiPriority w:val="34"/>
    <w:qFormat/>
    <w:rsid w:val="009F70FA"/>
    <w:pPr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TestonotaapidipaginaCarattere">
    <w:name w:val="Testo nota a piè di pagina Carattere"/>
    <w:link w:val="Testonotaapidipagina"/>
    <w:semiHidden/>
    <w:rsid w:val="009F70FA"/>
    <w:rPr>
      <w:rFonts w:ascii="Trebuchet MS" w:hAnsi="Trebuchet MS"/>
    </w:rPr>
  </w:style>
  <w:style w:type="character" w:customStyle="1" w:styleId="ParagrafoelencoCarattere">
    <w:name w:val="Paragrafo elenco Carattere"/>
    <w:aliases w:val="Normale + Elenco puntato Carattere,List Paragraph 2 liv Carattere,Paragrafo elenco 2 Carattere,List Paragraph2 Carattere,Bullet edison Carattere,List Paragraph3 Carattere,List Paragraph4 Carattere,Bullet List Carattere"/>
    <w:link w:val="Paragrafoelenco"/>
    <w:uiPriority w:val="34"/>
    <w:rsid w:val="009F70FA"/>
    <w:rPr>
      <w:rFonts w:ascii="Calibri" w:eastAsia="Calibri" w:hAnsi="Calibri"/>
      <w:sz w:val="22"/>
      <w:szCs w:val="22"/>
      <w:lang w:eastAsia="en-US"/>
    </w:rPr>
  </w:style>
  <w:style w:type="character" w:customStyle="1" w:styleId="TitoloCarattere">
    <w:name w:val="Titolo Carattere"/>
    <w:link w:val="Titolo"/>
    <w:rsid w:val="009F70FA"/>
    <w:rPr>
      <w:sz w:val="28"/>
    </w:rPr>
  </w:style>
  <w:style w:type="paragraph" w:customStyle="1" w:styleId="Elencopuntatoneltestoprincipale">
    <w:name w:val="Elenco puntato nel testo principale"/>
    <w:basedOn w:val="Normale"/>
    <w:rsid w:val="009F70FA"/>
    <w:pPr>
      <w:numPr>
        <w:numId w:val="7"/>
      </w:numPr>
    </w:pPr>
    <w:rPr>
      <w:sz w:val="22"/>
      <w:szCs w:val="22"/>
      <w:lang w:bidi="he-IL"/>
    </w:rPr>
  </w:style>
  <w:style w:type="paragraph" w:customStyle="1" w:styleId="Name">
    <w:name w:val="Name"/>
    <w:basedOn w:val="Normale"/>
    <w:next w:val="Titolo"/>
    <w:rsid w:val="009F70FA"/>
    <w:pPr>
      <w:overflowPunct w:val="0"/>
      <w:autoSpaceDE w:val="0"/>
      <w:autoSpaceDN w:val="0"/>
      <w:adjustRightInd w:val="0"/>
      <w:spacing w:line="260" w:lineRule="atLeast"/>
    </w:pPr>
    <w:rPr>
      <w:rFonts w:ascii="Impact" w:hAnsi="Impact"/>
      <w:smallCaps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7D7C83"/>
    <w:rPr>
      <w:rFonts w:ascii="Trebuchet MS" w:hAnsi="Trebuchet MS"/>
      <w:noProof/>
      <w:sz w:val="24"/>
      <w:szCs w:val="24"/>
      <w:lang w:val="en-US"/>
    </w:rPr>
  </w:style>
  <w:style w:type="paragraph" w:styleId="Revisione">
    <w:name w:val="Revision"/>
    <w:hidden/>
    <w:uiPriority w:val="99"/>
    <w:semiHidden/>
    <w:rsid w:val="00870426"/>
    <w:rPr>
      <w:rFonts w:ascii="Trebuchet MS" w:hAnsi="Trebuchet MS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474AE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474AE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474AE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2D392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59"/>
    <w:rsid w:val="002D392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59"/>
    <w:rsid w:val="00DD0FF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59"/>
    <w:rsid w:val="00DD122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59"/>
    <w:rsid w:val="00DD122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aliases w:val="CAPITOLO Carattere,PAR 1 Carattere,H2 Carattere,Heading 2 Hidden Carattere,t2 Carattere,Attribute Heading 2 Carattere,h2 Carattere,Level 2 Topic Heading Carattere,ASAPHeading 2 Carattere,Table2 Carattere,Fonctionnalité Carattere"/>
    <w:link w:val="Titolo2"/>
    <w:rsid w:val="00CB5F00"/>
    <w:rPr>
      <w:rFonts w:ascii="Trebuchet MS" w:hAnsi="Trebuchet MS" w:cs="Arial"/>
      <w:b/>
      <w:bCs/>
      <w:iCs/>
      <w:sz w:val="24"/>
      <w:szCs w:val="24"/>
    </w:rPr>
  </w:style>
  <w:style w:type="paragraph" w:styleId="Nessunaspaziatura">
    <w:name w:val="No Spacing"/>
    <w:uiPriority w:val="1"/>
    <w:qFormat/>
    <w:rsid w:val="007D7C83"/>
    <w:pPr>
      <w:jc w:val="both"/>
    </w:pPr>
    <w:rPr>
      <w:rFonts w:ascii="Trebuchet MS" w:hAnsi="Trebuchet MS"/>
      <w:szCs w:val="24"/>
    </w:rPr>
  </w:style>
  <w:style w:type="character" w:styleId="Titolodellibro">
    <w:name w:val="Book Title"/>
    <w:uiPriority w:val="33"/>
    <w:qFormat/>
    <w:rsid w:val="009E00B7"/>
    <w:rPr>
      <w:b/>
      <w:bCs/>
      <w:smallCaps/>
      <w:spacing w:val="5"/>
    </w:rPr>
  </w:style>
  <w:style w:type="paragraph" w:customStyle="1" w:styleId="normaletabella2">
    <w:name w:val="normale tabella2"/>
    <w:basedOn w:val="Normale"/>
    <w:rsid w:val="008476F1"/>
    <w:pPr>
      <w:widowControl w:val="0"/>
      <w:numPr>
        <w:numId w:val="9"/>
      </w:numPr>
      <w:tabs>
        <w:tab w:val="left" w:pos="284"/>
        <w:tab w:val="left" w:pos="567"/>
        <w:tab w:val="left" w:pos="709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after="120" w:line="240" w:lineRule="auto"/>
      <w:jc w:val="left"/>
    </w:pPr>
    <w:rPr>
      <w:rFonts w:ascii="Verdana" w:hAnsi="Verdana"/>
      <w:sz w:val="18"/>
      <w:lang w:val="es-ES_tradnl"/>
    </w:rPr>
  </w:style>
  <w:style w:type="paragraph" w:customStyle="1" w:styleId="Testo0">
    <w:name w:val="Testo"/>
    <w:basedOn w:val="Normale"/>
    <w:rsid w:val="008476F1"/>
    <w:pPr>
      <w:spacing w:after="60" w:line="240" w:lineRule="auto"/>
      <w:ind w:firstLine="426"/>
    </w:pPr>
    <w:rPr>
      <w:rFonts w:ascii="Tahoma" w:hAnsi="Tahoma"/>
      <w:iCs/>
    </w:rPr>
  </w:style>
  <w:style w:type="paragraph" w:styleId="Titolosommario">
    <w:name w:val="TOC Heading"/>
    <w:basedOn w:val="Titolo1"/>
    <w:next w:val="Normale"/>
    <w:uiPriority w:val="39"/>
    <w:unhideWhenUsed/>
    <w:qFormat/>
    <w:rsid w:val="00D0609B"/>
    <w:pPr>
      <w:keepNext/>
      <w:keepLines/>
      <w:widowControl/>
      <w:numPr>
        <w:numId w:val="0"/>
      </w:numPr>
      <w:shd w:val="clear" w:color="auto" w:fill="auto"/>
      <w:autoSpaceDE/>
      <w:autoSpaceDN/>
      <w:adjustRightInd/>
      <w:spacing w:before="240" w:line="259" w:lineRule="auto"/>
      <w:outlineLvl w:val="9"/>
    </w:pPr>
    <w:rPr>
      <w:rFonts w:ascii="Calibri Light" w:hAnsi="Calibri Light" w:cs="Times New Roman"/>
      <w:b w:val="0"/>
      <w:caps w:val="0"/>
      <w:color w:val="2E74B5"/>
      <w:sz w:val="32"/>
      <w:szCs w:val="32"/>
    </w:rPr>
  </w:style>
  <w:style w:type="paragraph" w:customStyle="1" w:styleId="ElencoNumerato">
    <w:name w:val="Elenco Numerato"/>
    <w:basedOn w:val="Elenco"/>
    <w:link w:val="ElencoNumeratoCarattere"/>
    <w:qFormat/>
    <w:rsid w:val="006C456F"/>
    <w:pPr>
      <w:numPr>
        <w:numId w:val="8"/>
      </w:numPr>
      <w:tabs>
        <w:tab w:val="clear" w:pos="340"/>
      </w:tabs>
      <w:overflowPunct/>
      <w:autoSpaceDE/>
      <w:autoSpaceDN/>
      <w:adjustRightInd/>
      <w:spacing w:after="0" w:line="300" w:lineRule="atLeast"/>
      <w:textAlignment w:val="auto"/>
    </w:pPr>
    <w:rPr>
      <w:rFonts w:ascii="Calibri" w:hAnsi="Calibri"/>
      <w:sz w:val="20"/>
    </w:rPr>
  </w:style>
  <w:style w:type="character" w:customStyle="1" w:styleId="ElencoCarattere">
    <w:name w:val="Elenco Carattere"/>
    <w:aliases w:val="Elenco1 Carattere"/>
    <w:link w:val="Elenco"/>
    <w:rsid w:val="00981E26"/>
    <w:rPr>
      <w:rFonts w:ascii="Book Antiqua" w:hAnsi="Book Antiqua"/>
      <w:sz w:val="22"/>
    </w:rPr>
  </w:style>
  <w:style w:type="character" w:customStyle="1" w:styleId="ElencoNumeratoCarattere">
    <w:name w:val="Elenco Numerato Carattere"/>
    <w:link w:val="ElencoNumerato"/>
    <w:rsid w:val="00981E26"/>
    <w:rPr>
      <w:rFonts w:ascii="Calibri" w:hAnsi="Calibri" w:cs="Calibri"/>
    </w:rPr>
  </w:style>
  <w:style w:type="character" w:customStyle="1" w:styleId="StileTrebuchetMS10ptGiustificatoCarattere">
    <w:name w:val="Stile Trebuchet MS 10 pt Giustificato Carattere"/>
    <w:link w:val="StileTrebuchetMS10ptGiustificato"/>
    <w:rsid w:val="00DE1A3C"/>
    <w:rPr>
      <w:rFonts w:ascii="Calibri" w:eastAsia="Calibri" w:hAnsi="Calibri" w:cs="Calibri"/>
    </w:rPr>
  </w:style>
  <w:style w:type="paragraph" w:customStyle="1" w:styleId="StileTitolocopertinaCrenatura16pt">
    <w:name w:val="Stile Titolo copertina + Crenatura 16 pt"/>
    <w:basedOn w:val="Normale"/>
    <w:rsid w:val="00DE1A3C"/>
    <w:pPr>
      <w:widowControl w:val="0"/>
      <w:spacing w:line="480" w:lineRule="auto"/>
      <w:jc w:val="left"/>
    </w:pPr>
    <w:rPr>
      <w:rFonts w:cs="Times New Roman"/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0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9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6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4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1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8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5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8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2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9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0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0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0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2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4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3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6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0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0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238BE1ACCDF74196EDA0A758C2CCB8" ma:contentTypeVersion="4" ma:contentTypeDescription="Creare un nuovo documento." ma:contentTypeScope="" ma:versionID="314e37b843ed5fb89c8cb06acd2d5821">
  <xsd:schema xmlns:xsd="http://www.w3.org/2001/XMLSchema" xmlns:xs="http://www.w3.org/2001/XMLSchema" xmlns:p="http://schemas.microsoft.com/office/2006/metadata/properties" xmlns:ns2="17dc5c10-0c12-4cf2-b2b5-3aa3a6385adc" xmlns:ns3="395b17f2-8e91-411d-a613-15526aa49244" targetNamespace="http://schemas.microsoft.com/office/2006/metadata/properties" ma:root="true" ma:fieldsID="916db91eedbf15e4f40843eb3d688734" ns2:_="" ns3:_="">
    <xsd:import namespace="17dc5c10-0c12-4cf2-b2b5-3aa3a6385adc"/>
    <xsd:import namespace="395b17f2-8e91-411d-a613-15526aa49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c5c10-0c12-4cf2-b2b5-3aa3a6385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5b17f2-8e91-411d-a613-15526aa49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0C84D-5794-4F9D-A681-806E45E32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c5c10-0c12-4cf2-b2b5-3aa3a6385adc"/>
    <ds:schemaRef ds:uri="395b17f2-8e91-411d-a613-15526aa49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BD02FC-8AAB-4C67-BA4E-D7180099A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52390-A20B-4E19-BFB2-F0211CC3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16314</Words>
  <Characters>92991</Characters>
  <Application>Microsoft Office Word</Application>
  <DocSecurity>0</DocSecurity>
  <Lines>774</Lines>
  <Paragraphs>218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109087</CharactersWithSpaces>
  <SharedDoc>false</SharedDoc>
  <HLinks>
    <vt:vector size="300" baseType="variant">
      <vt:variant>
        <vt:i4>1376307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_Toc95920530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_Toc95920529</vt:lpwstr>
      </vt:variant>
      <vt:variant>
        <vt:i4>1900594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_Toc95920528</vt:lpwstr>
      </vt:variant>
      <vt:variant>
        <vt:i4>1179698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_Toc95920527</vt:lpwstr>
      </vt:variant>
      <vt:variant>
        <vt:i4>1245234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_Toc95920526</vt:lpwstr>
      </vt:variant>
      <vt:variant>
        <vt:i4>1048626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_Toc95920525</vt:lpwstr>
      </vt:variant>
      <vt:variant>
        <vt:i4>1114162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_Toc95920524</vt:lpwstr>
      </vt:variant>
      <vt:variant>
        <vt:i4>1441842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_Toc95920523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_Toc95920522</vt:lpwstr>
      </vt:variant>
      <vt:variant>
        <vt:i4>1310770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_Toc95920521</vt:lpwstr>
      </vt:variant>
      <vt:variant>
        <vt:i4>1376306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_Toc95920520</vt:lpwstr>
      </vt:variant>
      <vt:variant>
        <vt:i4>1835057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_Toc95920519</vt:lpwstr>
      </vt:variant>
      <vt:variant>
        <vt:i4>1900593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_Toc95920518</vt:lpwstr>
      </vt:variant>
      <vt:variant>
        <vt:i4>1179697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_Toc95920517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_Toc95920516</vt:lpwstr>
      </vt:variant>
      <vt:variant>
        <vt:i4>1048625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_Toc95920515</vt:lpwstr>
      </vt:variant>
      <vt:variant>
        <vt:i4>1114161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_Toc95920514</vt:lpwstr>
      </vt:variant>
      <vt:variant>
        <vt:i4>1441841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_Toc95920513</vt:lpwstr>
      </vt:variant>
      <vt:variant>
        <vt:i4>1507377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_Toc95920512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_Toc95920511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_Toc95920510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_Toc95920509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_Toc95920508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_Toc95920507</vt:lpwstr>
      </vt:variant>
      <vt:variant>
        <vt:i4>1245232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_Toc95920506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_Toc95920505</vt:lpwstr>
      </vt:variant>
      <vt:variant>
        <vt:i4>1114160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_Toc95920504</vt:lpwstr>
      </vt:variant>
      <vt:variant>
        <vt:i4>1572920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_Toc38967455</vt:lpwstr>
      </vt:variant>
      <vt:variant>
        <vt:i4>1638456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_Toc38967454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_Toc38967453</vt:lpwstr>
      </vt:variant>
      <vt:variant>
        <vt:i4>2031672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_Toc38967452</vt:lpwstr>
      </vt:variant>
      <vt:variant>
        <vt:i4>1835064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_Toc38967451</vt:lpwstr>
      </vt:variant>
      <vt:variant>
        <vt:i4>1900600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_Toc38967450</vt:lpwstr>
      </vt:variant>
      <vt:variant>
        <vt:i4>1310777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_Toc38967449</vt:lpwstr>
      </vt:variant>
      <vt:variant>
        <vt:i4>1376313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_Toc38967448</vt:lpwstr>
      </vt:variant>
      <vt:variant>
        <vt:i4>1703993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_Toc38967447</vt:lpwstr>
      </vt:variant>
      <vt:variant>
        <vt:i4>1769529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_Toc38967446</vt:lpwstr>
      </vt:variant>
      <vt:variant>
        <vt:i4>1572921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_Toc38967445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_Toc38967444</vt:lpwstr>
      </vt:variant>
      <vt:variant>
        <vt:i4>1966137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_Toc38967443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_Toc38967442</vt:lpwstr>
      </vt:variant>
      <vt:variant>
        <vt:i4>1835065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_Toc38967441</vt:lpwstr>
      </vt:variant>
      <vt:variant>
        <vt:i4>1900601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_Toc38967440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_Toc38967439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_Toc38967438</vt:lpwstr>
      </vt:variant>
      <vt:variant>
        <vt:i4>1703998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_Toc38967437</vt:lpwstr>
      </vt:variant>
      <vt:variant>
        <vt:i4>1769534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_Toc38967436</vt:lpwstr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_Toc38967435</vt:lpwstr>
      </vt:variant>
      <vt:variant>
        <vt:i4>1638462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_Toc38967434</vt:lpwstr>
      </vt:variant>
      <vt:variant>
        <vt:i4>1966142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_Toc38967433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2022-02-28T14:11:00Z</dcterms:created>
  <dcterms:modified xsi:type="dcterms:W3CDTF">2022-12-16T17:15:00Z</dcterms:modified>
</cp:coreProperties>
</file>